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546" w:rsidRDefault="00D21E63">
      <w:pPr>
        <w:spacing w:before="94"/>
        <w:ind w:right="109"/>
        <w:jc w:val="right"/>
        <w:rPr>
          <w:rFonts w:ascii="Palatino Linotype"/>
          <w:b/>
          <w:sz w:val="24"/>
        </w:rPr>
      </w:pPr>
      <w:r>
        <w:rPr>
          <w:rFonts w:ascii="Palatino Linotype"/>
          <w:b/>
          <w:color w:val="000009"/>
          <w:w w:val="105"/>
          <w:sz w:val="24"/>
          <w:u w:val="single" w:color="000009"/>
        </w:rPr>
        <w:t>REPORTABLE</w:t>
      </w:r>
    </w:p>
    <w:p w:rsidR="00FD4546" w:rsidRDefault="00FD4546">
      <w:pPr>
        <w:pStyle w:val="BodyText"/>
        <w:spacing w:before="12"/>
        <w:rPr>
          <w:rFonts w:ascii="Palatino Linotype"/>
          <w:b/>
          <w:sz w:val="19"/>
        </w:rPr>
      </w:pPr>
    </w:p>
    <w:p w:rsidR="00FD4546" w:rsidRDefault="00D21E63">
      <w:pPr>
        <w:pStyle w:val="Heading1"/>
        <w:spacing w:before="86" w:line="240" w:lineRule="auto"/>
        <w:ind w:left="1561" w:right="1175"/>
        <w:jc w:val="center"/>
      </w:pPr>
      <w:r>
        <w:rPr>
          <w:color w:val="000009"/>
          <w:w w:val="105"/>
          <w:u w:val="thick" w:color="000009"/>
        </w:rPr>
        <w:t>IN THE SUPREME COURT OF INDIA</w:t>
      </w:r>
    </w:p>
    <w:p w:rsidR="00FD4546" w:rsidRDefault="00FD4546">
      <w:pPr>
        <w:pStyle w:val="BodyText"/>
        <w:spacing w:before="12"/>
        <w:rPr>
          <w:rFonts w:ascii="Palatino Linotype"/>
          <w:b/>
          <w:sz w:val="19"/>
        </w:rPr>
      </w:pPr>
    </w:p>
    <w:p w:rsidR="00FD4546" w:rsidRDefault="00D21E63">
      <w:pPr>
        <w:spacing w:before="86"/>
        <w:ind w:left="1561" w:right="1174"/>
        <w:jc w:val="center"/>
        <w:rPr>
          <w:rFonts w:ascii="Palatino Linotype"/>
          <w:b/>
          <w:sz w:val="28"/>
        </w:rPr>
      </w:pPr>
      <w:r>
        <w:rPr>
          <w:rFonts w:ascii="Palatino Linotype"/>
          <w:b/>
          <w:color w:val="000009"/>
          <w:w w:val="105"/>
          <w:sz w:val="28"/>
          <w:u w:val="thick" w:color="000009"/>
        </w:rPr>
        <w:t>CIVIL APPELLATE JURISDICTION</w:t>
      </w:r>
    </w:p>
    <w:p w:rsidR="00FD4546" w:rsidRDefault="00FD4546">
      <w:pPr>
        <w:pStyle w:val="BodyText"/>
        <w:spacing w:before="12"/>
        <w:rPr>
          <w:rFonts w:ascii="Palatino Linotype"/>
          <w:b/>
          <w:sz w:val="19"/>
        </w:rPr>
      </w:pPr>
    </w:p>
    <w:p w:rsidR="00FD4546" w:rsidRDefault="00D21E63">
      <w:pPr>
        <w:spacing w:before="86" w:line="375" w:lineRule="exact"/>
        <w:ind w:left="1561" w:right="1173"/>
        <w:jc w:val="center"/>
        <w:rPr>
          <w:rFonts w:ascii="Palatino Linotype" w:hAnsi="Palatino Linotype"/>
          <w:b/>
          <w:sz w:val="28"/>
        </w:rPr>
      </w:pPr>
      <w:r>
        <w:rPr>
          <w:rFonts w:ascii="Palatino Linotype" w:hAnsi="Palatino Linotype"/>
          <w:b/>
          <w:color w:val="000009"/>
          <w:w w:val="115"/>
          <w:sz w:val="28"/>
          <w:u w:val="thick" w:color="000009"/>
        </w:rPr>
        <w:t>CIVIL APPEAL NOS. 2116­2128/2020</w:t>
      </w:r>
    </w:p>
    <w:p w:rsidR="00FD4546" w:rsidRDefault="00D21E63">
      <w:pPr>
        <w:pStyle w:val="BodyText"/>
        <w:spacing w:line="346" w:lineRule="exact"/>
        <w:ind w:left="1561" w:right="1178"/>
        <w:jc w:val="center"/>
      </w:pPr>
      <w:r>
        <w:rPr>
          <w:color w:val="000009"/>
          <w:w w:val="110"/>
        </w:rPr>
        <w:t>(Arising out of SLP(C) Nos.</w:t>
      </w:r>
      <w:r>
        <w:rPr>
          <w:color w:val="000009"/>
          <w:spacing w:val="55"/>
          <w:w w:val="110"/>
        </w:rPr>
        <w:t xml:space="preserve"> </w:t>
      </w:r>
      <w:r>
        <w:rPr>
          <w:color w:val="000009"/>
          <w:w w:val="110"/>
        </w:rPr>
        <w:t>326­338/2020)</w:t>
      </w:r>
    </w:p>
    <w:p w:rsidR="00FD4546" w:rsidRDefault="00FD4546">
      <w:pPr>
        <w:pStyle w:val="BodyText"/>
        <w:rPr>
          <w:sz w:val="34"/>
        </w:rPr>
      </w:pPr>
    </w:p>
    <w:p w:rsidR="00FD4546" w:rsidRDefault="00D21E63">
      <w:pPr>
        <w:pStyle w:val="Heading1"/>
        <w:spacing w:before="234"/>
      </w:pPr>
      <w:r>
        <w:rPr>
          <w:color w:val="000009"/>
          <w:w w:val="115"/>
        </w:rPr>
        <w:t>Bangalore Mysore Infrastructure Corridor</w:t>
      </w:r>
    </w:p>
    <w:p w:rsidR="00FD4546" w:rsidRDefault="00D21E63">
      <w:pPr>
        <w:tabs>
          <w:tab w:val="left" w:pos="7267"/>
        </w:tabs>
        <w:spacing w:line="372" w:lineRule="exact"/>
        <w:ind w:left="501"/>
        <w:rPr>
          <w:rFonts w:ascii="Palatino Linotype" w:hAnsi="Palatino Linotype"/>
          <w:b/>
          <w:sz w:val="28"/>
        </w:rPr>
      </w:pPr>
      <w:r>
        <w:rPr>
          <w:rFonts w:ascii="Palatino Linotype" w:hAnsi="Palatino Linotype"/>
          <w:b/>
          <w:color w:val="000009"/>
          <w:w w:val="110"/>
          <w:sz w:val="28"/>
        </w:rPr>
        <w:t>Area Planning Authority</w:t>
      </w:r>
      <w:r>
        <w:rPr>
          <w:rFonts w:ascii="Palatino Linotype" w:hAnsi="Palatino Linotype"/>
          <w:b/>
          <w:color w:val="000009"/>
          <w:spacing w:val="30"/>
          <w:w w:val="110"/>
          <w:sz w:val="28"/>
        </w:rPr>
        <w:t xml:space="preserve"> </w:t>
      </w:r>
      <w:r>
        <w:rPr>
          <w:rFonts w:ascii="Palatino Linotype" w:hAnsi="Palatino Linotype"/>
          <w:b/>
          <w:color w:val="000009"/>
          <w:w w:val="110"/>
          <w:sz w:val="28"/>
        </w:rPr>
        <w:t>&amp;</w:t>
      </w:r>
      <w:r>
        <w:rPr>
          <w:rFonts w:ascii="Palatino Linotype" w:hAnsi="Palatino Linotype"/>
          <w:b/>
          <w:color w:val="000009"/>
          <w:spacing w:val="10"/>
          <w:w w:val="110"/>
          <w:sz w:val="28"/>
        </w:rPr>
        <w:t xml:space="preserve"> </w:t>
      </w:r>
      <w:r>
        <w:rPr>
          <w:rFonts w:ascii="Palatino Linotype" w:hAnsi="Palatino Linotype"/>
          <w:b/>
          <w:color w:val="000009"/>
          <w:w w:val="110"/>
          <w:sz w:val="28"/>
        </w:rPr>
        <w:t>Anr.</w:t>
      </w:r>
      <w:r>
        <w:rPr>
          <w:rFonts w:ascii="Palatino Linotype" w:hAnsi="Palatino Linotype"/>
          <w:b/>
          <w:color w:val="000009"/>
          <w:w w:val="110"/>
          <w:sz w:val="28"/>
        </w:rPr>
        <w:tab/>
        <w:t>…Appellant(s)</w:t>
      </w:r>
    </w:p>
    <w:p w:rsidR="00FD4546" w:rsidRDefault="00D21E63">
      <w:pPr>
        <w:spacing w:before="2" w:line="730" w:lineRule="atLeast"/>
        <w:ind w:left="501" w:right="3338" w:firstLine="4016"/>
        <w:rPr>
          <w:rFonts w:ascii="Palatino Linotype"/>
          <w:b/>
          <w:sz w:val="28"/>
        </w:rPr>
      </w:pPr>
      <w:r>
        <w:rPr>
          <w:rFonts w:ascii="Palatino Linotype"/>
          <w:b/>
          <w:color w:val="000009"/>
          <w:w w:val="110"/>
          <w:sz w:val="28"/>
        </w:rPr>
        <w:t xml:space="preserve">Versus </w:t>
      </w:r>
      <w:r>
        <w:rPr>
          <w:rFonts w:ascii="Palatino Linotype"/>
          <w:b/>
          <w:color w:val="000009"/>
          <w:w w:val="115"/>
          <w:sz w:val="28"/>
        </w:rPr>
        <w:t>Nandi Infrastructure Corridor</w:t>
      </w:r>
    </w:p>
    <w:p w:rsidR="00FD4546" w:rsidRDefault="00D21E63">
      <w:pPr>
        <w:tabs>
          <w:tab w:val="left" w:leader="dot" w:pos="7363"/>
        </w:tabs>
        <w:spacing w:line="368" w:lineRule="exact"/>
        <w:ind w:left="501"/>
        <w:rPr>
          <w:rFonts w:ascii="Palatino Linotype"/>
          <w:b/>
          <w:sz w:val="28"/>
        </w:rPr>
      </w:pPr>
      <w:r>
        <w:rPr>
          <w:rFonts w:ascii="Palatino Linotype"/>
          <w:b/>
          <w:color w:val="000009"/>
          <w:w w:val="110"/>
          <w:sz w:val="28"/>
        </w:rPr>
        <w:t>Enterprise  Limited</w:t>
      </w:r>
      <w:r>
        <w:rPr>
          <w:rFonts w:ascii="Palatino Linotype"/>
          <w:b/>
          <w:color w:val="000009"/>
          <w:spacing w:val="-18"/>
          <w:w w:val="110"/>
          <w:sz w:val="28"/>
        </w:rPr>
        <w:t xml:space="preserve"> </w:t>
      </w:r>
      <w:r>
        <w:rPr>
          <w:rFonts w:ascii="Palatino Linotype"/>
          <w:b/>
          <w:color w:val="000009"/>
          <w:w w:val="110"/>
          <w:sz w:val="28"/>
        </w:rPr>
        <w:t>&amp;</w:t>
      </w:r>
      <w:r>
        <w:rPr>
          <w:rFonts w:ascii="Palatino Linotype"/>
          <w:b/>
          <w:color w:val="000009"/>
          <w:spacing w:val="30"/>
          <w:w w:val="110"/>
          <w:sz w:val="28"/>
        </w:rPr>
        <w:t xml:space="preserve"> </w:t>
      </w:r>
      <w:r>
        <w:rPr>
          <w:rFonts w:ascii="Palatino Linotype"/>
          <w:b/>
          <w:color w:val="000009"/>
          <w:w w:val="110"/>
          <w:sz w:val="28"/>
        </w:rPr>
        <w:t>Ors.</w:t>
      </w:r>
      <w:r>
        <w:rPr>
          <w:rFonts w:ascii="Palatino Linotype"/>
          <w:b/>
          <w:color w:val="000009"/>
          <w:w w:val="110"/>
          <w:sz w:val="28"/>
        </w:rPr>
        <w:tab/>
        <w:t>Respondent(s)</w:t>
      </w:r>
    </w:p>
    <w:p w:rsidR="00FD4546" w:rsidRDefault="00FD4546">
      <w:pPr>
        <w:pStyle w:val="BodyText"/>
        <w:spacing w:before="4"/>
        <w:rPr>
          <w:rFonts w:ascii="Palatino Linotype"/>
          <w:b/>
          <w:sz w:val="26"/>
        </w:rPr>
      </w:pPr>
    </w:p>
    <w:p w:rsidR="00FD4546" w:rsidRDefault="00D21E63">
      <w:pPr>
        <w:ind w:left="1561" w:right="1195"/>
        <w:jc w:val="center"/>
        <w:rPr>
          <w:rFonts w:ascii="Palatino Linotype"/>
          <w:b/>
          <w:sz w:val="28"/>
        </w:rPr>
      </w:pPr>
      <w:r>
        <w:rPr>
          <w:rFonts w:ascii="Palatino Linotype"/>
          <w:b/>
          <w:color w:val="000009"/>
          <w:w w:val="115"/>
          <w:sz w:val="28"/>
        </w:rPr>
        <w:t>With</w:t>
      </w:r>
    </w:p>
    <w:p w:rsidR="00FD4546" w:rsidRDefault="00FD4546">
      <w:pPr>
        <w:pStyle w:val="BodyText"/>
        <w:spacing w:before="3"/>
        <w:rPr>
          <w:rFonts w:ascii="Palatino Linotype"/>
          <w:b/>
          <w:sz w:val="26"/>
        </w:rPr>
      </w:pPr>
    </w:p>
    <w:p w:rsidR="00FD4546" w:rsidRDefault="00D21E63">
      <w:pPr>
        <w:spacing w:line="375" w:lineRule="exact"/>
        <w:ind w:left="1561" w:right="1173"/>
        <w:jc w:val="center"/>
        <w:rPr>
          <w:rFonts w:ascii="Palatino Linotype" w:hAnsi="Palatino Linotype"/>
          <w:b/>
          <w:sz w:val="28"/>
        </w:rPr>
      </w:pPr>
      <w:r>
        <w:rPr>
          <w:rFonts w:ascii="Palatino Linotype" w:hAnsi="Palatino Linotype"/>
          <w:b/>
          <w:color w:val="000009"/>
          <w:w w:val="115"/>
          <w:sz w:val="28"/>
          <w:u w:val="thick" w:color="000009"/>
        </w:rPr>
        <w:t>CIVIL APPEAL NOS. 2129­2141/2020</w:t>
      </w:r>
    </w:p>
    <w:p w:rsidR="00FD4546" w:rsidRDefault="00D21E63">
      <w:pPr>
        <w:pStyle w:val="BodyText"/>
        <w:spacing w:line="346" w:lineRule="exact"/>
        <w:ind w:left="1561" w:right="1179"/>
        <w:jc w:val="center"/>
      </w:pPr>
      <w:r>
        <w:rPr>
          <w:color w:val="000009"/>
          <w:w w:val="110"/>
        </w:rPr>
        <w:t>(Arising out of SLP(C) Nos.</w:t>
      </w:r>
      <w:r>
        <w:rPr>
          <w:color w:val="000009"/>
          <w:spacing w:val="63"/>
          <w:w w:val="110"/>
        </w:rPr>
        <w:t xml:space="preserve"> </w:t>
      </w:r>
      <w:r>
        <w:rPr>
          <w:color w:val="000009"/>
          <w:w w:val="110"/>
        </w:rPr>
        <w:t>3166­3178/2020)</w:t>
      </w:r>
    </w:p>
    <w:p w:rsidR="00FD4546" w:rsidRDefault="00FD4546">
      <w:pPr>
        <w:pStyle w:val="BodyText"/>
        <w:rPr>
          <w:sz w:val="34"/>
        </w:rPr>
      </w:pPr>
    </w:p>
    <w:p w:rsidR="00FD4546" w:rsidRDefault="00FD4546">
      <w:pPr>
        <w:pStyle w:val="BodyText"/>
        <w:spacing w:before="12"/>
        <w:rPr>
          <w:sz w:val="35"/>
        </w:rPr>
      </w:pPr>
    </w:p>
    <w:p w:rsidR="00FD4546" w:rsidRDefault="00D21E63">
      <w:pPr>
        <w:pStyle w:val="Heading1"/>
        <w:spacing w:line="240" w:lineRule="auto"/>
        <w:ind w:left="1561" w:right="1171"/>
        <w:jc w:val="center"/>
      </w:pPr>
      <w:r>
        <w:rPr>
          <w:color w:val="000009"/>
          <w:w w:val="145"/>
          <w:u w:val="thick" w:color="000009"/>
        </w:rPr>
        <w:t xml:space="preserve">J </w:t>
      </w:r>
      <w:r>
        <w:rPr>
          <w:color w:val="000009"/>
          <w:w w:val="105"/>
          <w:u w:val="thick" w:color="000009"/>
        </w:rPr>
        <w:t xml:space="preserve">U D G M E </w:t>
      </w:r>
      <w:r>
        <w:rPr>
          <w:color w:val="000009"/>
          <w:u w:val="thick" w:color="000009"/>
        </w:rPr>
        <w:t xml:space="preserve">N  </w:t>
      </w:r>
      <w:r>
        <w:rPr>
          <w:color w:val="000009"/>
          <w:w w:val="105"/>
          <w:u w:val="thick" w:color="000009"/>
        </w:rPr>
        <w:t>T</w:t>
      </w:r>
    </w:p>
    <w:p w:rsidR="00FD4546" w:rsidRDefault="00FD4546">
      <w:pPr>
        <w:pStyle w:val="BodyText"/>
        <w:rPr>
          <w:rFonts w:ascii="Palatino Linotype"/>
          <w:b/>
          <w:sz w:val="20"/>
        </w:rPr>
      </w:pPr>
    </w:p>
    <w:p w:rsidR="00FD4546" w:rsidRDefault="00FD4546">
      <w:pPr>
        <w:pStyle w:val="BodyText"/>
        <w:rPr>
          <w:rFonts w:ascii="Palatino Linotype"/>
          <w:b/>
          <w:sz w:val="20"/>
        </w:rPr>
      </w:pPr>
    </w:p>
    <w:p w:rsidR="00FD4546" w:rsidRDefault="00FD4546">
      <w:pPr>
        <w:pStyle w:val="BodyText"/>
        <w:rPr>
          <w:rFonts w:ascii="Palatino Linotype"/>
          <w:b/>
          <w:sz w:val="20"/>
        </w:rPr>
      </w:pPr>
    </w:p>
    <w:p w:rsidR="00FD4546" w:rsidRDefault="00FD4546">
      <w:pPr>
        <w:pStyle w:val="BodyText"/>
        <w:spacing w:before="2"/>
        <w:rPr>
          <w:rFonts w:ascii="Palatino Linotype"/>
          <w:b/>
          <w:sz w:val="14"/>
        </w:rPr>
      </w:pPr>
    </w:p>
    <w:p w:rsidR="00FD4546" w:rsidRDefault="00D21E63">
      <w:pPr>
        <w:spacing w:before="86"/>
        <w:ind w:left="501"/>
        <w:rPr>
          <w:rFonts w:ascii="Palatino Linotype"/>
          <w:b/>
          <w:sz w:val="28"/>
        </w:rPr>
      </w:pPr>
      <w:r>
        <w:rPr>
          <w:rFonts w:ascii="Palatino Linotype"/>
          <w:b/>
          <w:color w:val="000009"/>
          <w:w w:val="125"/>
          <w:sz w:val="28"/>
          <w:u w:val="thick" w:color="000009"/>
        </w:rPr>
        <w:t>A.M. Khanwilkar, J.</w:t>
      </w:r>
    </w:p>
    <w:p w:rsidR="00FD4546" w:rsidRDefault="00FD4546">
      <w:pPr>
        <w:pStyle w:val="BodyText"/>
        <w:spacing w:before="11"/>
        <w:rPr>
          <w:rFonts w:ascii="Palatino Linotype"/>
          <w:b/>
          <w:sz w:val="19"/>
        </w:rPr>
      </w:pPr>
    </w:p>
    <w:p w:rsidR="00FD4546" w:rsidRDefault="00D21E63">
      <w:pPr>
        <w:pStyle w:val="ListParagraph"/>
        <w:numPr>
          <w:ilvl w:val="0"/>
          <w:numId w:val="31"/>
        </w:numPr>
        <w:tabs>
          <w:tab w:val="left" w:pos="1221"/>
          <w:tab w:val="left" w:pos="1222"/>
          <w:tab w:val="left" w:pos="2228"/>
          <w:tab w:val="left" w:pos="3484"/>
          <w:tab w:val="left" w:pos="4273"/>
          <w:tab w:val="left" w:pos="4808"/>
          <w:tab w:val="left" w:pos="6397"/>
          <w:tab w:val="left" w:pos="7586"/>
        </w:tabs>
        <w:spacing w:before="87" w:line="451" w:lineRule="auto"/>
        <w:ind w:left="501" w:right="109" w:firstLine="0"/>
        <w:rPr>
          <w:sz w:val="28"/>
        </w:rPr>
      </w:pPr>
      <w:r>
        <w:rPr>
          <w:color w:val="000009"/>
          <w:w w:val="110"/>
          <w:sz w:val="28"/>
        </w:rPr>
        <w:t>These</w:t>
      </w:r>
      <w:r>
        <w:rPr>
          <w:color w:val="000009"/>
          <w:w w:val="110"/>
          <w:sz w:val="28"/>
        </w:rPr>
        <w:tab/>
        <w:t>appeals</w:t>
      </w:r>
      <w:r>
        <w:rPr>
          <w:color w:val="000009"/>
          <w:w w:val="110"/>
          <w:sz w:val="28"/>
        </w:rPr>
        <w:tab/>
        <w:t>filed</w:t>
      </w:r>
      <w:r>
        <w:rPr>
          <w:color w:val="000009"/>
          <w:w w:val="110"/>
          <w:sz w:val="28"/>
        </w:rPr>
        <w:tab/>
        <w:t>by</w:t>
      </w:r>
      <w:r>
        <w:rPr>
          <w:color w:val="000009"/>
          <w:w w:val="110"/>
          <w:sz w:val="28"/>
        </w:rPr>
        <w:tab/>
        <w:t>Bangalore</w:t>
      </w:r>
      <w:r>
        <w:rPr>
          <w:color w:val="000009"/>
          <w:w w:val="110"/>
          <w:sz w:val="28"/>
        </w:rPr>
        <w:tab/>
        <w:t>Mysore</w:t>
      </w:r>
      <w:r>
        <w:rPr>
          <w:color w:val="000009"/>
          <w:w w:val="110"/>
          <w:sz w:val="28"/>
        </w:rPr>
        <w:tab/>
      </w:r>
      <w:r>
        <w:rPr>
          <w:color w:val="000009"/>
          <w:w w:val="110"/>
          <w:sz w:val="28"/>
        </w:rPr>
        <w:t>Infrastructure Corridor Area Planning Authority</w:t>
      </w:r>
      <w:hyperlink w:anchor="_bookmark0" w:history="1">
        <w:r>
          <w:rPr>
            <w:color w:val="000009"/>
            <w:w w:val="110"/>
            <w:sz w:val="28"/>
            <w:vertAlign w:val="superscript"/>
          </w:rPr>
          <w:t>1</w:t>
        </w:r>
      </w:hyperlink>
      <w:r>
        <w:rPr>
          <w:color w:val="000009"/>
          <w:w w:val="110"/>
          <w:sz w:val="28"/>
        </w:rPr>
        <w:t xml:space="preserve"> and the State of</w:t>
      </w:r>
      <w:r>
        <w:rPr>
          <w:color w:val="000009"/>
          <w:spacing w:val="-25"/>
          <w:w w:val="110"/>
          <w:sz w:val="28"/>
        </w:rPr>
        <w:t xml:space="preserve"> </w:t>
      </w:r>
      <w:r>
        <w:rPr>
          <w:color w:val="000009"/>
          <w:spacing w:val="-6"/>
          <w:w w:val="110"/>
          <w:sz w:val="28"/>
        </w:rPr>
        <w:t>Karnataka</w:t>
      </w:r>
      <w:hyperlink w:anchor="_bookmark1" w:history="1">
        <w:r>
          <w:rPr>
            <w:color w:val="000009"/>
            <w:spacing w:val="-6"/>
            <w:w w:val="110"/>
            <w:sz w:val="28"/>
            <w:vertAlign w:val="superscript"/>
          </w:rPr>
          <w:t>2</w:t>
        </w:r>
      </w:hyperlink>
    </w:p>
    <w:p w:rsidR="00FD4546" w:rsidRDefault="00FD4546">
      <w:pPr>
        <w:spacing w:line="451" w:lineRule="auto"/>
        <w:rPr>
          <w:sz w:val="28"/>
        </w:rPr>
        <w:sectPr w:rsidR="00FD4546">
          <w:headerReference w:type="default" r:id="rId7"/>
          <w:type w:val="continuous"/>
          <w:pgSz w:w="11900" w:h="16840"/>
          <w:pgMar w:top="1320" w:right="1320" w:bottom="280" w:left="940" w:header="708" w:footer="720" w:gutter="0"/>
          <w:pgNumType w:start="1"/>
          <w:cols w:space="720"/>
        </w:sectPr>
      </w:pPr>
    </w:p>
    <w:p w:rsidR="00FD4546" w:rsidRDefault="00FD4546">
      <w:pPr>
        <w:spacing w:before="22" w:line="232" w:lineRule="auto"/>
        <w:ind w:left="100" w:right="-15"/>
        <w:rPr>
          <w:rFonts w:ascii="Arial"/>
          <w:sz w:val="9"/>
        </w:rPr>
      </w:pPr>
      <w:r w:rsidRPr="00FD4546">
        <w:lastRenderedPageBreak/>
        <w:pict>
          <v:group id="_x0000_s2071" style="position:absolute;left:0;text-align:left;margin-left:62.9pt;margin-top:8.75pt;width:21.85pt;height:31.5pt;z-index:-16472576;mso-position-horizontal-relative:page" coordorigin="1258,175" coordsize="437,630">
            <v:shape id="_x0000_s2074" style="position:absolute;left:1276;top:194;width:417;height:611" coordorigin="1277,194" coordsize="417,611" o:spt="100" adj="0,,0" path="m1677,294r-191,l1514,297r26,14l1560,336r8,41l1564,401r-10,22l1538,442r-22,18l1470,498r-26,38l1433,578r-3,53l1541,631r3,-38l1553,566r16,-20l1592,528r43,-34l1667,459r20,-39l1694,373r-17,-79xm1479,194r-70,11l1343,238r-48,61l1277,391r119,l1396,390r5,-32l1414,327r27,-24l1486,294r191,l1676,291r-43,-52l1576,210r-55,-13l1479,194xm1549,687r-122,l1427,805r122,l1549,687xe" fillcolor="black" stroked="f">
              <v:stroke joinstyle="round"/>
              <v:formulas/>
              <v:path arrowok="t" o:connecttype="segments"/>
            </v:shape>
            <v:shape id="_x0000_s2073" style="position:absolute;left:1258;top:175;width:417;height:611" coordorigin="1258,176" coordsize="417,611" o:spt="100" adj="0,,0" path="m1658,275r-190,l1495,279r27,13l1541,317r8,41l1545,382r-10,22l1519,423r-22,18l1451,480r-26,37l1414,559r-3,53l1522,612r3,-38l1534,548r16,-20l1573,509r44,-34l1648,440r20,-39l1675,354r-17,-79xm1460,176r-70,10l1325,219r-48,61l1258,372r119,l1377,372r5,-32l1396,308r26,-23l1468,275r190,l1657,273r-43,-53l1558,191r-56,-13l1460,176xm1530,668r-122,l1408,786r122,l1530,668xe" fillcolor="#ff6" stroked="f">
              <v:stroke joinstyle="round"/>
              <v:formulas/>
              <v:path arrowok="t" o:connecttype="segments"/>
            </v:shape>
            <v:shape id="_x0000_s2072" style="position:absolute;left:1258;top:175;width:417;height:611" coordorigin="1258,176" coordsize="417,611" o:spt="100" adj="0,,0" path="m1411,612r3,-53l1425,517r26,-37l1497,441r22,-18l1535,404r10,-22l1549,358r-8,-41l1522,292r-27,-13l1468,275r-46,10l1396,308r-14,32l1377,372r,l1258,372r19,-92l1325,219r65,-33l1460,176r42,2l1558,191r56,29l1657,273r18,81l1668,401r-20,39l1617,475r-44,34l1550,528r-16,20l1525,574r-3,38l1411,612xm1408,668r122,l1530,786r-122,l1408,668xe" filled="f" strokecolor="#707070" strokeweight=".01525mm">
              <v:stroke joinstyle="round"/>
              <v:formulas/>
              <v:path arrowok="t" o:connecttype="segments"/>
            </v:shape>
            <w10:wrap anchorx="page"/>
          </v:group>
        </w:pict>
      </w:r>
      <w:r w:rsidR="00D21E63">
        <w:rPr>
          <w:rFonts w:ascii="Arial"/>
          <w:w w:val="104"/>
          <w:sz w:val="9"/>
        </w:rPr>
        <w:t>Signatur</w:t>
      </w:r>
      <w:r w:rsidR="00D21E63">
        <w:rPr>
          <w:rFonts w:ascii="Arial"/>
          <w:spacing w:val="-1"/>
          <w:w w:val="104"/>
          <w:sz w:val="9"/>
        </w:rPr>
        <w:t>e</w:t>
      </w:r>
      <w:r w:rsidR="00D21E63">
        <w:rPr>
          <w:color w:val="000009"/>
          <w:spacing w:val="-136"/>
          <w:w w:val="116"/>
          <w:position w:val="-6"/>
          <w:sz w:val="28"/>
        </w:rPr>
        <w:t>a</w:t>
      </w:r>
      <w:r w:rsidR="00D21E63">
        <w:rPr>
          <w:rFonts w:ascii="Arial"/>
          <w:w w:val="104"/>
          <w:sz w:val="9"/>
        </w:rPr>
        <w:t>No</w:t>
      </w:r>
      <w:r w:rsidR="00D21E63">
        <w:rPr>
          <w:rFonts w:ascii="Arial"/>
          <w:spacing w:val="-11"/>
          <w:w w:val="104"/>
          <w:sz w:val="9"/>
        </w:rPr>
        <w:t>t</w:t>
      </w:r>
      <w:r w:rsidR="00D21E63">
        <w:rPr>
          <w:color w:val="000009"/>
          <w:spacing w:val="-87"/>
          <w:w w:val="111"/>
          <w:position w:val="-6"/>
          <w:sz w:val="28"/>
        </w:rPr>
        <w:t>r</w:t>
      </w:r>
      <w:r w:rsidR="00D21E63">
        <w:rPr>
          <w:rFonts w:ascii="Arial"/>
          <w:w w:val="104"/>
          <w:sz w:val="9"/>
        </w:rPr>
        <w:t>V</w:t>
      </w:r>
      <w:r w:rsidR="00D21E63">
        <w:rPr>
          <w:rFonts w:ascii="Arial"/>
          <w:spacing w:val="-28"/>
          <w:w w:val="104"/>
          <w:sz w:val="9"/>
        </w:rPr>
        <w:t>e</w:t>
      </w:r>
      <w:r w:rsidR="00D21E63">
        <w:rPr>
          <w:color w:val="000009"/>
          <w:spacing w:val="-118"/>
          <w:w w:val="108"/>
          <w:position w:val="-6"/>
          <w:sz w:val="28"/>
        </w:rPr>
        <w:t>e</w:t>
      </w:r>
      <w:r w:rsidR="00D21E63">
        <w:rPr>
          <w:rFonts w:ascii="Arial"/>
          <w:w w:val="104"/>
          <w:sz w:val="9"/>
        </w:rPr>
        <w:t xml:space="preserve">rified </w:t>
      </w:r>
      <w:r w:rsidR="00D21E63">
        <w:rPr>
          <w:rFonts w:ascii="Arial"/>
          <w:w w:val="105"/>
          <w:sz w:val="9"/>
        </w:rPr>
        <w:t>Digitally signed by DEEPAK SINGH Date: 2020.05.19</w:t>
      </w:r>
    </w:p>
    <w:p w:rsidR="00FD4546" w:rsidRDefault="00D21E63">
      <w:pPr>
        <w:spacing w:line="90" w:lineRule="exact"/>
        <w:ind w:left="100"/>
        <w:rPr>
          <w:rFonts w:ascii="Arial"/>
          <w:sz w:val="9"/>
        </w:rPr>
      </w:pPr>
      <w:r>
        <w:rPr>
          <w:rFonts w:ascii="Arial"/>
          <w:w w:val="105"/>
          <w:sz w:val="9"/>
        </w:rPr>
        <w:t>15:37:08 IST</w:t>
      </w:r>
    </w:p>
    <w:p w:rsidR="00FD4546" w:rsidRDefault="00D21E63">
      <w:pPr>
        <w:spacing w:line="99" w:lineRule="exact"/>
        <w:ind w:left="100"/>
        <w:rPr>
          <w:rFonts w:ascii="Arial"/>
          <w:sz w:val="9"/>
        </w:rPr>
      </w:pPr>
      <w:r>
        <w:rPr>
          <w:rFonts w:ascii="Arial"/>
          <w:w w:val="105"/>
          <w:sz w:val="9"/>
        </w:rPr>
        <w:t>Reason:</w:t>
      </w:r>
    </w:p>
    <w:p w:rsidR="00FD4546" w:rsidRDefault="00D21E63">
      <w:pPr>
        <w:pStyle w:val="BodyText"/>
        <w:tabs>
          <w:tab w:val="left" w:pos="7698"/>
        </w:tabs>
        <w:spacing w:before="20"/>
        <w:ind w:left="71"/>
      </w:pPr>
      <w:r>
        <w:br w:type="column"/>
      </w:r>
      <w:r>
        <w:rPr>
          <w:color w:val="000009"/>
          <w:w w:val="110"/>
        </w:rPr>
        <w:lastRenderedPageBreak/>
        <w:t xml:space="preserve">directed  against </w:t>
      </w:r>
      <w:r>
        <w:rPr>
          <w:color w:val="000009"/>
          <w:spacing w:val="77"/>
          <w:w w:val="110"/>
        </w:rPr>
        <w:t xml:space="preserve"> </w:t>
      </w:r>
      <w:r>
        <w:rPr>
          <w:color w:val="000009"/>
          <w:w w:val="110"/>
        </w:rPr>
        <w:t xml:space="preserve">the </w:t>
      </w:r>
      <w:r>
        <w:rPr>
          <w:color w:val="000009"/>
          <w:spacing w:val="77"/>
          <w:w w:val="110"/>
        </w:rPr>
        <w:t xml:space="preserve"> </w:t>
      </w:r>
      <w:r>
        <w:rPr>
          <w:color w:val="000009"/>
          <w:w w:val="110"/>
        </w:rPr>
        <w:t xml:space="preserve">common  judgment </w:t>
      </w:r>
      <w:r>
        <w:rPr>
          <w:color w:val="000009"/>
          <w:spacing w:val="3"/>
          <w:w w:val="110"/>
        </w:rPr>
        <w:t xml:space="preserve"> </w:t>
      </w:r>
      <w:r>
        <w:rPr>
          <w:color w:val="000009"/>
          <w:w w:val="110"/>
        </w:rPr>
        <w:t xml:space="preserve">and </w:t>
      </w:r>
      <w:r>
        <w:rPr>
          <w:color w:val="000009"/>
          <w:spacing w:val="33"/>
          <w:w w:val="110"/>
        </w:rPr>
        <w:t xml:space="preserve"> </w:t>
      </w:r>
      <w:r>
        <w:rPr>
          <w:color w:val="000009"/>
          <w:w w:val="110"/>
        </w:rPr>
        <w:t>order</w:t>
      </w:r>
      <w:r>
        <w:rPr>
          <w:color w:val="000009"/>
          <w:w w:val="110"/>
        </w:rPr>
        <w:tab/>
        <w:t>dated</w:t>
      </w:r>
    </w:p>
    <w:p w:rsidR="00FD4546" w:rsidRDefault="00FD4546">
      <w:pPr>
        <w:sectPr w:rsidR="00FD4546">
          <w:type w:val="continuous"/>
          <w:pgSz w:w="11900" w:h="16840"/>
          <w:pgMar w:top="1320" w:right="1320" w:bottom="280" w:left="940" w:header="720" w:footer="720" w:gutter="0"/>
          <w:cols w:num="2" w:space="720" w:equalWidth="0">
            <w:col w:w="1020" w:space="40"/>
            <w:col w:w="8580"/>
          </w:cols>
        </w:sectPr>
      </w:pPr>
    </w:p>
    <w:p w:rsidR="00FD4546" w:rsidRDefault="00FD4546">
      <w:pPr>
        <w:pStyle w:val="BodyText"/>
        <w:spacing w:before="10"/>
        <w:rPr>
          <w:sz w:val="20"/>
        </w:rPr>
      </w:pPr>
    </w:p>
    <w:p w:rsidR="00FD4546" w:rsidRDefault="00FD4546">
      <w:pPr>
        <w:pStyle w:val="BodyText"/>
        <w:spacing w:line="20" w:lineRule="exact"/>
        <w:ind w:left="500"/>
        <w:rPr>
          <w:sz w:val="2"/>
        </w:rPr>
      </w:pPr>
      <w:r>
        <w:rPr>
          <w:sz w:val="2"/>
        </w:rPr>
      </w:r>
      <w:r>
        <w:rPr>
          <w:sz w:val="2"/>
        </w:rPr>
        <w:pict>
          <v:group id="_x0000_s2069" style="width:112.8pt;height:.5pt;mso-position-horizontal-relative:char;mso-position-vertical-relative:line" coordsize="2256,10">
            <v:rect id="_x0000_s2070" style="position:absolute;width:2256;height:10" fillcolor="black" stroked="f"/>
            <w10:wrap type="none"/>
            <w10:anchorlock/>
          </v:group>
        </w:pict>
      </w:r>
    </w:p>
    <w:p w:rsidR="00FD4546" w:rsidRDefault="00D21E63">
      <w:pPr>
        <w:spacing w:before="46" w:line="242" w:lineRule="auto"/>
        <w:ind w:left="501" w:right="5415"/>
        <w:rPr>
          <w:rFonts w:ascii="Gill Sans MT" w:hAnsi="Gill Sans MT"/>
          <w:sz w:val="20"/>
        </w:rPr>
      </w:pPr>
      <w:bookmarkStart w:id="0" w:name="_bookmark0"/>
      <w:bookmarkStart w:id="1" w:name="_bookmark1"/>
      <w:bookmarkEnd w:id="0"/>
      <w:bookmarkEnd w:id="1"/>
      <w:r>
        <w:rPr>
          <w:rFonts w:ascii="Gill Sans MT" w:hAnsi="Gill Sans MT"/>
          <w:color w:val="000009"/>
          <w:w w:val="120"/>
          <w:sz w:val="20"/>
        </w:rPr>
        <w:t>1 For short, “the Planning Authority” 2 For short, “the State”</w:t>
      </w:r>
    </w:p>
    <w:p w:rsidR="00FD4546" w:rsidRDefault="00FD4546">
      <w:pPr>
        <w:spacing w:line="242" w:lineRule="auto"/>
        <w:rPr>
          <w:rFonts w:ascii="Gill Sans MT" w:hAnsi="Gill Sans MT"/>
          <w:sz w:val="20"/>
        </w:rPr>
        <w:sectPr w:rsidR="00FD4546">
          <w:type w:val="continuous"/>
          <w:pgSz w:w="11900" w:h="16840"/>
          <w:pgMar w:top="1320" w:right="1320" w:bottom="280" w:left="940" w:header="720" w:footer="720" w:gutter="0"/>
          <w:cols w:space="720"/>
        </w:sectPr>
      </w:pPr>
    </w:p>
    <w:p w:rsidR="00FD4546" w:rsidRDefault="00D21E63">
      <w:pPr>
        <w:pStyle w:val="BodyText"/>
        <w:spacing w:before="99" w:line="465" w:lineRule="auto"/>
        <w:ind w:left="501" w:right="109"/>
        <w:jc w:val="both"/>
      </w:pPr>
      <w:r>
        <w:rPr>
          <w:color w:val="000009"/>
          <w:w w:val="110"/>
        </w:rPr>
        <w:lastRenderedPageBreak/>
        <w:t>15.10.2019 passed by the High Court of Karnataka at Bengaluru</w:t>
      </w:r>
      <w:hyperlink w:anchor="_bookmark2" w:history="1">
        <w:r>
          <w:rPr>
            <w:color w:val="000009"/>
            <w:w w:val="110"/>
            <w:vertAlign w:val="superscript"/>
          </w:rPr>
          <w:t>3</w:t>
        </w:r>
      </w:hyperlink>
      <w:r>
        <w:rPr>
          <w:color w:val="000009"/>
          <w:w w:val="110"/>
        </w:rPr>
        <w:t xml:space="preserve"> in Writ Petition Nos. 16576­16577/2015 and 18481­1</w:t>
      </w:r>
      <w:r>
        <w:rPr>
          <w:color w:val="000009"/>
          <w:w w:val="110"/>
        </w:rPr>
        <w:t>8491/2015 (GM­RES), whereby the High Court quashed the communication</w:t>
      </w:r>
      <w:r>
        <w:rPr>
          <w:color w:val="000009"/>
          <w:spacing w:val="77"/>
          <w:w w:val="110"/>
        </w:rPr>
        <w:t xml:space="preserve"> </w:t>
      </w:r>
      <w:r>
        <w:rPr>
          <w:color w:val="000009"/>
          <w:w w:val="110"/>
        </w:rPr>
        <w:t>bearing</w:t>
      </w:r>
      <w:r>
        <w:rPr>
          <w:color w:val="000009"/>
          <w:spacing w:val="77"/>
          <w:w w:val="110"/>
        </w:rPr>
        <w:t xml:space="preserve"> </w:t>
      </w:r>
      <w:r>
        <w:rPr>
          <w:color w:val="000009"/>
          <w:w w:val="110"/>
        </w:rPr>
        <w:t>No.</w:t>
      </w:r>
      <w:r>
        <w:rPr>
          <w:color w:val="000009"/>
          <w:spacing w:val="77"/>
          <w:w w:val="110"/>
        </w:rPr>
        <w:t xml:space="preserve"> </w:t>
      </w:r>
      <w:r>
        <w:rPr>
          <w:color w:val="000009"/>
          <w:w w:val="110"/>
        </w:rPr>
        <w:t>BMICAPA/339/Praa.Pra.Pa./1541/2011­12</w:t>
      </w:r>
      <w:r>
        <w:rPr>
          <w:color w:val="000009"/>
          <w:spacing w:val="77"/>
          <w:w w:val="110"/>
        </w:rPr>
        <w:t xml:space="preserve"> </w:t>
      </w:r>
      <w:r>
        <w:rPr>
          <w:color w:val="000009"/>
          <w:w w:val="110"/>
        </w:rPr>
        <w:t>dated 7.2.2015</w:t>
      </w:r>
      <w:r>
        <w:rPr>
          <w:color w:val="000009"/>
          <w:spacing w:val="77"/>
          <w:w w:val="110"/>
        </w:rPr>
        <w:t xml:space="preserve"> </w:t>
      </w:r>
      <w:r>
        <w:rPr>
          <w:color w:val="000009"/>
          <w:w w:val="110"/>
        </w:rPr>
        <w:t>issued</w:t>
      </w:r>
      <w:r>
        <w:rPr>
          <w:color w:val="000009"/>
          <w:spacing w:val="77"/>
          <w:w w:val="110"/>
        </w:rPr>
        <w:t xml:space="preserve"> </w:t>
      </w:r>
      <w:r>
        <w:rPr>
          <w:color w:val="000009"/>
          <w:w w:val="110"/>
        </w:rPr>
        <w:t>by</w:t>
      </w:r>
      <w:r>
        <w:rPr>
          <w:color w:val="000009"/>
          <w:spacing w:val="77"/>
          <w:w w:val="110"/>
        </w:rPr>
        <w:t xml:space="preserve"> </w:t>
      </w:r>
      <w:r>
        <w:rPr>
          <w:color w:val="000009"/>
          <w:w w:val="110"/>
        </w:rPr>
        <w:t>the Planning Authority rejecting</w:t>
      </w:r>
      <w:r>
        <w:rPr>
          <w:color w:val="000009"/>
          <w:spacing w:val="77"/>
          <w:w w:val="110"/>
        </w:rPr>
        <w:t xml:space="preserve"> </w:t>
      </w:r>
      <w:r>
        <w:rPr>
          <w:color w:val="000009"/>
          <w:w w:val="110"/>
        </w:rPr>
        <w:t xml:space="preserve">the application made by the respondent No. 1 – Nandi Infrastructure Corridor </w:t>
      </w:r>
      <w:r>
        <w:rPr>
          <w:color w:val="000009"/>
          <w:spacing w:val="42"/>
          <w:w w:val="110"/>
        </w:rPr>
        <w:t xml:space="preserve"> </w:t>
      </w:r>
      <w:r>
        <w:rPr>
          <w:color w:val="000009"/>
          <w:w w:val="110"/>
        </w:rPr>
        <w:t>E</w:t>
      </w:r>
      <w:r>
        <w:rPr>
          <w:color w:val="000009"/>
          <w:w w:val="110"/>
        </w:rPr>
        <w:t xml:space="preserve">nterprise </w:t>
      </w:r>
      <w:r>
        <w:rPr>
          <w:color w:val="000009"/>
          <w:spacing w:val="39"/>
          <w:w w:val="110"/>
        </w:rPr>
        <w:t xml:space="preserve"> </w:t>
      </w:r>
      <w:r>
        <w:rPr>
          <w:color w:val="000009"/>
          <w:w w:val="110"/>
        </w:rPr>
        <w:t>Limited</w:t>
      </w:r>
      <w:hyperlink w:anchor="_bookmark3" w:history="1">
        <w:r>
          <w:rPr>
            <w:color w:val="000009"/>
            <w:w w:val="110"/>
            <w:vertAlign w:val="superscript"/>
          </w:rPr>
          <w:t>4</w:t>
        </w:r>
      </w:hyperlink>
      <w:r>
        <w:rPr>
          <w:color w:val="000009"/>
          <w:w w:val="110"/>
        </w:rPr>
        <w:t xml:space="preserve"> </w:t>
      </w:r>
      <w:r>
        <w:rPr>
          <w:color w:val="000009"/>
          <w:spacing w:val="42"/>
          <w:w w:val="110"/>
        </w:rPr>
        <w:t xml:space="preserve"> </w:t>
      </w:r>
      <w:r>
        <w:rPr>
          <w:color w:val="000009"/>
          <w:w w:val="110"/>
        </w:rPr>
        <w:t xml:space="preserve">and </w:t>
      </w:r>
      <w:r>
        <w:rPr>
          <w:color w:val="000009"/>
          <w:spacing w:val="39"/>
          <w:w w:val="110"/>
        </w:rPr>
        <w:t xml:space="preserve"> </w:t>
      </w:r>
      <w:r>
        <w:rPr>
          <w:color w:val="000009"/>
          <w:w w:val="110"/>
        </w:rPr>
        <w:t xml:space="preserve">respondent </w:t>
      </w:r>
      <w:r>
        <w:rPr>
          <w:color w:val="000009"/>
          <w:spacing w:val="42"/>
          <w:w w:val="110"/>
        </w:rPr>
        <w:t xml:space="preserve"> </w:t>
      </w:r>
      <w:r>
        <w:rPr>
          <w:color w:val="000009"/>
          <w:w w:val="110"/>
        </w:rPr>
        <w:t xml:space="preserve">No. </w:t>
      </w:r>
      <w:r>
        <w:rPr>
          <w:color w:val="000009"/>
          <w:spacing w:val="39"/>
          <w:w w:val="110"/>
        </w:rPr>
        <w:t xml:space="preserve"> </w:t>
      </w:r>
      <w:r>
        <w:rPr>
          <w:color w:val="000009"/>
          <w:w w:val="110"/>
        </w:rPr>
        <w:t xml:space="preserve">2 </w:t>
      </w:r>
      <w:r>
        <w:rPr>
          <w:color w:val="000009"/>
          <w:spacing w:val="40"/>
          <w:w w:val="110"/>
        </w:rPr>
        <w:t xml:space="preserve"> </w:t>
      </w:r>
      <w:r>
        <w:rPr>
          <w:color w:val="000009"/>
          <w:w w:val="110"/>
        </w:rPr>
        <w:t xml:space="preserve">­ </w:t>
      </w:r>
      <w:r>
        <w:rPr>
          <w:color w:val="000009"/>
          <w:spacing w:val="41"/>
          <w:w w:val="110"/>
        </w:rPr>
        <w:t xml:space="preserve"> </w:t>
      </w:r>
      <w:r>
        <w:rPr>
          <w:color w:val="000009"/>
          <w:spacing w:val="-5"/>
          <w:w w:val="110"/>
        </w:rPr>
        <w:t>Nandi</w:t>
      </w:r>
    </w:p>
    <w:p w:rsidR="00FD4546" w:rsidRDefault="00D21E63">
      <w:pPr>
        <w:pStyle w:val="BodyText"/>
        <w:spacing w:before="62" w:line="463" w:lineRule="auto"/>
        <w:ind w:left="501" w:right="115"/>
        <w:jc w:val="both"/>
      </w:pPr>
      <w:r>
        <w:rPr>
          <w:color w:val="000009"/>
          <w:w w:val="110"/>
        </w:rPr>
        <w:t>Economic Corridor Enterprises Limited</w:t>
      </w:r>
      <w:hyperlink w:anchor="_bookmark4" w:history="1">
        <w:r>
          <w:rPr>
            <w:color w:val="000009"/>
            <w:w w:val="110"/>
            <w:vertAlign w:val="superscript"/>
          </w:rPr>
          <w:t>5</w:t>
        </w:r>
      </w:hyperlink>
      <w:r>
        <w:rPr>
          <w:rFonts w:ascii="Palatino Linotype"/>
          <w:b/>
          <w:color w:val="000009"/>
          <w:w w:val="110"/>
          <w:vertAlign w:val="superscript"/>
        </w:rPr>
        <w:t>,</w:t>
      </w:r>
      <w:hyperlink w:anchor="_bookmark5" w:history="1">
        <w:r>
          <w:rPr>
            <w:rFonts w:ascii="Palatino Linotype"/>
            <w:b/>
            <w:color w:val="000009"/>
            <w:w w:val="110"/>
            <w:vertAlign w:val="superscript"/>
          </w:rPr>
          <w:t>6</w:t>
        </w:r>
      </w:hyperlink>
      <w:r>
        <w:rPr>
          <w:color w:val="000009"/>
          <w:w w:val="110"/>
        </w:rPr>
        <w:t xml:space="preserve">, dated 5.5.2012, </w:t>
      </w:r>
      <w:r>
        <w:rPr>
          <w:color w:val="000009"/>
          <w:spacing w:val="-8"/>
          <w:w w:val="110"/>
        </w:rPr>
        <w:t xml:space="preserve">for </w:t>
      </w:r>
      <w:r>
        <w:rPr>
          <w:color w:val="000009"/>
          <w:w w:val="110"/>
        </w:rPr>
        <w:t>permission to develop a group housing scheme under the Framework</w:t>
      </w:r>
      <w:r>
        <w:rPr>
          <w:color w:val="000009"/>
          <w:spacing w:val="77"/>
          <w:w w:val="110"/>
        </w:rPr>
        <w:t xml:space="preserve"> </w:t>
      </w:r>
      <w:r>
        <w:rPr>
          <w:color w:val="000009"/>
          <w:w w:val="110"/>
        </w:rPr>
        <w:t>Agreement</w:t>
      </w:r>
      <w:r>
        <w:rPr>
          <w:color w:val="000009"/>
          <w:spacing w:val="77"/>
          <w:w w:val="110"/>
        </w:rPr>
        <w:t xml:space="preserve"> </w:t>
      </w:r>
      <w:r>
        <w:rPr>
          <w:color w:val="000009"/>
          <w:w w:val="110"/>
        </w:rPr>
        <w:t>dated</w:t>
      </w:r>
      <w:r>
        <w:rPr>
          <w:color w:val="000009"/>
          <w:spacing w:val="77"/>
          <w:w w:val="110"/>
        </w:rPr>
        <w:t xml:space="preserve"> </w:t>
      </w:r>
      <w:r>
        <w:rPr>
          <w:color w:val="000009"/>
          <w:w w:val="110"/>
        </w:rPr>
        <w:t>3.4.1997</w:t>
      </w:r>
      <w:hyperlink w:anchor="_bookmark6" w:history="1">
        <w:r>
          <w:rPr>
            <w:color w:val="000009"/>
            <w:w w:val="110"/>
            <w:vertAlign w:val="superscript"/>
          </w:rPr>
          <w:t>7</w:t>
        </w:r>
      </w:hyperlink>
      <w:r>
        <w:rPr>
          <w:color w:val="000009"/>
          <w:spacing w:val="77"/>
          <w:w w:val="110"/>
        </w:rPr>
        <w:t xml:space="preserve"> </w:t>
      </w:r>
      <w:r>
        <w:rPr>
          <w:color w:val="000009"/>
          <w:w w:val="110"/>
        </w:rPr>
        <w:t>in</w:t>
      </w:r>
      <w:r>
        <w:rPr>
          <w:color w:val="000009"/>
          <w:spacing w:val="77"/>
          <w:w w:val="110"/>
        </w:rPr>
        <w:t xml:space="preserve"> </w:t>
      </w:r>
      <w:r>
        <w:rPr>
          <w:color w:val="000009"/>
          <w:w w:val="110"/>
        </w:rPr>
        <w:t>different</w:t>
      </w:r>
      <w:r>
        <w:rPr>
          <w:color w:val="000009"/>
          <w:spacing w:val="77"/>
          <w:w w:val="110"/>
        </w:rPr>
        <w:t xml:space="preserve"> </w:t>
      </w:r>
      <w:r>
        <w:rPr>
          <w:color w:val="000009"/>
          <w:spacing w:val="-6"/>
          <w:w w:val="110"/>
        </w:rPr>
        <w:t xml:space="preserve">survey </w:t>
      </w:r>
      <w:r>
        <w:rPr>
          <w:color w:val="000009"/>
          <w:w w:val="110"/>
        </w:rPr>
        <w:t>numbers at Kommagatta village, Kengeri Hobli, Bangalore South Taluk</w:t>
      </w:r>
      <w:r>
        <w:rPr>
          <w:color w:val="000009"/>
          <w:spacing w:val="35"/>
          <w:w w:val="110"/>
        </w:rPr>
        <w:t xml:space="preserve"> </w:t>
      </w:r>
      <w:r>
        <w:rPr>
          <w:color w:val="000009"/>
          <w:w w:val="110"/>
        </w:rPr>
        <w:t>(at</w:t>
      </w:r>
      <w:r>
        <w:rPr>
          <w:color w:val="000009"/>
          <w:spacing w:val="32"/>
          <w:w w:val="110"/>
        </w:rPr>
        <w:t xml:space="preserve"> </w:t>
      </w:r>
      <w:r>
        <w:rPr>
          <w:color w:val="000009"/>
          <w:w w:val="110"/>
        </w:rPr>
        <w:t>interchanges</w:t>
      </w:r>
      <w:r>
        <w:rPr>
          <w:color w:val="000009"/>
          <w:spacing w:val="35"/>
          <w:w w:val="110"/>
        </w:rPr>
        <w:t xml:space="preserve"> </w:t>
      </w:r>
      <w:r>
        <w:rPr>
          <w:color w:val="000009"/>
          <w:w w:val="110"/>
        </w:rPr>
        <w:t>5/7</w:t>
      </w:r>
      <w:r>
        <w:rPr>
          <w:color w:val="000009"/>
          <w:spacing w:val="35"/>
          <w:w w:val="110"/>
        </w:rPr>
        <w:t xml:space="preserve"> </w:t>
      </w:r>
      <w:r>
        <w:rPr>
          <w:color w:val="000009"/>
          <w:w w:val="110"/>
        </w:rPr>
        <w:t>of</w:t>
      </w:r>
      <w:r>
        <w:rPr>
          <w:color w:val="000009"/>
          <w:spacing w:val="33"/>
          <w:w w:val="110"/>
        </w:rPr>
        <w:t xml:space="preserve"> </w:t>
      </w:r>
      <w:r>
        <w:rPr>
          <w:color w:val="000009"/>
          <w:w w:val="110"/>
        </w:rPr>
        <w:t>peripheral</w:t>
      </w:r>
      <w:r>
        <w:rPr>
          <w:color w:val="000009"/>
          <w:spacing w:val="35"/>
          <w:w w:val="110"/>
        </w:rPr>
        <w:t xml:space="preserve"> </w:t>
      </w:r>
      <w:r>
        <w:rPr>
          <w:color w:val="000009"/>
          <w:w w:val="110"/>
        </w:rPr>
        <w:t>road)</w:t>
      </w:r>
      <w:r>
        <w:rPr>
          <w:color w:val="000009"/>
          <w:spacing w:val="33"/>
          <w:w w:val="110"/>
        </w:rPr>
        <w:t xml:space="preserve"> </w:t>
      </w:r>
      <w:r>
        <w:rPr>
          <w:color w:val="000009"/>
          <w:w w:val="110"/>
        </w:rPr>
        <w:t>covering</w:t>
      </w:r>
      <w:r>
        <w:rPr>
          <w:color w:val="000009"/>
          <w:spacing w:val="34"/>
          <w:w w:val="110"/>
        </w:rPr>
        <w:t xml:space="preserve"> </w:t>
      </w:r>
      <w:r>
        <w:rPr>
          <w:color w:val="000009"/>
          <w:w w:val="110"/>
        </w:rPr>
        <w:t>42</w:t>
      </w:r>
      <w:r>
        <w:rPr>
          <w:color w:val="000009"/>
          <w:spacing w:val="33"/>
          <w:w w:val="110"/>
        </w:rPr>
        <w:t xml:space="preserve"> </w:t>
      </w:r>
      <w:r>
        <w:rPr>
          <w:color w:val="000009"/>
          <w:w w:val="110"/>
        </w:rPr>
        <w:t>acres</w:t>
      </w:r>
    </w:p>
    <w:p w:rsidR="00FD4546" w:rsidRDefault="00D21E63">
      <w:pPr>
        <w:pStyle w:val="BodyText"/>
        <w:spacing w:line="465" w:lineRule="auto"/>
        <w:ind w:left="501" w:right="119"/>
        <w:jc w:val="both"/>
      </w:pPr>
      <w:r>
        <w:rPr>
          <w:color w:val="000009"/>
          <w:w w:val="110"/>
        </w:rPr>
        <w:t>30 guntas of land. The High Court additionally directed the Planning Authority to issue Commencement Certificate to the Project Proponents in terms of application dated 5.5.2012, within six weeks from the date of receipt of copy of the High Court</w:t>
      </w:r>
      <w:r>
        <w:rPr>
          <w:color w:val="000009"/>
          <w:w w:val="110"/>
        </w:rPr>
        <w:t>’s order.</w:t>
      </w:r>
    </w:p>
    <w:p w:rsidR="00FD4546" w:rsidRDefault="00FD4546">
      <w:pPr>
        <w:pStyle w:val="BodyText"/>
        <w:rPr>
          <w:sz w:val="20"/>
        </w:rPr>
      </w:pPr>
    </w:p>
    <w:p w:rsidR="00FD4546" w:rsidRDefault="00FD4546">
      <w:pPr>
        <w:pStyle w:val="BodyText"/>
        <w:rPr>
          <w:sz w:val="20"/>
        </w:rPr>
      </w:pPr>
    </w:p>
    <w:p w:rsidR="00FD4546" w:rsidRDefault="00FD4546">
      <w:pPr>
        <w:pStyle w:val="BodyText"/>
        <w:rPr>
          <w:sz w:val="20"/>
        </w:rPr>
      </w:pPr>
    </w:p>
    <w:p w:rsidR="00FD4546" w:rsidRDefault="00FD4546">
      <w:pPr>
        <w:pStyle w:val="BodyText"/>
        <w:spacing w:before="10"/>
        <w:rPr>
          <w:sz w:val="29"/>
        </w:rPr>
      </w:pPr>
      <w:r w:rsidRPr="00FD4546">
        <w:pict>
          <v:rect id="_x0000_s2068" style="position:absolute;margin-left:1in;margin-top:20.5pt;width:112.8pt;height:.5pt;z-index:-15727616;mso-wrap-distance-left:0;mso-wrap-distance-right:0;mso-position-horizontal-relative:page" fillcolor="black" stroked="f">
            <w10:wrap type="topAndBottom" anchorx="page"/>
          </v:rect>
        </w:pict>
      </w:r>
    </w:p>
    <w:p w:rsidR="00FD4546" w:rsidRDefault="00D21E63">
      <w:pPr>
        <w:spacing w:before="29"/>
        <w:ind w:left="501" w:right="6186"/>
        <w:rPr>
          <w:rFonts w:ascii="Gill Sans MT" w:hAnsi="Gill Sans MT"/>
          <w:sz w:val="20"/>
        </w:rPr>
      </w:pPr>
      <w:bookmarkStart w:id="2" w:name="_bookmark2"/>
      <w:bookmarkStart w:id="3" w:name="_bookmark3"/>
      <w:bookmarkEnd w:id="2"/>
      <w:bookmarkEnd w:id="3"/>
      <w:r>
        <w:rPr>
          <w:rFonts w:ascii="Gill Sans MT" w:hAnsi="Gill Sans MT"/>
          <w:color w:val="000009"/>
          <w:w w:val="120"/>
          <w:sz w:val="20"/>
        </w:rPr>
        <w:t>3 For short, “the High Court”</w:t>
      </w:r>
      <w:bookmarkStart w:id="4" w:name="_bookmark4"/>
      <w:bookmarkEnd w:id="4"/>
      <w:r>
        <w:rPr>
          <w:rFonts w:ascii="Gill Sans MT" w:hAnsi="Gill Sans MT"/>
          <w:color w:val="000009"/>
          <w:w w:val="120"/>
          <w:sz w:val="20"/>
        </w:rPr>
        <w:t xml:space="preserve"> 4 For short, “NICE”</w:t>
      </w:r>
    </w:p>
    <w:p w:rsidR="00FD4546" w:rsidRDefault="00D21E63">
      <w:pPr>
        <w:pStyle w:val="ListParagraph"/>
        <w:numPr>
          <w:ilvl w:val="0"/>
          <w:numId w:val="30"/>
        </w:numPr>
        <w:tabs>
          <w:tab w:val="left" w:pos="694"/>
        </w:tabs>
        <w:spacing w:before="2"/>
        <w:ind w:hanging="193"/>
        <w:rPr>
          <w:rFonts w:ascii="Gill Sans MT" w:hAnsi="Gill Sans MT"/>
          <w:sz w:val="20"/>
        </w:rPr>
      </w:pPr>
      <w:bookmarkStart w:id="5" w:name="_bookmark5"/>
      <w:bookmarkEnd w:id="5"/>
      <w:r>
        <w:rPr>
          <w:rFonts w:ascii="Gill Sans MT" w:hAnsi="Gill Sans MT"/>
          <w:color w:val="000009"/>
          <w:spacing w:val="-3"/>
          <w:w w:val="115"/>
          <w:sz w:val="20"/>
        </w:rPr>
        <w:t xml:space="preserve">For </w:t>
      </w:r>
      <w:r>
        <w:rPr>
          <w:rFonts w:ascii="Gill Sans MT" w:hAnsi="Gill Sans MT"/>
          <w:color w:val="000009"/>
          <w:w w:val="115"/>
          <w:sz w:val="20"/>
        </w:rPr>
        <w:t>short,</w:t>
      </w:r>
      <w:r>
        <w:rPr>
          <w:rFonts w:ascii="Gill Sans MT" w:hAnsi="Gill Sans MT"/>
          <w:color w:val="000009"/>
          <w:spacing w:val="2"/>
          <w:w w:val="115"/>
          <w:sz w:val="20"/>
        </w:rPr>
        <w:t xml:space="preserve"> </w:t>
      </w:r>
      <w:r>
        <w:rPr>
          <w:rFonts w:ascii="Gill Sans MT" w:hAnsi="Gill Sans MT"/>
          <w:color w:val="000009"/>
          <w:w w:val="115"/>
          <w:sz w:val="20"/>
        </w:rPr>
        <w:t>“NECE”</w:t>
      </w:r>
    </w:p>
    <w:p w:rsidR="00FD4546" w:rsidRDefault="00D21E63">
      <w:pPr>
        <w:pStyle w:val="ListParagraph"/>
        <w:numPr>
          <w:ilvl w:val="0"/>
          <w:numId w:val="30"/>
        </w:numPr>
        <w:tabs>
          <w:tab w:val="left" w:pos="694"/>
        </w:tabs>
        <w:spacing w:line="242" w:lineRule="auto"/>
        <w:ind w:left="501" w:right="1437" w:firstLine="0"/>
        <w:rPr>
          <w:rFonts w:ascii="Gill Sans MT" w:hAnsi="Gill Sans MT"/>
          <w:sz w:val="20"/>
        </w:rPr>
      </w:pPr>
      <w:bookmarkStart w:id="6" w:name="_bookmark6"/>
      <w:bookmarkEnd w:id="6"/>
      <w:r>
        <w:rPr>
          <w:rFonts w:ascii="Gill Sans MT" w:hAnsi="Gill Sans MT"/>
          <w:color w:val="000009"/>
          <w:w w:val="120"/>
          <w:sz w:val="20"/>
        </w:rPr>
        <w:t>NICE</w:t>
      </w:r>
      <w:r>
        <w:rPr>
          <w:rFonts w:ascii="Gill Sans MT" w:hAnsi="Gill Sans MT"/>
          <w:color w:val="000009"/>
          <w:spacing w:val="-11"/>
          <w:w w:val="120"/>
          <w:sz w:val="20"/>
        </w:rPr>
        <w:t xml:space="preserve"> </w:t>
      </w:r>
      <w:r>
        <w:rPr>
          <w:rFonts w:ascii="Gill Sans MT" w:hAnsi="Gill Sans MT"/>
          <w:color w:val="000009"/>
          <w:w w:val="120"/>
          <w:sz w:val="20"/>
        </w:rPr>
        <w:t>and</w:t>
      </w:r>
      <w:r>
        <w:rPr>
          <w:rFonts w:ascii="Gill Sans MT" w:hAnsi="Gill Sans MT"/>
          <w:color w:val="000009"/>
          <w:spacing w:val="-8"/>
          <w:w w:val="120"/>
          <w:sz w:val="20"/>
        </w:rPr>
        <w:t xml:space="preserve"> </w:t>
      </w:r>
      <w:r>
        <w:rPr>
          <w:rFonts w:ascii="Gill Sans MT" w:hAnsi="Gill Sans MT"/>
          <w:color w:val="000009"/>
          <w:w w:val="120"/>
          <w:sz w:val="20"/>
        </w:rPr>
        <w:t>NECE</w:t>
      </w:r>
      <w:r>
        <w:rPr>
          <w:rFonts w:ascii="Gill Sans MT" w:hAnsi="Gill Sans MT"/>
          <w:color w:val="000009"/>
          <w:spacing w:val="-11"/>
          <w:w w:val="120"/>
          <w:sz w:val="20"/>
        </w:rPr>
        <w:t xml:space="preserve"> </w:t>
      </w:r>
      <w:r>
        <w:rPr>
          <w:rFonts w:ascii="Gill Sans MT" w:hAnsi="Gill Sans MT"/>
          <w:color w:val="000009"/>
          <w:w w:val="120"/>
          <w:sz w:val="20"/>
        </w:rPr>
        <w:t>are</w:t>
      </w:r>
      <w:r>
        <w:rPr>
          <w:rFonts w:ascii="Gill Sans MT" w:hAnsi="Gill Sans MT"/>
          <w:color w:val="000009"/>
          <w:spacing w:val="-9"/>
          <w:w w:val="120"/>
          <w:sz w:val="20"/>
        </w:rPr>
        <w:t xml:space="preserve"> </w:t>
      </w:r>
      <w:r>
        <w:rPr>
          <w:rFonts w:ascii="Gill Sans MT" w:hAnsi="Gill Sans MT"/>
          <w:color w:val="000009"/>
          <w:w w:val="120"/>
          <w:sz w:val="20"/>
        </w:rPr>
        <w:t>jointly</w:t>
      </w:r>
      <w:r>
        <w:rPr>
          <w:rFonts w:ascii="Gill Sans MT" w:hAnsi="Gill Sans MT"/>
          <w:color w:val="000009"/>
          <w:spacing w:val="-9"/>
          <w:w w:val="120"/>
          <w:sz w:val="20"/>
        </w:rPr>
        <w:t xml:space="preserve"> </w:t>
      </w:r>
      <w:r>
        <w:rPr>
          <w:rFonts w:ascii="Gill Sans MT" w:hAnsi="Gill Sans MT"/>
          <w:color w:val="000009"/>
          <w:spacing w:val="-3"/>
          <w:w w:val="120"/>
          <w:sz w:val="20"/>
        </w:rPr>
        <w:t>referred</w:t>
      </w:r>
      <w:r>
        <w:rPr>
          <w:rFonts w:ascii="Gill Sans MT" w:hAnsi="Gill Sans MT"/>
          <w:color w:val="000009"/>
          <w:spacing w:val="-10"/>
          <w:w w:val="120"/>
          <w:sz w:val="20"/>
        </w:rPr>
        <w:t xml:space="preserve"> </w:t>
      </w:r>
      <w:r>
        <w:rPr>
          <w:rFonts w:ascii="Gill Sans MT" w:hAnsi="Gill Sans MT"/>
          <w:color w:val="000009"/>
          <w:w w:val="120"/>
          <w:sz w:val="20"/>
        </w:rPr>
        <w:t>to</w:t>
      </w:r>
      <w:r>
        <w:rPr>
          <w:rFonts w:ascii="Gill Sans MT" w:hAnsi="Gill Sans MT"/>
          <w:color w:val="000009"/>
          <w:spacing w:val="-9"/>
          <w:w w:val="120"/>
          <w:sz w:val="20"/>
        </w:rPr>
        <w:t xml:space="preserve"> </w:t>
      </w:r>
      <w:r>
        <w:rPr>
          <w:rFonts w:ascii="Gill Sans MT" w:hAnsi="Gill Sans MT"/>
          <w:color w:val="000009"/>
          <w:w w:val="120"/>
          <w:sz w:val="20"/>
        </w:rPr>
        <w:t>as</w:t>
      </w:r>
      <w:r>
        <w:rPr>
          <w:rFonts w:ascii="Gill Sans MT" w:hAnsi="Gill Sans MT"/>
          <w:color w:val="000009"/>
          <w:spacing w:val="-10"/>
          <w:w w:val="120"/>
          <w:sz w:val="20"/>
        </w:rPr>
        <w:t xml:space="preserve"> </w:t>
      </w:r>
      <w:r>
        <w:rPr>
          <w:rFonts w:ascii="Gill Sans MT" w:hAnsi="Gill Sans MT"/>
          <w:color w:val="000009"/>
          <w:w w:val="120"/>
          <w:sz w:val="20"/>
        </w:rPr>
        <w:t>“the</w:t>
      </w:r>
      <w:r>
        <w:rPr>
          <w:rFonts w:ascii="Gill Sans MT" w:hAnsi="Gill Sans MT"/>
          <w:color w:val="000009"/>
          <w:spacing w:val="-10"/>
          <w:w w:val="120"/>
          <w:sz w:val="20"/>
        </w:rPr>
        <w:t xml:space="preserve"> </w:t>
      </w:r>
      <w:r>
        <w:rPr>
          <w:rFonts w:ascii="Gill Sans MT" w:hAnsi="Gill Sans MT"/>
          <w:color w:val="000009"/>
          <w:w w:val="120"/>
          <w:sz w:val="20"/>
        </w:rPr>
        <w:t>Project</w:t>
      </w:r>
      <w:r>
        <w:rPr>
          <w:rFonts w:ascii="Gill Sans MT" w:hAnsi="Gill Sans MT"/>
          <w:color w:val="000009"/>
          <w:spacing w:val="-11"/>
          <w:w w:val="120"/>
          <w:sz w:val="20"/>
        </w:rPr>
        <w:t xml:space="preserve"> </w:t>
      </w:r>
      <w:r>
        <w:rPr>
          <w:rFonts w:ascii="Gill Sans MT" w:hAnsi="Gill Sans MT"/>
          <w:color w:val="000009"/>
          <w:w w:val="120"/>
          <w:sz w:val="20"/>
        </w:rPr>
        <w:t>Proponents”,</w:t>
      </w:r>
      <w:r>
        <w:rPr>
          <w:rFonts w:ascii="Gill Sans MT" w:hAnsi="Gill Sans MT"/>
          <w:color w:val="000009"/>
          <w:spacing w:val="-11"/>
          <w:w w:val="120"/>
          <w:sz w:val="20"/>
        </w:rPr>
        <w:t xml:space="preserve"> </w:t>
      </w:r>
      <w:r>
        <w:rPr>
          <w:rFonts w:ascii="Gill Sans MT" w:hAnsi="Gill Sans MT"/>
          <w:color w:val="000009"/>
          <w:w w:val="120"/>
          <w:sz w:val="20"/>
        </w:rPr>
        <w:t>for</w:t>
      </w:r>
      <w:r>
        <w:rPr>
          <w:rFonts w:ascii="Gill Sans MT" w:hAnsi="Gill Sans MT"/>
          <w:color w:val="000009"/>
          <w:spacing w:val="-8"/>
          <w:w w:val="120"/>
          <w:sz w:val="20"/>
        </w:rPr>
        <w:t xml:space="preserve"> </w:t>
      </w:r>
      <w:r>
        <w:rPr>
          <w:rFonts w:ascii="Gill Sans MT" w:hAnsi="Gill Sans MT"/>
          <w:color w:val="000009"/>
          <w:w w:val="120"/>
          <w:sz w:val="20"/>
        </w:rPr>
        <w:t xml:space="preserve">short 7 </w:t>
      </w:r>
      <w:r>
        <w:rPr>
          <w:rFonts w:ascii="Gill Sans MT" w:hAnsi="Gill Sans MT"/>
          <w:color w:val="000009"/>
          <w:spacing w:val="-3"/>
          <w:w w:val="120"/>
          <w:sz w:val="20"/>
        </w:rPr>
        <w:t xml:space="preserve">For </w:t>
      </w:r>
      <w:r>
        <w:rPr>
          <w:rFonts w:ascii="Gill Sans MT" w:hAnsi="Gill Sans MT"/>
          <w:color w:val="000009"/>
          <w:w w:val="120"/>
          <w:sz w:val="20"/>
        </w:rPr>
        <w:t>short, “the</w:t>
      </w:r>
      <w:r>
        <w:rPr>
          <w:rFonts w:ascii="Gill Sans MT" w:hAnsi="Gill Sans MT"/>
          <w:color w:val="000009"/>
          <w:spacing w:val="-12"/>
          <w:w w:val="120"/>
          <w:sz w:val="20"/>
        </w:rPr>
        <w:t xml:space="preserve"> </w:t>
      </w:r>
      <w:r>
        <w:rPr>
          <w:rFonts w:ascii="Gill Sans MT" w:hAnsi="Gill Sans MT"/>
          <w:color w:val="000009"/>
          <w:spacing w:val="-10"/>
          <w:w w:val="120"/>
          <w:sz w:val="20"/>
        </w:rPr>
        <w:t>FWA”</w:t>
      </w:r>
    </w:p>
    <w:p w:rsidR="00FD4546" w:rsidRDefault="00FD4546">
      <w:pPr>
        <w:spacing w:line="242" w:lineRule="auto"/>
        <w:rPr>
          <w:rFonts w:ascii="Gill Sans MT" w:hAnsi="Gill Sans MT"/>
          <w:sz w:val="20"/>
        </w:rPr>
        <w:sectPr w:rsidR="00FD4546">
          <w:pgSz w:w="11900" w:h="16840"/>
          <w:pgMar w:top="1320" w:right="1320" w:bottom="280" w:left="940" w:header="708" w:footer="0" w:gutter="0"/>
          <w:cols w:space="720"/>
        </w:sectPr>
      </w:pPr>
    </w:p>
    <w:p w:rsidR="00FD4546" w:rsidRDefault="00D21E63">
      <w:pPr>
        <w:pStyle w:val="ListParagraph"/>
        <w:numPr>
          <w:ilvl w:val="0"/>
          <w:numId w:val="31"/>
        </w:numPr>
        <w:tabs>
          <w:tab w:val="left" w:pos="1222"/>
        </w:tabs>
        <w:spacing w:before="92" w:line="463" w:lineRule="auto"/>
        <w:ind w:left="501" w:right="111" w:firstLine="0"/>
        <w:jc w:val="both"/>
        <w:rPr>
          <w:sz w:val="28"/>
        </w:rPr>
      </w:pPr>
      <w:r>
        <w:rPr>
          <w:color w:val="000009"/>
          <w:w w:val="110"/>
          <w:sz w:val="28"/>
        </w:rPr>
        <w:t>This</w:t>
      </w:r>
      <w:r>
        <w:rPr>
          <w:color w:val="000009"/>
          <w:spacing w:val="77"/>
          <w:w w:val="110"/>
          <w:sz w:val="28"/>
        </w:rPr>
        <w:t xml:space="preserve"> </w:t>
      </w:r>
      <w:r>
        <w:rPr>
          <w:color w:val="000009"/>
          <w:w w:val="110"/>
          <w:sz w:val="28"/>
        </w:rPr>
        <w:t>is the</w:t>
      </w:r>
      <w:r>
        <w:rPr>
          <w:color w:val="000009"/>
          <w:spacing w:val="77"/>
          <w:w w:val="110"/>
          <w:sz w:val="28"/>
        </w:rPr>
        <w:t xml:space="preserve"> </w:t>
      </w:r>
      <w:r>
        <w:rPr>
          <w:color w:val="000009"/>
          <w:w w:val="110"/>
          <w:sz w:val="28"/>
        </w:rPr>
        <w:t>fifth round</w:t>
      </w:r>
      <w:r>
        <w:rPr>
          <w:color w:val="000009"/>
          <w:spacing w:val="77"/>
          <w:w w:val="110"/>
          <w:sz w:val="28"/>
        </w:rPr>
        <w:t xml:space="preserve"> </w:t>
      </w:r>
      <w:r>
        <w:rPr>
          <w:color w:val="000009"/>
          <w:w w:val="110"/>
          <w:sz w:val="28"/>
        </w:rPr>
        <w:t>of</w:t>
      </w:r>
      <w:r>
        <w:rPr>
          <w:color w:val="000009"/>
          <w:spacing w:val="77"/>
          <w:w w:val="110"/>
          <w:sz w:val="28"/>
        </w:rPr>
        <w:t xml:space="preserve"> </w:t>
      </w:r>
      <w:r>
        <w:rPr>
          <w:color w:val="000009"/>
          <w:w w:val="110"/>
          <w:sz w:val="28"/>
        </w:rPr>
        <w:t>litigation pertaining to the Integrated Infrastructure Corridor and Finance Project</w:t>
      </w:r>
      <w:hyperlink w:anchor="_bookmark7" w:history="1">
        <w:r>
          <w:rPr>
            <w:color w:val="000009"/>
            <w:w w:val="110"/>
            <w:sz w:val="28"/>
            <w:vertAlign w:val="superscript"/>
          </w:rPr>
          <w:t>8</w:t>
        </w:r>
      </w:hyperlink>
      <w:r>
        <w:rPr>
          <w:color w:val="000009"/>
          <w:w w:val="110"/>
          <w:sz w:val="28"/>
        </w:rPr>
        <w:t xml:space="preserve"> </w:t>
      </w:r>
      <w:r>
        <w:rPr>
          <w:color w:val="000009"/>
          <w:spacing w:val="-4"/>
          <w:w w:val="110"/>
          <w:sz w:val="28"/>
        </w:rPr>
        <w:t xml:space="preserve">situated </w:t>
      </w:r>
      <w:r>
        <w:rPr>
          <w:color w:val="000009"/>
          <w:w w:val="110"/>
          <w:sz w:val="28"/>
        </w:rPr>
        <w:t>between</w:t>
      </w:r>
      <w:r>
        <w:rPr>
          <w:color w:val="000009"/>
          <w:spacing w:val="77"/>
          <w:w w:val="110"/>
          <w:sz w:val="28"/>
        </w:rPr>
        <w:t xml:space="preserve"> </w:t>
      </w:r>
      <w:r>
        <w:rPr>
          <w:color w:val="000009"/>
          <w:w w:val="110"/>
          <w:sz w:val="28"/>
        </w:rPr>
        <w:t>Bangalore</w:t>
      </w:r>
      <w:r>
        <w:rPr>
          <w:color w:val="000009"/>
          <w:spacing w:val="77"/>
          <w:w w:val="110"/>
          <w:sz w:val="28"/>
        </w:rPr>
        <w:t xml:space="preserve"> </w:t>
      </w:r>
      <w:r>
        <w:rPr>
          <w:color w:val="000009"/>
          <w:w w:val="110"/>
          <w:sz w:val="28"/>
        </w:rPr>
        <w:t>and</w:t>
      </w:r>
      <w:r>
        <w:rPr>
          <w:color w:val="000009"/>
          <w:spacing w:val="77"/>
          <w:w w:val="110"/>
          <w:sz w:val="28"/>
        </w:rPr>
        <w:t xml:space="preserve"> </w:t>
      </w:r>
      <w:r>
        <w:rPr>
          <w:color w:val="000009"/>
          <w:w w:val="110"/>
          <w:sz w:val="28"/>
        </w:rPr>
        <w:t>Mysore,</w:t>
      </w:r>
      <w:r>
        <w:rPr>
          <w:color w:val="000009"/>
          <w:spacing w:val="77"/>
          <w:w w:val="110"/>
          <w:sz w:val="28"/>
        </w:rPr>
        <w:t xml:space="preserve"> </w:t>
      </w:r>
      <w:r>
        <w:rPr>
          <w:color w:val="000009"/>
          <w:w w:val="110"/>
          <w:sz w:val="28"/>
        </w:rPr>
        <w:t>Karnataka,</w:t>
      </w:r>
      <w:r>
        <w:rPr>
          <w:color w:val="000009"/>
          <w:spacing w:val="77"/>
          <w:w w:val="110"/>
          <w:sz w:val="28"/>
        </w:rPr>
        <w:t xml:space="preserve"> </w:t>
      </w:r>
      <w:r>
        <w:rPr>
          <w:color w:val="000009"/>
          <w:w w:val="110"/>
          <w:sz w:val="28"/>
        </w:rPr>
        <w:t>consisting</w:t>
      </w:r>
      <w:r>
        <w:rPr>
          <w:color w:val="000009"/>
          <w:spacing w:val="77"/>
          <w:w w:val="110"/>
          <w:sz w:val="28"/>
        </w:rPr>
        <w:t xml:space="preserve"> </w:t>
      </w:r>
      <w:r>
        <w:rPr>
          <w:color w:val="000009"/>
          <w:w w:val="110"/>
          <w:sz w:val="28"/>
        </w:rPr>
        <w:t>of residential, industrial and commercial facilities, such as, among other things, self­sustaining Townships, expressways, utilities</w:t>
      </w:r>
      <w:r>
        <w:rPr>
          <w:color w:val="000009"/>
          <w:spacing w:val="77"/>
          <w:w w:val="110"/>
          <w:sz w:val="28"/>
        </w:rPr>
        <w:t xml:space="preserve"> </w:t>
      </w:r>
      <w:r>
        <w:rPr>
          <w:color w:val="000009"/>
          <w:w w:val="110"/>
          <w:sz w:val="28"/>
        </w:rPr>
        <w:t xml:space="preserve">and amenities including power plants, industrial plants, water treatment plants and other infrastructural developments, as </w:t>
      </w:r>
      <w:r>
        <w:rPr>
          <w:color w:val="000009"/>
          <w:spacing w:val="77"/>
          <w:w w:val="110"/>
          <w:sz w:val="28"/>
        </w:rPr>
        <w:t xml:space="preserve"> </w:t>
      </w:r>
      <w:r>
        <w:rPr>
          <w:color w:val="000009"/>
          <w:w w:val="110"/>
          <w:sz w:val="28"/>
        </w:rPr>
        <w:t>more specifically described in the Infrastructure Corridor Project</w:t>
      </w:r>
      <w:r>
        <w:rPr>
          <w:color w:val="000009"/>
          <w:spacing w:val="77"/>
          <w:w w:val="110"/>
          <w:sz w:val="28"/>
        </w:rPr>
        <w:t xml:space="preserve"> </w:t>
      </w:r>
      <w:r>
        <w:rPr>
          <w:color w:val="000009"/>
          <w:w w:val="110"/>
          <w:sz w:val="28"/>
        </w:rPr>
        <w:t>Technical Report</w:t>
      </w:r>
      <w:hyperlink w:anchor="_bookmark8" w:history="1">
        <w:r>
          <w:rPr>
            <w:color w:val="000009"/>
            <w:w w:val="110"/>
            <w:sz w:val="28"/>
            <w:vertAlign w:val="superscript"/>
          </w:rPr>
          <w:t>9</w:t>
        </w:r>
        <w:r>
          <w:rPr>
            <w:color w:val="000009"/>
            <w:w w:val="110"/>
            <w:sz w:val="28"/>
          </w:rPr>
          <w:t xml:space="preserve"> </w:t>
        </w:r>
      </w:hyperlink>
      <w:r>
        <w:rPr>
          <w:color w:val="000009"/>
          <w:w w:val="110"/>
          <w:sz w:val="28"/>
        </w:rPr>
        <w:t>dated August, 1995, as</w:t>
      </w:r>
      <w:r>
        <w:rPr>
          <w:color w:val="000009"/>
          <w:spacing w:val="9"/>
          <w:w w:val="110"/>
          <w:sz w:val="28"/>
        </w:rPr>
        <w:t xml:space="preserve"> </w:t>
      </w:r>
      <w:r>
        <w:rPr>
          <w:color w:val="000009"/>
          <w:w w:val="110"/>
          <w:sz w:val="28"/>
        </w:rPr>
        <w:t>amended.</w:t>
      </w:r>
    </w:p>
    <w:p w:rsidR="00FD4546" w:rsidRDefault="00D21E63">
      <w:pPr>
        <w:pStyle w:val="ListParagraph"/>
        <w:numPr>
          <w:ilvl w:val="0"/>
          <w:numId w:val="31"/>
        </w:numPr>
        <w:tabs>
          <w:tab w:val="left" w:pos="1222"/>
        </w:tabs>
        <w:spacing w:before="155" w:line="463" w:lineRule="auto"/>
        <w:ind w:left="501" w:right="112" w:firstLine="0"/>
        <w:jc w:val="both"/>
        <w:rPr>
          <w:sz w:val="28"/>
        </w:rPr>
      </w:pPr>
      <w:r>
        <w:rPr>
          <w:color w:val="000009"/>
          <w:w w:val="110"/>
          <w:sz w:val="28"/>
        </w:rPr>
        <w:t>The first round of litigation was in the form of a public interest litigation filed by H.T. Somashekar Reddy b</w:t>
      </w:r>
      <w:r>
        <w:rPr>
          <w:color w:val="000009"/>
          <w:w w:val="110"/>
          <w:sz w:val="28"/>
        </w:rPr>
        <w:t>efore the</w:t>
      </w:r>
      <w:r>
        <w:rPr>
          <w:color w:val="000009"/>
          <w:spacing w:val="-40"/>
          <w:w w:val="110"/>
          <w:sz w:val="28"/>
        </w:rPr>
        <w:t xml:space="preserve"> </w:t>
      </w:r>
      <w:r>
        <w:rPr>
          <w:color w:val="000009"/>
          <w:w w:val="110"/>
          <w:sz w:val="28"/>
        </w:rPr>
        <w:t>High Court, questioning the requirement of land for the Project as per the FWA for development of industrial infrastructure facilities (residential, commercial, industrial etc.) and to quash the FWA</w:t>
      </w:r>
      <w:r>
        <w:rPr>
          <w:color w:val="000009"/>
          <w:spacing w:val="77"/>
          <w:w w:val="110"/>
          <w:sz w:val="28"/>
        </w:rPr>
        <w:t xml:space="preserve"> </w:t>
      </w:r>
      <w:r>
        <w:rPr>
          <w:color w:val="000009"/>
          <w:w w:val="110"/>
          <w:sz w:val="28"/>
        </w:rPr>
        <w:t>besides directing an enquiry to be conducted by</w:t>
      </w:r>
      <w:r>
        <w:rPr>
          <w:color w:val="000009"/>
          <w:w w:val="110"/>
          <w:sz w:val="28"/>
        </w:rPr>
        <w:t xml:space="preserve"> Central Bureau</w:t>
      </w:r>
      <w:r>
        <w:rPr>
          <w:color w:val="000009"/>
          <w:spacing w:val="77"/>
          <w:w w:val="110"/>
          <w:sz w:val="28"/>
        </w:rPr>
        <w:t xml:space="preserve"> </w:t>
      </w:r>
      <w:r>
        <w:rPr>
          <w:color w:val="000009"/>
          <w:w w:val="110"/>
          <w:sz w:val="28"/>
        </w:rPr>
        <w:t>of Investigation</w:t>
      </w:r>
      <w:hyperlink w:anchor="_bookmark9" w:history="1">
        <w:r>
          <w:rPr>
            <w:color w:val="000009"/>
            <w:w w:val="110"/>
            <w:sz w:val="28"/>
            <w:vertAlign w:val="superscript"/>
          </w:rPr>
          <w:t>10</w:t>
        </w:r>
      </w:hyperlink>
      <w:r>
        <w:rPr>
          <w:color w:val="000009"/>
          <w:w w:val="110"/>
          <w:sz w:val="28"/>
        </w:rPr>
        <w:t>.</w:t>
      </w:r>
      <w:r>
        <w:rPr>
          <w:color w:val="000009"/>
          <w:spacing w:val="77"/>
          <w:w w:val="110"/>
          <w:sz w:val="28"/>
        </w:rPr>
        <w:t xml:space="preserve"> </w:t>
      </w:r>
      <w:r>
        <w:rPr>
          <w:color w:val="000009"/>
          <w:w w:val="110"/>
          <w:sz w:val="28"/>
        </w:rPr>
        <w:t xml:space="preserve">That challenge was rejected by the </w:t>
      </w:r>
      <w:r>
        <w:rPr>
          <w:color w:val="000009"/>
          <w:spacing w:val="-7"/>
          <w:w w:val="110"/>
          <w:sz w:val="28"/>
        </w:rPr>
        <w:t xml:space="preserve">Division </w:t>
      </w:r>
      <w:r>
        <w:rPr>
          <w:color w:val="000009"/>
          <w:w w:val="110"/>
          <w:sz w:val="28"/>
        </w:rPr>
        <w:t>Bench</w:t>
      </w:r>
      <w:r>
        <w:rPr>
          <w:color w:val="000009"/>
          <w:spacing w:val="77"/>
          <w:w w:val="110"/>
          <w:sz w:val="28"/>
        </w:rPr>
        <w:t xml:space="preserve"> </w:t>
      </w:r>
      <w:r>
        <w:rPr>
          <w:color w:val="000009"/>
          <w:w w:val="110"/>
          <w:sz w:val="28"/>
        </w:rPr>
        <w:t>of</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High</w:t>
      </w:r>
      <w:r>
        <w:rPr>
          <w:color w:val="000009"/>
          <w:spacing w:val="77"/>
          <w:w w:val="110"/>
          <w:sz w:val="28"/>
        </w:rPr>
        <w:t xml:space="preserve"> </w:t>
      </w:r>
      <w:r>
        <w:rPr>
          <w:color w:val="000009"/>
          <w:w w:val="110"/>
          <w:sz w:val="28"/>
        </w:rPr>
        <w:t>Court</w:t>
      </w:r>
      <w:r>
        <w:rPr>
          <w:color w:val="000009"/>
          <w:spacing w:val="77"/>
          <w:w w:val="110"/>
          <w:sz w:val="28"/>
        </w:rPr>
        <w:t xml:space="preserve"> </w:t>
      </w:r>
      <w:r>
        <w:rPr>
          <w:color w:val="000009"/>
          <w:w w:val="110"/>
          <w:sz w:val="28"/>
        </w:rPr>
        <w:t>vide judgment</w:t>
      </w:r>
      <w:r>
        <w:rPr>
          <w:color w:val="000009"/>
          <w:spacing w:val="77"/>
          <w:w w:val="110"/>
          <w:sz w:val="28"/>
        </w:rPr>
        <w:t xml:space="preserve"> </w:t>
      </w:r>
      <w:r>
        <w:rPr>
          <w:color w:val="000009"/>
          <w:w w:val="110"/>
          <w:sz w:val="28"/>
        </w:rPr>
        <w:t>and</w:t>
      </w:r>
      <w:r>
        <w:rPr>
          <w:color w:val="000009"/>
          <w:spacing w:val="77"/>
          <w:w w:val="110"/>
          <w:sz w:val="28"/>
        </w:rPr>
        <w:t xml:space="preserve"> </w:t>
      </w:r>
      <w:r>
        <w:rPr>
          <w:color w:val="000009"/>
          <w:w w:val="110"/>
          <w:sz w:val="28"/>
        </w:rPr>
        <w:t>order</w:t>
      </w:r>
      <w:r>
        <w:rPr>
          <w:color w:val="000009"/>
          <w:spacing w:val="77"/>
          <w:w w:val="110"/>
          <w:sz w:val="28"/>
        </w:rPr>
        <w:t xml:space="preserve"> </w:t>
      </w:r>
      <w:r>
        <w:rPr>
          <w:color w:val="000009"/>
          <w:w w:val="110"/>
          <w:sz w:val="28"/>
        </w:rPr>
        <w:t>dated 21.9.1998 in Writ Petition No. 29221/1997</w:t>
      </w:r>
      <w:hyperlink w:anchor="_bookmark10" w:history="1">
        <w:r>
          <w:rPr>
            <w:color w:val="000009"/>
            <w:w w:val="110"/>
            <w:sz w:val="28"/>
            <w:vertAlign w:val="superscript"/>
          </w:rPr>
          <w:t>11</w:t>
        </w:r>
      </w:hyperlink>
      <w:r>
        <w:rPr>
          <w:color w:val="000009"/>
          <w:w w:val="110"/>
          <w:sz w:val="28"/>
        </w:rPr>
        <w:t xml:space="preserve"> and which</w:t>
      </w:r>
      <w:r>
        <w:rPr>
          <w:color w:val="000009"/>
          <w:spacing w:val="-30"/>
          <w:w w:val="110"/>
          <w:sz w:val="28"/>
        </w:rPr>
        <w:t xml:space="preserve"> </w:t>
      </w:r>
      <w:r>
        <w:rPr>
          <w:color w:val="000009"/>
          <w:spacing w:val="-9"/>
          <w:w w:val="110"/>
          <w:sz w:val="28"/>
        </w:rPr>
        <w:t>decision</w:t>
      </w:r>
    </w:p>
    <w:p w:rsidR="00FD4546" w:rsidRDefault="00FD4546">
      <w:pPr>
        <w:pStyle w:val="BodyText"/>
        <w:spacing w:before="8"/>
        <w:rPr>
          <w:sz w:val="27"/>
        </w:rPr>
      </w:pPr>
      <w:r w:rsidRPr="00FD4546">
        <w:pict>
          <v:rect id="_x0000_s2067" style="position:absolute;margin-left:1in;margin-top:19.15pt;width:112.8pt;height:.5pt;z-index:-15727104;mso-wrap-distance-left:0;mso-wrap-distance-right:0;mso-position-horizontal-relative:page" fillcolor="black" stroked="f">
            <w10:wrap type="topAndBottom" anchorx="page"/>
          </v:rect>
        </w:pict>
      </w:r>
    </w:p>
    <w:p w:rsidR="00FD4546" w:rsidRDefault="00D21E63">
      <w:pPr>
        <w:spacing w:before="29"/>
        <w:ind w:left="501" w:right="5125"/>
        <w:rPr>
          <w:rFonts w:ascii="Gill Sans MT" w:hAnsi="Gill Sans MT"/>
          <w:sz w:val="20"/>
        </w:rPr>
      </w:pPr>
      <w:bookmarkStart w:id="7" w:name="_bookmark7"/>
      <w:bookmarkStart w:id="8" w:name="_bookmark8"/>
      <w:bookmarkEnd w:id="7"/>
      <w:bookmarkEnd w:id="8"/>
      <w:r>
        <w:rPr>
          <w:rFonts w:ascii="Gill Sans MT" w:hAnsi="Gill Sans MT"/>
          <w:color w:val="000009"/>
          <w:w w:val="120"/>
          <w:sz w:val="20"/>
        </w:rPr>
        <w:t xml:space="preserve">8 For short, “the IICFP” or “the Project” 9 </w:t>
      </w:r>
      <w:bookmarkStart w:id="9" w:name="_bookmark9"/>
      <w:bookmarkEnd w:id="9"/>
      <w:r>
        <w:rPr>
          <w:rFonts w:ascii="Gill Sans MT" w:hAnsi="Gill Sans MT"/>
          <w:color w:val="000009"/>
          <w:w w:val="120"/>
          <w:sz w:val="20"/>
        </w:rPr>
        <w:t>For short, “the PTR”</w:t>
      </w:r>
    </w:p>
    <w:p w:rsidR="00FD4546" w:rsidRDefault="00D21E63">
      <w:pPr>
        <w:pStyle w:val="ListParagraph"/>
        <w:numPr>
          <w:ilvl w:val="0"/>
          <w:numId w:val="29"/>
        </w:numPr>
        <w:tabs>
          <w:tab w:val="left" w:pos="820"/>
        </w:tabs>
        <w:spacing w:before="2"/>
        <w:ind w:hanging="319"/>
        <w:rPr>
          <w:rFonts w:ascii="Gill Sans MT" w:hAnsi="Gill Sans MT"/>
          <w:sz w:val="20"/>
        </w:rPr>
      </w:pPr>
      <w:bookmarkStart w:id="10" w:name="_bookmark10"/>
      <w:bookmarkEnd w:id="10"/>
      <w:r>
        <w:rPr>
          <w:rFonts w:ascii="Gill Sans MT" w:hAnsi="Gill Sans MT"/>
          <w:color w:val="000009"/>
          <w:spacing w:val="-3"/>
          <w:w w:val="120"/>
          <w:sz w:val="20"/>
        </w:rPr>
        <w:t xml:space="preserve">For </w:t>
      </w:r>
      <w:r>
        <w:rPr>
          <w:rFonts w:ascii="Gill Sans MT" w:hAnsi="Gill Sans MT"/>
          <w:color w:val="000009"/>
          <w:w w:val="120"/>
          <w:sz w:val="20"/>
        </w:rPr>
        <w:t>short, “the</w:t>
      </w:r>
      <w:r>
        <w:rPr>
          <w:rFonts w:ascii="Gill Sans MT" w:hAnsi="Gill Sans MT"/>
          <w:color w:val="000009"/>
          <w:spacing w:val="-9"/>
          <w:w w:val="120"/>
          <w:sz w:val="20"/>
        </w:rPr>
        <w:t xml:space="preserve"> </w:t>
      </w:r>
      <w:r>
        <w:rPr>
          <w:rFonts w:ascii="Gill Sans MT" w:hAnsi="Gill Sans MT"/>
          <w:color w:val="000009"/>
          <w:w w:val="120"/>
          <w:sz w:val="20"/>
        </w:rPr>
        <w:t>CBI”</w:t>
      </w:r>
    </w:p>
    <w:p w:rsidR="00FD4546" w:rsidRDefault="00D21E63">
      <w:pPr>
        <w:pStyle w:val="ListParagraph"/>
        <w:numPr>
          <w:ilvl w:val="0"/>
          <w:numId w:val="29"/>
        </w:numPr>
        <w:tabs>
          <w:tab w:val="left" w:pos="820"/>
        </w:tabs>
        <w:spacing w:line="242" w:lineRule="auto"/>
        <w:ind w:left="501" w:right="417" w:firstLine="0"/>
        <w:rPr>
          <w:rFonts w:ascii="Gill Sans MT"/>
          <w:sz w:val="20"/>
        </w:rPr>
      </w:pPr>
      <w:r>
        <w:rPr>
          <w:rFonts w:ascii="Gill Sans MT"/>
          <w:color w:val="000009"/>
          <w:w w:val="130"/>
          <w:sz w:val="20"/>
        </w:rPr>
        <w:t>Reported</w:t>
      </w:r>
      <w:r>
        <w:rPr>
          <w:rFonts w:ascii="Gill Sans MT"/>
          <w:color w:val="000009"/>
          <w:spacing w:val="-11"/>
          <w:w w:val="130"/>
          <w:sz w:val="20"/>
        </w:rPr>
        <w:t xml:space="preserve"> </w:t>
      </w:r>
      <w:r>
        <w:rPr>
          <w:rFonts w:ascii="Gill Sans MT"/>
          <w:color w:val="000009"/>
          <w:w w:val="130"/>
          <w:sz w:val="20"/>
        </w:rPr>
        <w:t>as</w:t>
      </w:r>
      <w:r>
        <w:rPr>
          <w:rFonts w:ascii="Gill Sans MT"/>
          <w:color w:val="000009"/>
          <w:spacing w:val="-10"/>
          <w:w w:val="130"/>
          <w:sz w:val="20"/>
        </w:rPr>
        <w:t xml:space="preserve"> </w:t>
      </w:r>
      <w:r>
        <w:rPr>
          <w:rFonts w:ascii="Gill Sans MT"/>
          <w:i/>
          <w:color w:val="000009"/>
          <w:spacing w:val="-8"/>
          <w:w w:val="130"/>
          <w:sz w:val="20"/>
        </w:rPr>
        <w:t>H.T.</w:t>
      </w:r>
      <w:r>
        <w:rPr>
          <w:rFonts w:ascii="Gill Sans MT"/>
          <w:i/>
          <w:color w:val="000009"/>
          <w:spacing w:val="-11"/>
          <w:w w:val="130"/>
          <w:sz w:val="20"/>
        </w:rPr>
        <w:t xml:space="preserve"> </w:t>
      </w:r>
      <w:r>
        <w:rPr>
          <w:rFonts w:ascii="Gill Sans MT"/>
          <w:i/>
          <w:color w:val="000009"/>
          <w:w w:val="130"/>
          <w:sz w:val="20"/>
        </w:rPr>
        <w:t>Somashekar</w:t>
      </w:r>
      <w:r>
        <w:rPr>
          <w:rFonts w:ascii="Gill Sans MT"/>
          <w:i/>
          <w:color w:val="000009"/>
          <w:spacing w:val="-11"/>
          <w:w w:val="130"/>
          <w:sz w:val="20"/>
        </w:rPr>
        <w:t xml:space="preserve"> </w:t>
      </w:r>
      <w:r>
        <w:rPr>
          <w:rFonts w:ascii="Gill Sans MT"/>
          <w:i/>
          <w:color w:val="000009"/>
          <w:spacing w:val="-3"/>
          <w:w w:val="130"/>
          <w:sz w:val="20"/>
        </w:rPr>
        <w:t>Reddy</w:t>
      </w:r>
      <w:r>
        <w:rPr>
          <w:rFonts w:ascii="Gill Sans MT"/>
          <w:i/>
          <w:color w:val="000009"/>
          <w:spacing w:val="-12"/>
          <w:w w:val="130"/>
          <w:sz w:val="20"/>
        </w:rPr>
        <w:t xml:space="preserve"> </w:t>
      </w:r>
      <w:r>
        <w:rPr>
          <w:rFonts w:ascii="Gill Sans MT"/>
          <w:i/>
          <w:color w:val="000009"/>
          <w:w w:val="130"/>
          <w:sz w:val="20"/>
        </w:rPr>
        <w:t>vs.</w:t>
      </w:r>
      <w:r>
        <w:rPr>
          <w:rFonts w:ascii="Gill Sans MT"/>
          <w:i/>
          <w:color w:val="000009"/>
          <w:spacing w:val="-11"/>
          <w:w w:val="130"/>
          <w:sz w:val="20"/>
        </w:rPr>
        <w:t xml:space="preserve"> </w:t>
      </w:r>
      <w:r>
        <w:rPr>
          <w:rFonts w:ascii="Gill Sans MT"/>
          <w:i/>
          <w:color w:val="000009"/>
          <w:w w:val="130"/>
          <w:sz w:val="20"/>
        </w:rPr>
        <w:t>Government</w:t>
      </w:r>
      <w:r>
        <w:rPr>
          <w:rFonts w:ascii="Gill Sans MT"/>
          <w:i/>
          <w:color w:val="000009"/>
          <w:spacing w:val="-10"/>
          <w:w w:val="130"/>
          <w:sz w:val="20"/>
        </w:rPr>
        <w:t xml:space="preserve"> </w:t>
      </w:r>
      <w:r>
        <w:rPr>
          <w:rFonts w:ascii="Gill Sans MT"/>
          <w:i/>
          <w:color w:val="000009"/>
          <w:w w:val="130"/>
          <w:sz w:val="20"/>
        </w:rPr>
        <w:t>of</w:t>
      </w:r>
      <w:r>
        <w:rPr>
          <w:rFonts w:ascii="Gill Sans MT"/>
          <w:i/>
          <w:color w:val="000009"/>
          <w:spacing w:val="-12"/>
          <w:w w:val="130"/>
          <w:sz w:val="20"/>
        </w:rPr>
        <w:t xml:space="preserve"> </w:t>
      </w:r>
      <w:r>
        <w:rPr>
          <w:rFonts w:ascii="Gill Sans MT"/>
          <w:i/>
          <w:color w:val="000009"/>
          <w:w w:val="130"/>
          <w:sz w:val="20"/>
        </w:rPr>
        <w:t>Karnataka</w:t>
      </w:r>
      <w:r>
        <w:rPr>
          <w:rFonts w:ascii="Gill Sans MT"/>
          <w:i/>
          <w:color w:val="000009"/>
          <w:spacing w:val="-12"/>
          <w:w w:val="130"/>
          <w:sz w:val="20"/>
        </w:rPr>
        <w:t xml:space="preserve"> </w:t>
      </w:r>
      <w:r>
        <w:rPr>
          <w:rFonts w:ascii="Gill Sans MT"/>
          <w:i/>
          <w:color w:val="000009"/>
          <w:w w:val="130"/>
          <w:sz w:val="20"/>
        </w:rPr>
        <w:t>&amp;</w:t>
      </w:r>
      <w:r>
        <w:rPr>
          <w:rFonts w:ascii="Gill Sans MT"/>
          <w:i/>
          <w:color w:val="000009"/>
          <w:spacing w:val="-12"/>
          <w:w w:val="130"/>
          <w:sz w:val="20"/>
        </w:rPr>
        <w:t xml:space="preserve"> </w:t>
      </w:r>
      <w:r>
        <w:rPr>
          <w:rFonts w:ascii="Gill Sans MT"/>
          <w:i/>
          <w:color w:val="000009"/>
          <w:spacing w:val="-4"/>
          <w:w w:val="130"/>
          <w:sz w:val="20"/>
        </w:rPr>
        <w:t>Anr.</w:t>
      </w:r>
      <w:r>
        <w:rPr>
          <w:rFonts w:ascii="Gill Sans MT"/>
          <w:color w:val="000009"/>
          <w:spacing w:val="-4"/>
          <w:w w:val="130"/>
          <w:sz w:val="20"/>
        </w:rPr>
        <w:t>,</w:t>
      </w:r>
      <w:r>
        <w:rPr>
          <w:rFonts w:ascii="Gill Sans MT"/>
          <w:color w:val="000009"/>
          <w:spacing w:val="-11"/>
          <w:w w:val="130"/>
          <w:sz w:val="20"/>
        </w:rPr>
        <w:t xml:space="preserve"> </w:t>
      </w:r>
      <w:r>
        <w:rPr>
          <w:rFonts w:ascii="Gill Sans MT"/>
          <w:color w:val="000009"/>
          <w:w w:val="130"/>
          <w:sz w:val="20"/>
        </w:rPr>
        <w:t>1998</w:t>
      </w:r>
      <w:r>
        <w:rPr>
          <w:rFonts w:ascii="Gill Sans MT"/>
          <w:color w:val="000009"/>
          <w:spacing w:val="-11"/>
          <w:w w:val="130"/>
          <w:sz w:val="20"/>
        </w:rPr>
        <w:t xml:space="preserve"> </w:t>
      </w:r>
      <w:r>
        <w:rPr>
          <w:rFonts w:ascii="Gill Sans MT"/>
          <w:color w:val="000009"/>
          <w:w w:val="130"/>
          <w:sz w:val="20"/>
        </w:rPr>
        <w:t>SCC Online Kar</w:t>
      </w:r>
      <w:r>
        <w:rPr>
          <w:rFonts w:ascii="Gill Sans MT"/>
          <w:color w:val="000009"/>
          <w:spacing w:val="-22"/>
          <w:w w:val="130"/>
          <w:sz w:val="20"/>
        </w:rPr>
        <w:t xml:space="preserve"> </w:t>
      </w:r>
      <w:r>
        <w:rPr>
          <w:rFonts w:ascii="Gill Sans MT"/>
          <w:color w:val="000009"/>
          <w:w w:val="130"/>
          <w:sz w:val="20"/>
        </w:rPr>
        <w:t>609</w:t>
      </w:r>
    </w:p>
    <w:p w:rsidR="00FD4546" w:rsidRDefault="00FD4546">
      <w:pPr>
        <w:spacing w:line="242" w:lineRule="auto"/>
        <w:rPr>
          <w:rFonts w:ascii="Gill Sans MT"/>
          <w:sz w:val="20"/>
        </w:rPr>
        <w:sectPr w:rsidR="00FD4546">
          <w:pgSz w:w="11900" w:h="16840"/>
          <w:pgMar w:top="1320" w:right="1320" w:bottom="280" w:left="940" w:header="708" w:footer="0" w:gutter="0"/>
          <w:cols w:space="720"/>
        </w:sectPr>
      </w:pPr>
    </w:p>
    <w:p w:rsidR="00FD4546" w:rsidRDefault="00D21E63">
      <w:pPr>
        <w:pStyle w:val="BodyText"/>
        <w:spacing w:before="99" w:line="477" w:lineRule="auto"/>
        <w:ind w:left="501"/>
      </w:pPr>
      <w:r>
        <w:rPr>
          <w:color w:val="000009"/>
          <w:w w:val="110"/>
        </w:rPr>
        <w:t xml:space="preserve">came to be affirmed by this Court on 26.3.1999 in SLP(C) No. 4922/1999, dismissing the said special leave petition </w:t>
      </w:r>
      <w:r>
        <w:rPr>
          <w:rFonts w:ascii="Bookman Old Style"/>
          <w:i/>
          <w:color w:val="000009"/>
          <w:w w:val="110"/>
        </w:rPr>
        <w:t>in</w:t>
      </w:r>
      <w:r>
        <w:rPr>
          <w:rFonts w:ascii="Bookman Old Style"/>
          <w:i/>
          <w:color w:val="000009"/>
          <w:spacing w:val="89"/>
          <w:w w:val="110"/>
        </w:rPr>
        <w:t xml:space="preserve"> </w:t>
      </w:r>
      <w:r>
        <w:rPr>
          <w:rFonts w:ascii="Bookman Old Style"/>
          <w:i/>
          <w:color w:val="000009"/>
          <w:w w:val="110"/>
        </w:rPr>
        <w:t>limine</w:t>
      </w:r>
      <w:r>
        <w:rPr>
          <w:color w:val="000009"/>
          <w:w w:val="110"/>
        </w:rPr>
        <w:t>.</w:t>
      </w:r>
    </w:p>
    <w:p w:rsidR="00FD4546" w:rsidRDefault="00FD4546">
      <w:pPr>
        <w:pStyle w:val="BodyText"/>
        <w:rPr>
          <w:sz w:val="34"/>
        </w:rPr>
      </w:pPr>
    </w:p>
    <w:p w:rsidR="00FD4546" w:rsidRDefault="00D21E63">
      <w:pPr>
        <w:pStyle w:val="ListParagraph"/>
        <w:numPr>
          <w:ilvl w:val="0"/>
          <w:numId w:val="31"/>
        </w:numPr>
        <w:tabs>
          <w:tab w:val="left" w:pos="1222"/>
        </w:tabs>
        <w:spacing w:before="224" w:line="463" w:lineRule="auto"/>
        <w:ind w:left="501" w:right="116" w:firstLine="0"/>
        <w:jc w:val="both"/>
        <w:rPr>
          <w:sz w:val="28"/>
        </w:rPr>
      </w:pPr>
      <w:r>
        <w:rPr>
          <w:color w:val="000009"/>
          <w:w w:val="110"/>
          <w:sz w:val="28"/>
        </w:rPr>
        <w:t>The second round of litigation was at the instance of J.C. Madhuswamy</w:t>
      </w:r>
      <w:r>
        <w:rPr>
          <w:color w:val="000009"/>
          <w:spacing w:val="77"/>
          <w:w w:val="110"/>
          <w:sz w:val="28"/>
        </w:rPr>
        <w:t xml:space="preserve"> </w:t>
      </w:r>
      <w:r>
        <w:rPr>
          <w:color w:val="000009"/>
          <w:w w:val="110"/>
          <w:sz w:val="28"/>
        </w:rPr>
        <w:t>and</w:t>
      </w:r>
      <w:r>
        <w:rPr>
          <w:color w:val="000009"/>
          <w:spacing w:val="77"/>
          <w:w w:val="110"/>
          <w:sz w:val="28"/>
        </w:rPr>
        <w:t xml:space="preserve"> </w:t>
      </w:r>
      <w:r>
        <w:rPr>
          <w:color w:val="000009"/>
          <w:w w:val="110"/>
          <w:sz w:val="28"/>
        </w:rPr>
        <w:t>Srirama</w:t>
      </w:r>
      <w:r>
        <w:rPr>
          <w:color w:val="000009"/>
          <w:spacing w:val="77"/>
          <w:w w:val="110"/>
          <w:sz w:val="28"/>
        </w:rPr>
        <w:t xml:space="preserve"> </w:t>
      </w:r>
      <w:r>
        <w:rPr>
          <w:color w:val="000009"/>
          <w:w w:val="110"/>
          <w:sz w:val="28"/>
        </w:rPr>
        <w:t>Reddy,</w:t>
      </w:r>
      <w:r>
        <w:rPr>
          <w:color w:val="000009"/>
          <w:spacing w:val="77"/>
          <w:w w:val="110"/>
          <w:sz w:val="28"/>
        </w:rPr>
        <w:t xml:space="preserve"> </w:t>
      </w:r>
      <w:r>
        <w:rPr>
          <w:color w:val="000009"/>
          <w:w w:val="110"/>
          <w:sz w:val="28"/>
        </w:rPr>
        <w:t>again</w:t>
      </w:r>
      <w:r>
        <w:rPr>
          <w:color w:val="000009"/>
          <w:spacing w:val="77"/>
          <w:w w:val="110"/>
          <w:sz w:val="28"/>
        </w:rPr>
        <w:t xml:space="preserve"> </w:t>
      </w:r>
      <w:r>
        <w:rPr>
          <w:color w:val="000009"/>
          <w:w w:val="110"/>
          <w:sz w:val="28"/>
        </w:rPr>
        <w:t>a</w:t>
      </w:r>
      <w:r>
        <w:rPr>
          <w:color w:val="000009"/>
          <w:spacing w:val="77"/>
          <w:w w:val="110"/>
          <w:sz w:val="28"/>
        </w:rPr>
        <w:t xml:space="preserve"> </w:t>
      </w:r>
      <w:r>
        <w:rPr>
          <w:color w:val="000009"/>
          <w:w w:val="110"/>
          <w:sz w:val="28"/>
        </w:rPr>
        <w:t>public</w:t>
      </w:r>
      <w:r>
        <w:rPr>
          <w:color w:val="000009"/>
          <w:spacing w:val="77"/>
          <w:w w:val="110"/>
          <w:sz w:val="28"/>
        </w:rPr>
        <w:t xml:space="preserve"> </w:t>
      </w:r>
      <w:r>
        <w:rPr>
          <w:color w:val="000009"/>
          <w:w w:val="110"/>
          <w:sz w:val="28"/>
        </w:rPr>
        <w:t>interest litigation to question the land acquisition proceedings initiated by the State for implementation of the Project.</w:t>
      </w:r>
      <w:r>
        <w:rPr>
          <w:color w:val="000009"/>
          <w:spacing w:val="77"/>
          <w:w w:val="110"/>
          <w:sz w:val="28"/>
        </w:rPr>
        <w:t xml:space="preserve"> </w:t>
      </w:r>
      <w:r>
        <w:rPr>
          <w:color w:val="000009"/>
          <w:w w:val="110"/>
          <w:sz w:val="28"/>
        </w:rPr>
        <w:t xml:space="preserve">The main grouse in this petition was about excess land being acquired for real estate purpose near Bangalore at interchange areas to </w:t>
      </w:r>
      <w:r>
        <w:rPr>
          <w:color w:val="000009"/>
          <w:w w:val="110"/>
          <w:sz w:val="28"/>
        </w:rPr>
        <w:t>pass on the</w:t>
      </w:r>
      <w:r>
        <w:rPr>
          <w:color w:val="000009"/>
          <w:spacing w:val="77"/>
          <w:w w:val="110"/>
          <w:sz w:val="28"/>
        </w:rPr>
        <w:t xml:space="preserve"> </w:t>
      </w:r>
      <w:r>
        <w:rPr>
          <w:color w:val="000009"/>
          <w:w w:val="110"/>
          <w:sz w:val="28"/>
        </w:rPr>
        <w:t>benefit to the Project Proponents and illegal sale of land for</w:t>
      </w:r>
      <w:r>
        <w:rPr>
          <w:color w:val="000009"/>
          <w:spacing w:val="77"/>
          <w:w w:val="110"/>
          <w:sz w:val="28"/>
        </w:rPr>
        <w:t xml:space="preserve"> </w:t>
      </w:r>
      <w:r>
        <w:rPr>
          <w:color w:val="000009"/>
          <w:w w:val="110"/>
          <w:sz w:val="28"/>
        </w:rPr>
        <w:t>construction of Bangalore Exhibition Centre.</w:t>
      </w:r>
      <w:r>
        <w:rPr>
          <w:color w:val="000009"/>
          <w:spacing w:val="77"/>
          <w:w w:val="110"/>
          <w:sz w:val="28"/>
        </w:rPr>
        <w:t xml:space="preserve"> </w:t>
      </w:r>
      <w:r>
        <w:rPr>
          <w:color w:val="000009"/>
          <w:w w:val="110"/>
          <w:sz w:val="28"/>
        </w:rPr>
        <w:t>The group of writ petitions raising aforementioned challenge being Writ Petition Nos.</w:t>
      </w:r>
      <w:r>
        <w:rPr>
          <w:color w:val="000009"/>
          <w:spacing w:val="77"/>
          <w:w w:val="110"/>
          <w:sz w:val="28"/>
        </w:rPr>
        <w:t xml:space="preserve"> </w:t>
      </w:r>
      <w:r>
        <w:rPr>
          <w:color w:val="000009"/>
          <w:w w:val="110"/>
          <w:sz w:val="28"/>
        </w:rPr>
        <w:t>45334/2004</w:t>
      </w:r>
      <w:r>
        <w:rPr>
          <w:color w:val="000009"/>
          <w:spacing w:val="77"/>
          <w:w w:val="110"/>
          <w:sz w:val="28"/>
        </w:rPr>
        <w:t xml:space="preserve"> </w:t>
      </w:r>
      <w:r>
        <w:rPr>
          <w:color w:val="000009"/>
          <w:w w:val="110"/>
          <w:sz w:val="28"/>
        </w:rPr>
        <w:t>(GM­RES­PIL),</w:t>
      </w:r>
      <w:r>
        <w:rPr>
          <w:color w:val="000009"/>
          <w:spacing w:val="77"/>
          <w:w w:val="110"/>
          <w:sz w:val="28"/>
        </w:rPr>
        <w:t xml:space="preserve"> </w:t>
      </w:r>
      <w:r>
        <w:rPr>
          <w:color w:val="000009"/>
          <w:w w:val="110"/>
          <w:sz w:val="28"/>
        </w:rPr>
        <w:t>45386/2004 (PIL­LA­KIADB)</w:t>
      </w:r>
      <w:r>
        <w:rPr>
          <w:color w:val="000009"/>
          <w:w w:val="110"/>
          <w:sz w:val="28"/>
        </w:rPr>
        <w:t xml:space="preserve"> and 48981/2004 (GM­RES­PIL) came to be disposed of by the Division Bench of the High Court vide judgment and order dated 3.5.2005, resulting in dismissal of stated writ petitions and issuance</w:t>
      </w:r>
      <w:r>
        <w:rPr>
          <w:color w:val="000009"/>
          <w:spacing w:val="31"/>
          <w:w w:val="110"/>
          <w:sz w:val="28"/>
        </w:rPr>
        <w:t xml:space="preserve"> </w:t>
      </w:r>
      <w:r>
        <w:rPr>
          <w:color w:val="000009"/>
          <w:w w:val="110"/>
          <w:sz w:val="28"/>
        </w:rPr>
        <w:t>of</w:t>
      </w:r>
      <w:r>
        <w:rPr>
          <w:color w:val="000009"/>
          <w:spacing w:val="32"/>
          <w:w w:val="110"/>
          <w:sz w:val="28"/>
        </w:rPr>
        <w:t xml:space="preserve"> </w:t>
      </w:r>
      <w:r>
        <w:rPr>
          <w:color w:val="000009"/>
          <w:w w:val="110"/>
          <w:sz w:val="28"/>
        </w:rPr>
        <w:t>a</w:t>
      </w:r>
      <w:r>
        <w:rPr>
          <w:color w:val="000009"/>
          <w:spacing w:val="31"/>
          <w:w w:val="110"/>
          <w:sz w:val="28"/>
        </w:rPr>
        <w:t xml:space="preserve"> </w:t>
      </w:r>
      <w:r>
        <w:rPr>
          <w:color w:val="000009"/>
          <w:w w:val="110"/>
          <w:sz w:val="28"/>
        </w:rPr>
        <w:t>direction</w:t>
      </w:r>
      <w:r>
        <w:rPr>
          <w:color w:val="000009"/>
          <w:spacing w:val="31"/>
          <w:w w:val="110"/>
          <w:sz w:val="28"/>
        </w:rPr>
        <w:t xml:space="preserve"> </w:t>
      </w:r>
      <w:r>
        <w:rPr>
          <w:color w:val="000009"/>
          <w:w w:val="110"/>
          <w:sz w:val="28"/>
        </w:rPr>
        <w:t>to</w:t>
      </w:r>
      <w:r>
        <w:rPr>
          <w:color w:val="000009"/>
          <w:spacing w:val="32"/>
          <w:w w:val="110"/>
          <w:sz w:val="28"/>
        </w:rPr>
        <w:t xml:space="preserve"> </w:t>
      </w:r>
      <w:r>
        <w:rPr>
          <w:color w:val="000009"/>
          <w:w w:val="110"/>
          <w:sz w:val="28"/>
        </w:rPr>
        <w:t>the</w:t>
      </w:r>
      <w:r>
        <w:rPr>
          <w:color w:val="000009"/>
          <w:spacing w:val="32"/>
          <w:w w:val="110"/>
          <w:sz w:val="28"/>
        </w:rPr>
        <w:t xml:space="preserve"> </w:t>
      </w:r>
      <w:r>
        <w:rPr>
          <w:color w:val="000009"/>
          <w:w w:val="110"/>
          <w:sz w:val="28"/>
        </w:rPr>
        <w:t>State</w:t>
      </w:r>
      <w:r>
        <w:rPr>
          <w:color w:val="000009"/>
          <w:spacing w:val="32"/>
          <w:w w:val="110"/>
          <w:sz w:val="28"/>
        </w:rPr>
        <w:t xml:space="preserve"> </w:t>
      </w:r>
      <w:r>
        <w:rPr>
          <w:color w:val="000009"/>
          <w:w w:val="110"/>
          <w:sz w:val="28"/>
        </w:rPr>
        <w:t>to</w:t>
      </w:r>
      <w:r>
        <w:rPr>
          <w:color w:val="000009"/>
          <w:spacing w:val="31"/>
          <w:w w:val="110"/>
          <w:sz w:val="28"/>
        </w:rPr>
        <w:t xml:space="preserve"> </w:t>
      </w:r>
      <w:r>
        <w:rPr>
          <w:color w:val="000009"/>
          <w:w w:val="110"/>
          <w:sz w:val="28"/>
        </w:rPr>
        <w:t>continue</w:t>
      </w:r>
      <w:r>
        <w:rPr>
          <w:color w:val="000009"/>
          <w:spacing w:val="31"/>
          <w:w w:val="110"/>
          <w:sz w:val="28"/>
        </w:rPr>
        <w:t xml:space="preserve"> </w:t>
      </w:r>
      <w:r>
        <w:rPr>
          <w:color w:val="000009"/>
          <w:w w:val="110"/>
          <w:sz w:val="28"/>
        </w:rPr>
        <w:t>to</w:t>
      </w:r>
      <w:r>
        <w:rPr>
          <w:color w:val="000009"/>
          <w:spacing w:val="31"/>
          <w:w w:val="110"/>
          <w:sz w:val="28"/>
        </w:rPr>
        <w:t xml:space="preserve"> </w:t>
      </w:r>
      <w:r>
        <w:rPr>
          <w:color w:val="000009"/>
          <w:w w:val="110"/>
          <w:sz w:val="28"/>
        </w:rPr>
        <w:t>implement</w:t>
      </w:r>
      <w:r>
        <w:rPr>
          <w:color w:val="000009"/>
          <w:spacing w:val="31"/>
          <w:w w:val="110"/>
          <w:sz w:val="28"/>
        </w:rPr>
        <w:t xml:space="preserve"> </w:t>
      </w:r>
      <w:r>
        <w:rPr>
          <w:color w:val="000009"/>
          <w:w w:val="110"/>
          <w:sz w:val="28"/>
        </w:rPr>
        <w:t>the</w:t>
      </w:r>
    </w:p>
    <w:p w:rsidR="00FD4546" w:rsidRDefault="00D21E63">
      <w:pPr>
        <w:tabs>
          <w:tab w:val="left" w:pos="1811"/>
        </w:tabs>
        <w:spacing w:before="64" w:line="516" w:lineRule="auto"/>
        <w:ind w:left="501" w:right="141"/>
        <w:rPr>
          <w:rFonts w:ascii="Bookman Old Style"/>
          <w:b/>
          <w:i/>
          <w:sz w:val="28"/>
        </w:rPr>
      </w:pPr>
      <w:r>
        <w:rPr>
          <w:color w:val="000009"/>
          <w:w w:val="106"/>
          <w:sz w:val="28"/>
        </w:rPr>
        <w:t>Pr</w:t>
      </w:r>
      <w:r>
        <w:rPr>
          <w:color w:val="000009"/>
          <w:spacing w:val="-1"/>
          <w:w w:val="102"/>
          <w:sz w:val="28"/>
        </w:rPr>
        <w:t>o</w:t>
      </w:r>
      <w:r>
        <w:rPr>
          <w:color w:val="000009"/>
          <w:w w:val="115"/>
          <w:sz w:val="28"/>
        </w:rPr>
        <w:t>jec</w:t>
      </w:r>
      <w:r>
        <w:rPr>
          <w:color w:val="000009"/>
          <w:spacing w:val="-1"/>
          <w:w w:val="115"/>
          <w:sz w:val="28"/>
        </w:rPr>
        <w:t>t</w:t>
      </w:r>
      <w:r>
        <w:rPr>
          <w:color w:val="000009"/>
          <w:w w:val="128"/>
          <w:sz w:val="28"/>
        </w:rPr>
        <w:t>.</w:t>
      </w:r>
      <w:r>
        <w:rPr>
          <w:color w:val="000009"/>
          <w:sz w:val="28"/>
        </w:rPr>
        <w:tab/>
      </w:r>
      <w:r>
        <w:rPr>
          <w:color w:val="000009"/>
          <w:w w:val="107"/>
          <w:sz w:val="28"/>
        </w:rPr>
        <w:t>T</w:t>
      </w:r>
      <w:r>
        <w:rPr>
          <w:color w:val="000009"/>
          <w:spacing w:val="-1"/>
          <w:w w:val="107"/>
          <w:sz w:val="28"/>
        </w:rPr>
        <w:t>h</w:t>
      </w:r>
      <w:r>
        <w:rPr>
          <w:color w:val="000009"/>
          <w:spacing w:val="1"/>
          <w:w w:val="116"/>
          <w:sz w:val="28"/>
        </w:rPr>
        <w:t>a</w:t>
      </w:r>
      <w:r>
        <w:rPr>
          <w:color w:val="000009"/>
          <w:w w:val="116"/>
          <w:sz w:val="28"/>
        </w:rPr>
        <w:t>t</w:t>
      </w:r>
      <w:r>
        <w:rPr>
          <w:color w:val="000009"/>
          <w:sz w:val="28"/>
        </w:rPr>
        <w:t xml:space="preserve"> </w:t>
      </w:r>
      <w:r>
        <w:rPr>
          <w:color w:val="000009"/>
          <w:spacing w:val="3"/>
          <w:sz w:val="28"/>
        </w:rPr>
        <w:t xml:space="preserve"> </w:t>
      </w:r>
      <w:r>
        <w:rPr>
          <w:color w:val="000009"/>
          <w:w w:val="104"/>
          <w:sz w:val="28"/>
        </w:rPr>
        <w:t>d</w:t>
      </w:r>
      <w:r>
        <w:rPr>
          <w:color w:val="000009"/>
          <w:spacing w:val="-2"/>
          <w:w w:val="104"/>
          <w:sz w:val="28"/>
        </w:rPr>
        <w:t>e</w:t>
      </w:r>
      <w:r>
        <w:rPr>
          <w:color w:val="000009"/>
          <w:w w:val="110"/>
          <w:sz w:val="28"/>
        </w:rPr>
        <w:t>cisio</w:t>
      </w:r>
      <w:r>
        <w:rPr>
          <w:color w:val="000009"/>
          <w:w w:val="113"/>
          <w:sz w:val="28"/>
        </w:rPr>
        <w:t>n</w:t>
      </w:r>
      <w:r>
        <w:rPr>
          <w:color w:val="000009"/>
          <w:sz w:val="28"/>
        </w:rPr>
        <w:t xml:space="preserve"> </w:t>
      </w:r>
      <w:r>
        <w:rPr>
          <w:color w:val="000009"/>
          <w:spacing w:val="2"/>
          <w:sz w:val="28"/>
        </w:rPr>
        <w:t xml:space="preserve"> </w:t>
      </w:r>
      <w:r>
        <w:rPr>
          <w:color w:val="000009"/>
          <w:spacing w:val="-1"/>
          <w:w w:val="93"/>
          <w:sz w:val="28"/>
        </w:rPr>
        <w:t>w</w:t>
      </w:r>
      <w:r>
        <w:rPr>
          <w:color w:val="000009"/>
          <w:spacing w:val="-1"/>
          <w:w w:val="116"/>
          <w:sz w:val="28"/>
        </w:rPr>
        <w:t>a</w:t>
      </w:r>
      <w:r>
        <w:rPr>
          <w:color w:val="000009"/>
          <w:w w:val="122"/>
          <w:sz w:val="28"/>
        </w:rPr>
        <w:t>s</w:t>
      </w:r>
      <w:r>
        <w:rPr>
          <w:color w:val="000009"/>
          <w:sz w:val="28"/>
        </w:rPr>
        <w:t xml:space="preserve"> </w:t>
      </w:r>
      <w:r>
        <w:rPr>
          <w:color w:val="000009"/>
          <w:spacing w:val="3"/>
          <w:sz w:val="28"/>
        </w:rPr>
        <w:t xml:space="preserve"> </w:t>
      </w:r>
      <w:r>
        <w:rPr>
          <w:color w:val="000009"/>
          <w:spacing w:val="-1"/>
          <w:w w:val="116"/>
          <w:sz w:val="28"/>
        </w:rPr>
        <w:t>a</w:t>
      </w:r>
      <w:r>
        <w:rPr>
          <w:color w:val="000009"/>
          <w:w w:val="98"/>
          <w:sz w:val="28"/>
        </w:rPr>
        <w:t>ff</w:t>
      </w:r>
      <w:r>
        <w:rPr>
          <w:color w:val="000009"/>
          <w:spacing w:val="-2"/>
          <w:w w:val="98"/>
          <w:sz w:val="28"/>
        </w:rPr>
        <w:t>i</w:t>
      </w:r>
      <w:r>
        <w:rPr>
          <w:color w:val="000009"/>
          <w:w w:val="111"/>
          <w:sz w:val="28"/>
        </w:rPr>
        <w:t>r</w:t>
      </w:r>
      <w:r>
        <w:rPr>
          <w:color w:val="000009"/>
          <w:w w:val="106"/>
          <w:sz w:val="28"/>
        </w:rPr>
        <w:t>m</w:t>
      </w:r>
      <w:r>
        <w:rPr>
          <w:color w:val="000009"/>
          <w:w w:val="104"/>
          <w:sz w:val="28"/>
        </w:rPr>
        <w:t>ed</w:t>
      </w:r>
      <w:r>
        <w:rPr>
          <w:color w:val="000009"/>
          <w:sz w:val="28"/>
        </w:rPr>
        <w:t xml:space="preserve"> </w:t>
      </w:r>
      <w:r>
        <w:rPr>
          <w:color w:val="000009"/>
          <w:spacing w:val="1"/>
          <w:sz w:val="28"/>
        </w:rPr>
        <w:t xml:space="preserve"> </w:t>
      </w:r>
      <w:r>
        <w:rPr>
          <w:color w:val="000009"/>
          <w:w w:val="104"/>
          <w:sz w:val="28"/>
        </w:rPr>
        <w:t>by</w:t>
      </w:r>
      <w:r>
        <w:rPr>
          <w:color w:val="000009"/>
          <w:sz w:val="28"/>
        </w:rPr>
        <w:t xml:space="preserve"> </w:t>
      </w:r>
      <w:r>
        <w:rPr>
          <w:color w:val="000009"/>
          <w:spacing w:val="4"/>
          <w:sz w:val="28"/>
        </w:rPr>
        <w:t xml:space="preserve"> </w:t>
      </w:r>
      <w:r>
        <w:rPr>
          <w:color w:val="000009"/>
          <w:spacing w:val="-1"/>
          <w:w w:val="116"/>
          <w:sz w:val="28"/>
        </w:rPr>
        <w:t>t</w:t>
      </w:r>
      <w:r>
        <w:rPr>
          <w:color w:val="000009"/>
          <w:spacing w:val="-1"/>
          <w:w w:val="113"/>
          <w:sz w:val="28"/>
        </w:rPr>
        <w:t>h</w:t>
      </w:r>
      <w:r>
        <w:rPr>
          <w:color w:val="000009"/>
          <w:w w:val="114"/>
          <w:sz w:val="28"/>
        </w:rPr>
        <w:t>is</w:t>
      </w:r>
      <w:r>
        <w:rPr>
          <w:color w:val="000009"/>
          <w:sz w:val="28"/>
        </w:rPr>
        <w:t xml:space="preserve"> </w:t>
      </w:r>
      <w:r>
        <w:rPr>
          <w:color w:val="000009"/>
          <w:spacing w:val="3"/>
          <w:sz w:val="28"/>
        </w:rPr>
        <w:t xml:space="preserve"> </w:t>
      </w:r>
      <w:r>
        <w:rPr>
          <w:color w:val="000009"/>
          <w:w w:val="104"/>
          <w:sz w:val="28"/>
        </w:rPr>
        <w:t>C</w:t>
      </w:r>
      <w:r>
        <w:rPr>
          <w:color w:val="000009"/>
          <w:spacing w:val="-1"/>
          <w:w w:val="102"/>
          <w:sz w:val="28"/>
        </w:rPr>
        <w:t>o</w:t>
      </w:r>
      <w:r>
        <w:rPr>
          <w:color w:val="000009"/>
          <w:spacing w:val="-1"/>
          <w:w w:val="112"/>
          <w:sz w:val="28"/>
        </w:rPr>
        <w:t>u</w:t>
      </w:r>
      <w:r>
        <w:rPr>
          <w:color w:val="000009"/>
          <w:w w:val="111"/>
          <w:sz w:val="28"/>
        </w:rPr>
        <w:t>r</w:t>
      </w:r>
      <w:r>
        <w:rPr>
          <w:color w:val="000009"/>
          <w:w w:val="116"/>
          <w:sz w:val="28"/>
        </w:rPr>
        <w:t>t</w:t>
      </w:r>
      <w:r>
        <w:rPr>
          <w:color w:val="000009"/>
          <w:sz w:val="28"/>
        </w:rPr>
        <w:t xml:space="preserve"> </w:t>
      </w:r>
      <w:r>
        <w:rPr>
          <w:color w:val="000009"/>
          <w:spacing w:val="2"/>
          <w:sz w:val="28"/>
        </w:rPr>
        <w:t xml:space="preserve"> </w:t>
      </w:r>
      <w:r>
        <w:rPr>
          <w:color w:val="000009"/>
          <w:w w:val="109"/>
          <w:sz w:val="28"/>
        </w:rPr>
        <w:t>in</w:t>
      </w:r>
      <w:r>
        <w:rPr>
          <w:color w:val="000009"/>
          <w:sz w:val="28"/>
        </w:rPr>
        <w:t xml:space="preserve"> </w:t>
      </w:r>
      <w:r>
        <w:rPr>
          <w:color w:val="000009"/>
          <w:spacing w:val="20"/>
          <w:sz w:val="28"/>
        </w:rPr>
        <w:t xml:space="preserve"> </w:t>
      </w:r>
      <w:r>
        <w:rPr>
          <w:rFonts w:ascii="Bookman Old Style"/>
          <w:b/>
          <w:i/>
          <w:color w:val="000009"/>
          <w:w w:val="99"/>
          <w:sz w:val="28"/>
        </w:rPr>
        <w:t>St</w:t>
      </w:r>
      <w:r>
        <w:rPr>
          <w:rFonts w:ascii="Bookman Old Style"/>
          <w:b/>
          <w:i/>
          <w:smallCaps/>
          <w:color w:val="000009"/>
          <w:spacing w:val="-1"/>
          <w:w w:val="118"/>
          <w:sz w:val="28"/>
        </w:rPr>
        <w:t>a</w:t>
      </w:r>
      <w:r>
        <w:rPr>
          <w:rFonts w:ascii="Bookman Old Style"/>
          <w:b/>
          <w:i/>
          <w:color w:val="000009"/>
          <w:sz w:val="28"/>
        </w:rPr>
        <w:t>t</w:t>
      </w:r>
      <w:r>
        <w:rPr>
          <w:rFonts w:ascii="Bookman Old Style"/>
          <w:b/>
          <w:i/>
          <w:color w:val="000009"/>
          <w:w w:val="99"/>
          <w:sz w:val="28"/>
        </w:rPr>
        <w:t>e</w:t>
      </w:r>
      <w:r>
        <w:rPr>
          <w:rFonts w:ascii="Bookman Old Style"/>
          <w:b/>
          <w:i/>
          <w:color w:val="000009"/>
          <w:sz w:val="28"/>
        </w:rPr>
        <w:t xml:space="preserve"> </w:t>
      </w:r>
      <w:r>
        <w:rPr>
          <w:rFonts w:ascii="Bookman Old Style"/>
          <w:b/>
          <w:i/>
          <w:color w:val="000009"/>
          <w:spacing w:val="-42"/>
          <w:sz w:val="28"/>
        </w:rPr>
        <w:t xml:space="preserve"> </w:t>
      </w:r>
      <w:r>
        <w:rPr>
          <w:rFonts w:ascii="Bookman Old Style"/>
          <w:b/>
          <w:i/>
          <w:color w:val="000009"/>
          <w:spacing w:val="-2"/>
          <w:w w:val="99"/>
          <w:sz w:val="28"/>
        </w:rPr>
        <w:t>o</w:t>
      </w:r>
      <w:r>
        <w:rPr>
          <w:rFonts w:ascii="Bookman Old Style"/>
          <w:b/>
          <w:i/>
          <w:color w:val="000009"/>
          <w:sz w:val="28"/>
        </w:rPr>
        <w:t xml:space="preserve">f </w:t>
      </w:r>
      <w:r>
        <w:rPr>
          <w:rFonts w:ascii="Bookman Old Style"/>
          <w:b/>
          <w:i/>
          <w:color w:val="000009"/>
          <w:spacing w:val="-1"/>
          <w:sz w:val="28"/>
        </w:rPr>
        <w:t>K</w:t>
      </w:r>
      <w:r>
        <w:rPr>
          <w:rFonts w:ascii="Bookman Old Style"/>
          <w:b/>
          <w:i/>
          <w:smallCaps/>
          <w:color w:val="000009"/>
          <w:spacing w:val="-1"/>
          <w:w w:val="118"/>
          <w:sz w:val="28"/>
        </w:rPr>
        <w:t>a</w:t>
      </w:r>
      <w:r>
        <w:rPr>
          <w:rFonts w:ascii="Bookman Old Style"/>
          <w:b/>
          <w:i/>
          <w:color w:val="000009"/>
          <w:w w:val="99"/>
          <w:sz w:val="28"/>
        </w:rPr>
        <w:t>r</w:t>
      </w:r>
      <w:r>
        <w:rPr>
          <w:rFonts w:ascii="Bookman Old Style"/>
          <w:b/>
          <w:i/>
          <w:color w:val="000009"/>
          <w:spacing w:val="-1"/>
          <w:w w:val="99"/>
          <w:sz w:val="28"/>
        </w:rPr>
        <w:t>n</w:t>
      </w:r>
      <w:r>
        <w:rPr>
          <w:rFonts w:ascii="Bookman Old Style"/>
          <w:b/>
          <w:i/>
          <w:smallCaps/>
          <w:color w:val="000009"/>
          <w:spacing w:val="-1"/>
          <w:w w:val="118"/>
          <w:sz w:val="28"/>
        </w:rPr>
        <w:t>a</w:t>
      </w:r>
      <w:r>
        <w:rPr>
          <w:rFonts w:ascii="Bookman Old Style"/>
          <w:b/>
          <w:i/>
          <w:color w:val="000009"/>
          <w:sz w:val="28"/>
        </w:rPr>
        <w:t>t</w:t>
      </w:r>
      <w:r>
        <w:rPr>
          <w:rFonts w:ascii="Bookman Old Style"/>
          <w:b/>
          <w:i/>
          <w:smallCaps/>
          <w:color w:val="000009"/>
          <w:spacing w:val="-1"/>
          <w:w w:val="118"/>
          <w:sz w:val="28"/>
        </w:rPr>
        <w:t>a</w:t>
      </w:r>
      <w:r>
        <w:rPr>
          <w:rFonts w:ascii="Bookman Old Style"/>
          <w:b/>
          <w:i/>
          <w:smallCaps/>
          <w:color w:val="000009"/>
          <w:w w:val="115"/>
          <w:sz w:val="28"/>
        </w:rPr>
        <w:t>ka</w:t>
      </w:r>
      <w:r>
        <w:rPr>
          <w:rFonts w:ascii="Bookman Old Style"/>
          <w:b/>
          <w:i/>
          <w:color w:val="000009"/>
          <w:spacing w:val="7"/>
          <w:sz w:val="28"/>
        </w:rPr>
        <w:t xml:space="preserve"> </w:t>
      </w:r>
      <w:r>
        <w:rPr>
          <w:rFonts w:ascii="Bookman Old Style"/>
          <w:b/>
          <w:i/>
          <w:color w:val="000009"/>
          <w:sz w:val="28"/>
        </w:rPr>
        <w:t>&amp;</w:t>
      </w:r>
      <w:r>
        <w:rPr>
          <w:rFonts w:ascii="Bookman Old Style"/>
          <w:b/>
          <w:i/>
          <w:color w:val="000009"/>
          <w:spacing w:val="5"/>
          <w:sz w:val="28"/>
        </w:rPr>
        <w:t xml:space="preserve"> </w:t>
      </w:r>
      <w:r>
        <w:rPr>
          <w:rFonts w:ascii="Bookman Old Style"/>
          <w:b/>
          <w:i/>
          <w:color w:val="000009"/>
          <w:w w:val="99"/>
          <w:sz w:val="28"/>
        </w:rPr>
        <w:t>A</w:t>
      </w:r>
      <w:r>
        <w:rPr>
          <w:rFonts w:ascii="Bookman Old Style"/>
          <w:b/>
          <w:i/>
          <w:color w:val="000009"/>
          <w:spacing w:val="-1"/>
          <w:w w:val="99"/>
          <w:sz w:val="28"/>
        </w:rPr>
        <w:t>n</w:t>
      </w:r>
      <w:r>
        <w:rPr>
          <w:rFonts w:ascii="Bookman Old Style"/>
          <w:b/>
          <w:i/>
          <w:color w:val="000009"/>
          <w:sz w:val="28"/>
        </w:rPr>
        <w:t>r.</w:t>
      </w:r>
      <w:r>
        <w:rPr>
          <w:rFonts w:ascii="Bookman Old Style"/>
          <w:b/>
          <w:i/>
          <w:color w:val="000009"/>
          <w:spacing w:val="7"/>
          <w:sz w:val="28"/>
        </w:rPr>
        <w:t xml:space="preserve"> </w:t>
      </w:r>
      <w:r>
        <w:rPr>
          <w:rFonts w:ascii="Bookman Old Style"/>
          <w:b/>
          <w:i/>
          <w:color w:val="000009"/>
          <w:spacing w:val="-1"/>
          <w:w w:val="99"/>
          <w:sz w:val="28"/>
        </w:rPr>
        <w:t>V</w:t>
      </w:r>
      <w:r>
        <w:rPr>
          <w:rFonts w:ascii="Bookman Old Style"/>
          <w:b/>
          <w:i/>
          <w:color w:val="000009"/>
          <w:spacing w:val="-2"/>
          <w:w w:val="99"/>
          <w:sz w:val="28"/>
        </w:rPr>
        <w:t>s</w:t>
      </w:r>
      <w:r>
        <w:rPr>
          <w:rFonts w:ascii="Bookman Old Style"/>
          <w:b/>
          <w:i/>
          <w:color w:val="000009"/>
          <w:sz w:val="28"/>
        </w:rPr>
        <w:t>.</w:t>
      </w:r>
      <w:r>
        <w:rPr>
          <w:rFonts w:ascii="Bookman Old Style"/>
          <w:b/>
          <w:i/>
          <w:color w:val="000009"/>
          <w:spacing w:val="9"/>
          <w:sz w:val="28"/>
        </w:rPr>
        <w:t xml:space="preserve"> </w:t>
      </w:r>
      <w:r>
        <w:rPr>
          <w:rFonts w:ascii="Bookman Old Style"/>
          <w:b/>
          <w:i/>
          <w:color w:val="000009"/>
          <w:sz w:val="28"/>
        </w:rPr>
        <w:t>A</w:t>
      </w:r>
      <w:r>
        <w:rPr>
          <w:rFonts w:ascii="Bookman Old Style"/>
          <w:b/>
          <w:i/>
          <w:color w:val="000009"/>
          <w:spacing w:val="-1"/>
          <w:sz w:val="28"/>
        </w:rPr>
        <w:t>l</w:t>
      </w:r>
      <w:r>
        <w:rPr>
          <w:rFonts w:ascii="Bookman Old Style"/>
          <w:b/>
          <w:i/>
          <w:color w:val="000009"/>
          <w:sz w:val="28"/>
        </w:rPr>
        <w:t>l</w:t>
      </w:r>
      <w:r>
        <w:rPr>
          <w:rFonts w:ascii="Bookman Old Style"/>
          <w:b/>
          <w:i/>
          <w:color w:val="000009"/>
          <w:spacing w:val="5"/>
          <w:sz w:val="28"/>
        </w:rPr>
        <w:t xml:space="preserve"> </w:t>
      </w:r>
      <w:r>
        <w:rPr>
          <w:rFonts w:ascii="Bookman Old Style"/>
          <w:b/>
          <w:i/>
          <w:color w:val="000009"/>
          <w:spacing w:val="-1"/>
          <w:sz w:val="28"/>
        </w:rPr>
        <w:t>I</w:t>
      </w:r>
      <w:r>
        <w:rPr>
          <w:rFonts w:ascii="Bookman Old Style"/>
          <w:b/>
          <w:i/>
          <w:color w:val="000009"/>
          <w:spacing w:val="-1"/>
          <w:w w:val="99"/>
          <w:sz w:val="28"/>
        </w:rPr>
        <w:t>nd</w:t>
      </w:r>
      <w:r>
        <w:rPr>
          <w:rFonts w:ascii="Bookman Old Style"/>
          <w:b/>
          <w:i/>
          <w:color w:val="000009"/>
          <w:spacing w:val="-1"/>
          <w:sz w:val="28"/>
        </w:rPr>
        <w:t>i</w:t>
      </w:r>
      <w:r>
        <w:rPr>
          <w:rFonts w:ascii="Bookman Old Style"/>
          <w:b/>
          <w:i/>
          <w:smallCaps/>
          <w:color w:val="000009"/>
          <w:w w:val="118"/>
          <w:sz w:val="28"/>
        </w:rPr>
        <w:t>a</w:t>
      </w:r>
      <w:r>
        <w:rPr>
          <w:rFonts w:ascii="Bookman Old Style"/>
          <w:b/>
          <w:i/>
          <w:color w:val="000009"/>
          <w:spacing w:val="7"/>
          <w:sz w:val="28"/>
        </w:rPr>
        <w:t xml:space="preserve"> </w:t>
      </w:r>
      <w:r>
        <w:rPr>
          <w:rFonts w:ascii="Bookman Old Style"/>
          <w:b/>
          <w:i/>
          <w:color w:val="000009"/>
          <w:spacing w:val="-1"/>
          <w:sz w:val="28"/>
        </w:rPr>
        <w:t>M</w:t>
      </w:r>
      <w:r>
        <w:rPr>
          <w:rFonts w:ascii="Bookman Old Style"/>
          <w:b/>
          <w:i/>
          <w:smallCaps/>
          <w:color w:val="000009"/>
          <w:spacing w:val="-1"/>
          <w:w w:val="118"/>
          <w:sz w:val="28"/>
        </w:rPr>
        <w:t>a</w:t>
      </w:r>
      <w:r>
        <w:rPr>
          <w:rFonts w:ascii="Bookman Old Style"/>
          <w:b/>
          <w:i/>
          <w:color w:val="000009"/>
          <w:spacing w:val="-1"/>
          <w:w w:val="99"/>
          <w:sz w:val="28"/>
        </w:rPr>
        <w:t>nu</w:t>
      </w:r>
      <w:r>
        <w:rPr>
          <w:rFonts w:ascii="Bookman Old Style"/>
          <w:b/>
          <w:i/>
          <w:smallCaps/>
          <w:color w:val="000009"/>
          <w:w w:val="99"/>
          <w:sz w:val="28"/>
        </w:rPr>
        <w:t>f</w:t>
      </w:r>
      <w:r>
        <w:rPr>
          <w:rFonts w:ascii="Bookman Old Style"/>
          <w:b/>
          <w:i/>
          <w:smallCaps/>
          <w:color w:val="000009"/>
          <w:spacing w:val="1"/>
          <w:w w:val="99"/>
          <w:sz w:val="28"/>
        </w:rPr>
        <w:t>a</w:t>
      </w:r>
      <w:r>
        <w:rPr>
          <w:rFonts w:ascii="Bookman Old Style"/>
          <w:b/>
          <w:i/>
          <w:color w:val="000009"/>
          <w:spacing w:val="-1"/>
          <w:w w:val="99"/>
          <w:sz w:val="28"/>
        </w:rPr>
        <w:t>c</w:t>
      </w:r>
      <w:r>
        <w:rPr>
          <w:rFonts w:ascii="Bookman Old Style"/>
          <w:b/>
          <w:i/>
          <w:color w:val="000009"/>
          <w:sz w:val="28"/>
        </w:rPr>
        <w:t>t</w:t>
      </w:r>
      <w:r>
        <w:rPr>
          <w:rFonts w:ascii="Bookman Old Style"/>
          <w:b/>
          <w:i/>
          <w:color w:val="000009"/>
          <w:spacing w:val="-1"/>
          <w:w w:val="99"/>
          <w:sz w:val="28"/>
        </w:rPr>
        <w:t>u</w:t>
      </w:r>
      <w:r>
        <w:rPr>
          <w:rFonts w:ascii="Bookman Old Style"/>
          <w:b/>
          <w:i/>
          <w:color w:val="000009"/>
          <w:w w:val="99"/>
          <w:sz w:val="28"/>
        </w:rPr>
        <w:t>r</w:t>
      </w:r>
      <w:r>
        <w:rPr>
          <w:rFonts w:ascii="Bookman Old Style"/>
          <w:b/>
          <w:i/>
          <w:color w:val="000009"/>
          <w:spacing w:val="-1"/>
          <w:w w:val="99"/>
          <w:sz w:val="28"/>
        </w:rPr>
        <w:t>e</w:t>
      </w:r>
      <w:r>
        <w:rPr>
          <w:rFonts w:ascii="Bookman Old Style"/>
          <w:b/>
          <w:i/>
          <w:color w:val="000009"/>
          <w:w w:val="99"/>
          <w:sz w:val="28"/>
        </w:rPr>
        <w:t>rs</w:t>
      </w:r>
      <w:r>
        <w:rPr>
          <w:rFonts w:ascii="Bookman Old Style"/>
          <w:b/>
          <w:i/>
          <w:color w:val="000009"/>
          <w:spacing w:val="7"/>
          <w:w w:val="99"/>
          <w:sz w:val="28"/>
        </w:rPr>
        <w:t xml:space="preserve"> </w:t>
      </w:r>
      <w:r>
        <w:rPr>
          <w:rFonts w:ascii="Bookman Old Style"/>
          <w:b/>
          <w:i/>
          <w:color w:val="000009"/>
          <w:spacing w:val="-1"/>
          <w:sz w:val="28"/>
        </w:rPr>
        <w:t>O</w:t>
      </w:r>
      <w:r>
        <w:rPr>
          <w:rFonts w:ascii="Bookman Old Style"/>
          <w:b/>
          <w:i/>
          <w:smallCaps/>
          <w:color w:val="000009"/>
          <w:w w:val="101"/>
          <w:sz w:val="28"/>
        </w:rPr>
        <w:t>rg</w:t>
      </w:r>
      <w:r>
        <w:rPr>
          <w:rFonts w:ascii="Bookman Old Style"/>
          <w:b/>
          <w:i/>
          <w:smallCaps/>
          <w:color w:val="000009"/>
          <w:spacing w:val="-1"/>
          <w:w w:val="101"/>
          <w:sz w:val="28"/>
        </w:rPr>
        <w:t>a</w:t>
      </w:r>
      <w:r>
        <w:rPr>
          <w:rFonts w:ascii="Bookman Old Style"/>
          <w:b/>
          <w:i/>
          <w:color w:val="000009"/>
          <w:spacing w:val="-1"/>
          <w:w w:val="99"/>
          <w:sz w:val="28"/>
        </w:rPr>
        <w:t>n</w:t>
      </w:r>
      <w:r>
        <w:rPr>
          <w:rFonts w:ascii="Bookman Old Style"/>
          <w:b/>
          <w:i/>
          <w:color w:val="000009"/>
          <w:spacing w:val="-1"/>
          <w:sz w:val="28"/>
        </w:rPr>
        <w:t>i</w:t>
      </w:r>
      <w:r>
        <w:rPr>
          <w:rFonts w:ascii="Bookman Old Style"/>
          <w:b/>
          <w:i/>
          <w:color w:val="000009"/>
          <w:w w:val="99"/>
          <w:sz w:val="28"/>
        </w:rPr>
        <w:t>s</w:t>
      </w:r>
      <w:r>
        <w:rPr>
          <w:rFonts w:ascii="Bookman Old Style"/>
          <w:b/>
          <w:i/>
          <w:smallCaps/>
          <w:color w:val="000009"/>
          <w:spacing w:val="-1"/>
          <w:w w:val="118"/>
          <w:sz w:val="28"/>
        </w:rPr>
        <w:t>a</w:t>
      </w:r>
      <w:r>
        <w:rPr>
          <w:rFonts w:ascii="Bookman Old Style"/>
          <w:b/>
          <w:i/>
          <w:color w:val="000009"/>
          <w:sz w:val="28"/>
        </w:rPr>
        <w:t>t</w:t>
      </w:r>
      <w:r>
        <w:rPr>
          <w:rFonts w:ascii="Bookman Old Style"/>
          <w:b/>
          <w:i/>
          <w:color w:val="000009"/>
          <w:spacing w:val="-1"/>
          <w:sz w:val="28"/>
        </w:rPr>
        <w:t>i</w:t>
      </w:r>
      <w:r>
        <w:rPr>
          <w:rFonts w:ascii="Bookman Old Style"/>
          <w:b/>
          <w:i/>
          <w:color w:val="000009"/>
          <w:w w:val="99"/>
          <w:sz w:val="28"/>
        </w:rPr>
        <w:t>on</w:t>
      </w:r>
    </w:p>
    <w:p w:rsidR="00FD4546" w:rsidRDefault="00D21E63">
      <w:pPr>
        <w:spacing w:before="29"/>
        <w:ind w:left="501"/>
        <w:rPr>
          <w:sz w:val="28"/>
        </w:rPr>
      </w:pPr>
      <w:r>
        <w:rPr>
          <w:rFonts w:ascii="Bookman Old Style"/>
          <w:b/>
          <w:i/>
          <w:color w:val="000009"/>
          <w:w w:val="105"/>
          <w:sz w:val="28"/>
        </w:rPr>
        <w:t>&amp; Ors.</w:t>
      </w:r>
      <w:hyperlink w:anchor="_bookmark11" w:history="1">
        <w:r>
          <w:rPr>
            <w:rFonts w:ascii="Bookman Old Style"/>
            <w:b/>
            <w:i/>
            <w:color w:val="000009"/>
            <w:w w:val="105"/>
            <w:sz w:val="28"/>
            <w:vertAlign w:val="superscript"/>
          </w:rPr>
          <w:t>12</w:t>
        </w:r>
      </w:hyperlink>
      <w:r>
        <w:rPr>
          <w:color w:val="000009"/>
          <w:w w:val="105"/>
          <w:sz w:val="28"/>
        </w:rPr>
        <w:t>.</w:t>
      </w:r>
    </w:p>
    <w:p w:rsidR="00FD4546" w:rsidRDefault="00FD4546">
      <w:pPr>
        <w:pStyle w:val="BodyText"/>
        <w:spacing w:before="4"/>
        <w:rPr>
          <w:sz w:val="19"/>
        </w:rPr>
      </w:pPr>
      <w:r w:rsidRPr="00FD4546">
        <w:pict>
          <v:rect id="_x0000_s2066" style="position:absolute;margin-left:1in;margin-top:13.95pt;width:112.8pt;height:.5pt;z-index:-15726592;mso-wrap-distance-left:0;mso-wrap-distance-right:0;mso-position-horizontal-relative:page" fillcolor="black" stroked="f">
            <w10:wrap type="topAndBottom" anchorx="page"/>
          </v:rect>
        </w:pict>
      </w:r>
    </w:p>
    <w:p w:rsidR="00FD4546" w:rsidRDefault="00D21E63">
      <w:pPr>
        <w:spacing w:before="29"/>
        <w:ind w:left="501"/>
        <w:rPr>
          <w:rFonts w:ascii="Gill Sans MT"/>
          <w:sz w:val="20"/>
        </w:rPr>
      </w:pPr>
      <w:r>
        <w:rPr>
          <w:rFonts w:ascii="Gill Sans MT"/>
          <w:color w:val="000009"/>
          <w:w w:val="125"/>
          <w:sz w:val="20"/>
        </w:rPr>
        <w:t>1</w:t>
      </w:r>
      <w:bookmarkStart w:id="11" w:name="_bookmark11"/>
      <w:bookmarkEnd w:id="11"/>
      <w:r>
        <w:rPr>
          <w:rFonts w:ascii="Gill Sans MT"/>
          <w:color w:val="000009"/>
          <w:w w:val="125"/>
          <w:sz w:val="20"/>
        </w:rPr>
        <w:t>2 (2006) 4 SCC 683</w:t>
      </w:r>
    </w:p>
    <w:p w:rsidR="00FD4546" w:rsidRDefault="00FD4546">
      <w:pPr>
        <w:rPr>
          <w:rFonts w:ascii="Gill Sans MT"/>
          <w:sz w:val="20"/>
        </w:rPr>
        <w:sectPr w:rsidR="00FD4546">
          <w:pgSz w:w="11900" w:h="16840"/>
          <w:pgMar w:top="1320" w:right="1320" w:bottom="280" w:left="940" w:header="708" w:footer="0" w:gutter="0"/>
          <w:cols w:space="720"/>
        </w:sectPr>
      </w:pPr>
    </w:p>
    <w:p w:rsidR="00FD4546" w:rsidRDefault="00D21E63">
      <w:pPr>
        <w:pStyle w:val="ListParagraph"/>
        <w:numPr>
          <w:ilvl w:val="0"/>
          <w:numId w:val="31"/>
        </w:numPr>
        <w:tabs>
          <w:tab w:val="left" w:pos="1222"/>
        </w:tabs>
        <w:spacing w:before="92" w:line="460" w:lineRule="auto"/>
        <w:ind w:left="501" w:right="118" w:firstLine="0"/>
        <w:jc w:val="both"/>
        <w:rPr>
          <w:sz w:val="28"/>
        </w:rPr>
      </w:pPr>
      <w:r>
        <w:rPr>
          <w:color w:val="000009"/>
          <w:w w:val="110"/>
          <w:sz w:val="28"/>
        </w:rPr>
        <w:t>The third round of litigation was at the instance of one M.</w:t>
      </w:r>
      <w:r>
        <w:rPr>
          <w:color w:val="000009"/>
          <w:spacing w:val="77"/>
          <w:w w:val="110"/>
          <w:sz w:val="28"/>
        </w:rPr>
        <w:t xml:space="preserve"> </w:t>
      </w:r>
      <w:r>
        <w:rPr>
          <w:color w:val="000009"/>
          <w:w w:val="110"/>
          <w:sz w:val="28"/>
        </w:rPr>
        <w:t xml:space="preserve">Nagabhushana, challenging the acquisition proceedings initiated for implementation of the Project. That challenge was rejected by the Division Bench of the High Court in Writ Appeal No. 1192/2007 </w:t>
      </w:r>
      <w:r>
        <w:rPr>
          <w:color w:val="000009"/>
          <w:w w:val="110"/>
          <w:sz w:val="28"/>
        </w:rPr>
        <w:t>vide judgment and order dated 23.7.2010.</w:t>
      </w:r>
      <w:r>
        <w:rPr>
          <w:color w:val="000009"/>
          <w:spacing w:val="77"/>
          <w:w w:val="110"/>
          <w:sz w:val="28"/>
        </w:rPr>
        <w:t xml:space="preserve"> </w:t>
      </w:r>
      <w:r>
        <w:rPr>
          <w:color w:val="000009"/>
          <w:w w:val="110"/>
          <w:sz w:val="28"/>
        </w:rPr>
        <w:t>The</w:t>
      </w:r>
      <w:r>
        <w:rPr>
          <w:color w:val="000009"/>
          <w:spacing w:val="-7"/>
          <w:w w:val="110"/>
          <w:sz w:val="28"/>
        </w:rPr>
        <w:t xml:space="preserve"> </w:t>
      </w:r>
      <w:r>
        <w:rPr>
          <w:color w:val="000009"/>
          <w:w w:val="110"/>
          <w:sz w:val="28"/>
        </w:rPr>
        <w:t>said</w:t>
      </w:r>
    </w:p>
    <w:p w:rsidR="00FD4546" w:rsidRDefault="00D21E63">
      <w:pPr>
        <w:spacing w:before="60" w:line="511" w:lineRule="auto"/>
        <w:ind w:left="501" w:right="140"/>
        <w:jc w:val="both"/>
        <w:rPr>
          <w:sz w:val="28"/>
        </w:rPr>
      </w:pPr>
      <w:r>
        <w:rPr>
          <w:color w:val="000009"/>
          <w:w w:val="106"/>
          <w:sz w:val="28"/>
        </w:rPr>
        <w:t>pr</w:t>
      </w:r>
      <w:r>
        <w:rPr>
          <w:color w:val="000009"/>
          <w:spacing w:val="-1"/>
          <w:w w:val="102"/>
          <w:sz w:val="28"/>
        </w:rPr>
        <w:t>o</w:t>
      </w:r>
      <w:r>
        <w:rPr>
          <w:color w:val="000009"/>
          <w:w w:val="111"/>
          <w:sz w:val="28"/>
        </w:rPr>
        <w:t>ce</w:t>
      </w:r>
      <w:r>
        <w:rPr>
          <w:color w:val="000009"/>
          <w:spacing w:val="-2"/>
          <w:w w:val="111"/>
          <w:sz w:val="28"/>
        </w:rPr>
        <w:t>e</w:t>
      </w:r>
      <w:r>
        <w:rPr>
          <w:color w:val="000009"/>
          <w:w w:val="106"/>
          <w:sz w:val="28"/>
        </w:rPr>
        <w:t>di</w:t>
      </w:r>
      <w:r>
        <w:rPr>
          <w:color w:val="000009"/>
          <w:spacing w:val="-1"/>
          <w:w w:val="106"/>
          <w:sz w:val="28"/>
        </w:rPr>
        <w:t>n</w:t>
      </w:r>
      <w:r>
        <w:rPr>
          <w:color w:val="000009"/>
          <w:w w:val="97"/>
          <w:sz w:val="28"/>
        </w:rPr>
        <w:t>g</w:t>
      </w:r>
      <w:r>
        <w:rPr>
          <w:color w:val="000009"/>
          <w:w w:val="122"/>
          <w:sz w:val="28"/>
        </w:rPr>
        <w:t>s</w:t>
      </w:r>
      <w:r>
        <w:rPr>
          <w:color w:val="000009"/>
          <w:sz w:val="28"/>
        </w:rPr>
        <w:t xml:space="preserve"> </w:t>
      </w:r>
      <w:r>
        <w:rPr>
          <w:color w:val="000009"/>
          <w:spacing w:val="29"/>
          <w:sz w:val="28"/>
        </w:rPr>
        <w:t xml:space="preserve"> </w:t>
      </w:r>
      <w:r>
        <w:rPr>
          <w:color w:val="000009"/>
          <w:w w:val="114"/>
          <w:sz w:val="28"/>
        </w:rPr>
        <w:t>c</w:t>
      </w:r>
      <w:r>
        <w:rPr>
          <w:color w:val="000009"/>
          <w:spacing w:val="-1"/>
          <w:w w:val="114"/>
          <w:sz w:val="28"/>
        </w:rPr>
        <w:t>u</w:t>
      </w:r>
      <w:r>
        <w:rPr>
          <w:color w:val="000009"/>
          <w:spacing w:val="-2"/>
          <w:w w:val="103"/>
          <w:sz w:val="28"/>
        </w:rPr>
        <w:t>l</w:t>
      </w:r>
      <w:r>
        <w:rPr>
          <w:color w:val="000009"/>
          <w:w w:val="106"/>
          <w:sz w:val="28"/>
        </w:rPr>
        <w:t>m</w:t>
      </w:r>
      <w:r>
        <w:rPr>
          <w:color w:val="000009"/>
          <w:w w:val="109"/>
          <w:sz w:val="28"/>
        </w:rPr>
        <w:t>i</w:t>
      </w:r>
      <w:r>
        <w:rPr>
          <w:color w:val="000009"/>
          <w:spacing w:val="-1"/>
          <w:w w:val="109"/>
          <w:sz w:val="28"/>
        </w:rPr>
        <w:t>n</w:t>
      </w:r>
      <w:r>
        <w:rPr>
          <w:color w:val="000009"/>
          <w:spacing w:val="-1"/>
          <w:w w:val="116"/>
          <w:sz w:val="28"/>
        </w:rPr>
        <w:t>at</w:t>
      </w:r>
      <w:r>
        <w:rPr>
          <w:color w:val="000009"/>
          <w:w w:val="104"/>
          <w:sz w:val="28"/>
        </w:rPr>
        <w:t>ed</w:t>
      </w:r>
      <w:r>
        <w:rPr>
          <w:color w:val="000009"/>
          <w:sz w:val="28"/>
        </w:rPr>
        <w:t xml:space="preserve"> </w:t>
      </w:r>
      <w:r>
        <w:rPr>
          <w:color w:val="000009"/>
          <w:spacing w:val="29"/>
          <w:sz w:val="28"/>
        </w:rPr>
        <w:t xml:space="preserve"> </w:t>
      </w:r>
      <w:r>
        <w:rPr>
          <w:color w:val="000009"/>
          <w:spacing w:val="-1"/>
          <w:w w:val="93"/>
          <w:sz w:val="28"/>
        </w:rPr>
        <w:t>w</w:t>
      </w:r>
      <w:r>
        <w:rPr>
          <w:color w:val="000009"/>
          <w:w w:val="110"/>
          <w:sz w:val="28"/>
        </w:rPr>
        <w:t>i</w:t>
      </w:r>
      <w:r>
        <w:rPr>
          <w:color w:val="000009"/>
          <w:spacing w:val="-1"/>
          <w:w w:val="110"/>
          <w:sz w:val="28"/>
        </w:rPr>
        <w:t>t</w:t>
      </w:r>
      <w:r>
        <w:rPr>
          <w:color w:val="000009"/>
          <w:w w:val="113"/>
          <w:sz w:val="28"/>
        </w:rPr>
        <w:t>h</w:t>
      </w:r>
      <w:r>
        <w:rPr>
          <w:color w:val="000009"/>
          <w:sz w:val="28"/>
        </w:rPr>
        <w:t xml:space="preserve"> </w:t>
      </w:r>
      <w:r>
        <w:rPr>
          <w:color w:val="000009"/>
          <w:spacing w:val="28"/>
          <w:sz w:val="28"/>
        </w:rPr>
        <w:t xml:space="preserve"> </w:t>
      </w:r>
      <w:r>
        <w:rPr>
          <w:color w:val="000009"/>
          <w:spacing w:val="-1"/>
          <w:w w:val="116"/>
          <w:sz w:val="28"/>
        </w:rPr>
        <w:t>t</w:t>
      </w:r>
      <w:r>
        <w:rPr>
          <w:color w:val="000009"/>
          <w:spacing w:val="-1"/>
          <w:w w:val="113"/>
          <w:sz w:val="28"/>
        </w:rPr>
        <w:t>h</w:t>
      </w:r>
      <w:r>
        <w:rPr>
          <w:color w:val="000009"/>
          <w:w w:val="108"/>
          <w:sz w:val="28"/>
        </w:rPr>
        <w:t>e</w:t>
      </w:r>
      <w:r>
        <w:rPr>
          <w:color w:val="000009"/>
          <w:sz w:val="28"/>
        </w:rPr>
        <w:t xml:space="preserve"> </w:t>
      </w:r>
      <w:r>
        <w:rPr>
          <w:color w:val="000009"/>
          <w:spacing w:val="29"/>
          <w:sz w:val="28"/>
        </w:rPr>
        <w:t xml:space="preserve"> </w:t>
      </w:r>
      <w:r>
        <w:rPr>
          <w:color w:val="000009"/>
          <w:spacing w:val="-2"/>
          <w:w w:val="101"/>
          <w:sz w:val="28"/>
        </w:rPr>
        <w:t>d</w:t>
      </w:r>
      <w:r>
        <w:rPr>
          <w:color w:val="000009"/>
          <w:w w:val="109"/>
          <w:sz w:val="28"/>
        </w:rPr>
        <w:t>ecisi</w:t>
      </w:r>
      <w:r>
        <w:rPr>
          <w:color w:val="000009"/>
          <w:spacing w:val="-1"/>
          <w:w w:val="109"/>
          <w:sz w:val="28"/>
        </w:rPr>
        <w:t>o</w:t>
      </w:r>
      <w:r>
        <w:rPr>
          <w:color w:val="000009"/>
          <w:w w:val="113"/>
          <w:sz w:val="28"/>
        </w:rPr>
        <w:t>n</w:t>
      </w:r>
      <w:r>
        <w:rPr>
          <w:color w:val="000009"/>
          <w:sz w:val="28"/>
        </w:rPr>
        <w:t xml:space="preserve"> </w:t>
      </w:r>
      <w:r>
        <w:rPr>
          <w:color w:val="000009"/>
          <w:spacing w:val="28"/>
          <w:sz w:val="28"/>
        </w:rPr>
        <w:t xml:space="preserve"> </w:t>
      </w:r>
      <w:r>
        <w:rPr>
          <w:color w:val="000009"/>
          <w:spacing w:val="-1"/>
          <w:w w:val="102"/>
          <w:sz w:val="28"/>
        </w:rPr>
        <w:t>o</w:t>
      </w:r>
      <w:r>
        <w:rPr>
          <w:color w:val="000009"/>
          <w:w w:val="96"/>
          <w:sz w:val="28"/>
        </w:rPr>
        <w:t>f</w:t>
      </w:r>
      <w:r>
        <w:rPr>
          <w:color w:val="000009"/>
          <w:sz w:val="28"/>
        </w:rPr>
        <w:t xml:space="preserve"> </w:t>
      </w:r>
      <w:r>
        <w:rPr>
          <w:color w:val="000009"/>
          <w:spacing w:val="29"/>
          <w:sz w:val="28"/>
        </w:rPr>
        <w:t xml:space="preserve"> </w:t>
      </w:r>
      <w:r>
        <w:rPr>
          <w:color w:val="000009"/>
          <w:spacing w:val="-1"/>
          <w:w w:val="116"/>
          <w:sz w:val="28"/>
        </w:rPr>
        <w:t>t</w:t>
      </w:r>
      <w:r>
        <w:rPr>
          <w:color w:val="000009"/>
          <w:spacing w:val="-1"/>
          <w:w w:val="113"/>
          <w:sz w:val="28"/>
        </w:rPr>
        <w:t>h</w:t>
      </w:r>
      <w:r>
        <w:rPr>
          <w:color w:val="000009"/>
          <w:w w:val="114"/>
          <w:sz w:val="28"/>
        </w:rPr>
        <w:t>is</w:t>
      </w:r>
      <w:r>
        <w:rPr>
          <w:color w:val="000009"/>
          <w:sz w:val="28"/>
        </w:rPr>
        <w:t xml:space="preserve"> </w:t>
      </w:r>
      <w:r>
        <w:rPr>
          <w:color w:val="000009"/>
          <w:spacing w:val="29"/>
          <w:sz w:val="28"/>
        </w:rPr>
        <w:t xml:space="preserve"> </w:t>
      </w:r>
      <w:r>
        <w:rPr>
          <w:color w:val="000009"/>
          <w:w w:val="104"/>
          <w:sz w:val="28"/>
        </w:rPr>
        <w:t>C</w:t>
      </w:r>
      <w:r>
        <w:rPr>
          <w:color w:val="000009"/>
          <w:spacing w:val="-1"/>
          <w:w w:val="102"/>
          <w:sz w:val="28"/>
        </w:rPr>
        <w:t>o</w:t>
      </w:r>
      <w:r>
        <w:rPr>
          <w:color w:val="000009"/>
          <w:spacing w:val="-3"/>
          <w:w w:val="112"/>
          <w:sz w:val="28"/>
        </w:rPr>
        <w:t>u</w:t>
      </w:r>
      <w:r>
        <w:rPr>
          <w:color w:val="000009"/>
          <w:w w:val="111"/>
          <w:sz w:val="28"/>
        </w:rPr>
        <w:t>r</w:t>
      </w:r>
      <w:r>
        <w:rPr>
          <w:color w:val="000009"/>
          <w:w w:val="116"/>
          <w:sz w:val="28"/>
        </w:rPr>
        <w:t>t</w:t>
      </w:r>
      <w:r>
        <w:rPr>
          <w:color w:val="000009"/>
          <w:sz w:val="28"/>
        </w:rPr>
        <w:t xml:space="preserve"> </w:t>
      </w:r>
      <w:r>
        <w:rPr>
          <w:color w:val="000009"/>
          <w:spacing w:val="28"/>
          <w:sz w:val="28"/>
        </w:rPr>
        <w:t xml:space="preserve"> </w:t>
      </w:r>
      <w:r>
        <w:rPr>
          <w:color w:val="000009"/>
          <w:w w:val="109"/>
          <w:sz w:val="28"/>
        </w:rPr>
        <w:t>in</w:t>
      </w:r>
      <w:r>
        <w:rPr>
          <w:color w:val="000009"/>
          <w:sz w:val="28"/>
        </w:rPr>
        <w:t xml:space="preserve">  </w:t>
      </w:r>
      <w:r>
        <w:rPr>
          <w:color w:val="000009"/>
          <w:spacing w:val="-31"/>
          <w:sz w:val="28"/>
        </w:rPr>
        <w:t xml:space="preserve"> </w:t>
      </w:r>
      <w:r>
        <w:rPr>
          <w:rFonts w:ascii="Bookman Old Style"/>
          <w:b/>
          <w:i/>
          <w:color w:val="000009"/>
          <w:spacing w:val="-1"/>
          <w:sz w:val="28"/>
        </w:rPr>
        <w:t>M</w:t>
      </w:r>
      <w:r>
        <w:rPr>
          <w:rFonts w:ascii="Bookman Old Style"/>
          <w:b/>
          <w:i/>
          <w:color w:val="000009"/>
          <w:sz w:val="28"/>
        </w:rPr>
        <w:t>. N</w:t>
      </w:r>
      <w:r>
        <w:rPr>
          <w:rFonts w:ascii="Bookman Old Style"/>
          <w:b/>
          <w:i/>
          <w:smallCaps/>
          <w:color w:val="000009"/>
          <w:spacing w:val="-1"/>
          <w:w w:val="118"/>
          <w:sz w:val="28"/>
        </w:rPr>
        <w:t>a</w:t>
      </w:r>
      <w:r>
        <w:rPr>
          <w:rFonts w:ascii="Bookman Old Style"/>
          <w:b/>
          <w:i/>
          <w:smallCaps/>
          <w:color w:val="000009"/>
          <w:w w:val="109"/>
          <w:sz w:val="28"/>
        </w:rPr>
        <w:t>g</w:t>
      </w:r>
      <w:r>
        <w:rPr>
          <w:rFonts w:ascii="Bookman Old Style"/>
          <w:b/>
          <w:i/>
          <w:smallCaps/>
          <w:color w:val="000009"/>
          <w:spacing w:val="-1"/>
          <w:w w:val="109"/>
          <w:sz w:val="28"/>
        </w:rPr>
        <w:t>a</w:t>
      </w:r>
      <w:r>
        <w:rPr>
          <w:rFonts w:ascii="Bookman Old Style"/>
          <w:b/>
          <w:i/>
          <w:color w:val="000009"/>
          <w:w w:val="99"/>
          <w:sz w:val="28"/>
        </w:rPr>
        <w:t>bh</w:t>
      </w:r>
      <w:r>
        <w:rPr>
          <w:rFonts w:ascii="Bookman Old Style"/>
          <w:b/>
          <w:i/>
          <w:color w:val="000009"/>
          <w:spacing w:val="-1"/>
          <w:w w:val="99"/>
          <w:sz w:val="28"/>
        </w:rPr>
        <w:t>u</w:t>
      </w:r>
      <w:r>
        <w:rPr>
          <w:rFonts w:ascii="Bookman Old Style"/>
          <w:b/>
          <w:i/>
          <w:color w:val="000009"/>
          <w:w w:val="99"/>
          <w:sz w:val="28"/>
        </w:rPr>
        <w:t>s</w:t>
      </w:r>
      <w:r>
        <w:rPr>
          <w:rFonts w:ascii="Bookman Old Style"/>
          <w:b/>
          <w:i/>
          <w:smallCaps/>
          <w:color w:val="000009"/>
          <w:w w:val="113"/>
          <w:sz w:val="28"/>
        </w:rPr>
        <w:t>h</w:t>
      </w:r>
      <w:r>
        <w:rPr>
          <w:rFonts w:ascii="Bookman Old Style"/>
          <w:b/>
          <w:i/>
          <w:smallCaps/>
          <w:color w:val="000009"/>
          <w:spacing w:val="-1"/>
          <w:w w:val="113"/>
          <w:sz w:val="28"/>
        </w:rPr>
        <w:t>a</w:t>
      </w:r>
      <w:r>
        <w:rPr>
          <w:rFonts w:ascii="Bookman Old Style"/>
          <w:b/>
          <w:i/>
          <w:color w:val="000009"/>
          <w:spacing w:val="-1"/>
          <w:w w:val="99"/>
          <w:sz w:val="28"/>
        </w:rPr>
        <w:t>n</w:t>
      </w:r>
      <w:r>
        <w:rPr>
          <w:rFonts w:ascii="Bookman Old Style"/>
          <w:b/>
          <w:i/>
          <w:smallCaps/>
          <w:color w:val="000009"/>
          <w:w w:val="118"/>
          <w:sz w:val="28"/>
        </w:rPr>
        <w:t>a</w:t>
      </w:r>
      <w:r>
        <w:rPr>
          <w:rFonts w:ascii="Bookman Old Style"/>
          <w:b/>
          <w:i/>
          <w:color w:val="000009"/>
          <w:sz w:val="28"/>
        </w:rPr>
        <w:t xml:space="preserve"> </w:t>
      </w:r>
      <w:r>
        <w:rPr>
          <w:rFonts w:ascii="Bookman Old Style"/>
          <w:b/>
          <w:i/>
          <w:color w:val="000009"/>
          <w:spacing w:val="-2"/>
          <w:sz w:val="28"/>
        </w:rPr>
        <w:t>v</w:t>
      </w:r>
      <w:r>
        <w:rPr>
          <w:rFonts w:ascii="Bookman Old Style"/>
          <w:b/>
          <w:i/>
          <w:color w:val="000009"/>
          <w:sz w:val="28"/>
        </w:rPr>
        <w:t>s</w:t>
      </w:r>
      <w:r>
        <w:rPr>
          <w:rFonts w:ascii="Bookman Old Style"/>
          <w:b/>
          <w:i/>
          <w:color w:val="000009"/>
          <w:sz w:val="28"/>
        </w:rPr>
        <w:t>.</w:t>
      </w:r>
      <w:r>
        <w:rPr>
          <w:rFonts w:ascii="Bookman Old Style"/>
          <w:b/>
          <w:i/>
          <w:color w:val="000009"/>
          <w:spacing w:val="-1"/>
          <w:sz w:val="28"/>
        </w:rPr>
        <w:t xml:space="preserve"> </w:t>
      </w:r>
      <w:r>
        <w:rPr>
          <w:rFonts w:ascii="Bookman Old Style"/>
          <w:b/>
          <w:i/>
          <w:color w:val="000009"/>
          <w:w w:val="99"/>
          <w:sz w:val="28"/>
        </w:rPr>
        <w:t>St</w:t>
      </w:r>
      <w:r>
        <w:rPr>
          <w:rFonts w:ascii="Bookman Old Style"/>
          <w:b/>
          <w:i/>
          <w:smallCaps/>
          <w:color w:val="000009"/>
          <w:spacing w:val="-1"/>
          <w:w w:val="118"/>
          <w:sz w:val="28"/>
        </w:rPr>
        <w:t>a</w:t>
      </w:r>
      <w:r>
        <w:rPr>
          <w:rFonts w:ascii="Bookman Old Style"/>
          <w:b/>
          <w:i/>
          <w:color w:val="000009"/>
          <w:sz w:val="28"/>
        </w:rPr>
        <w:t>t</w:t>
      </w:r>
      <w:r>
        <w:rPr>
          <w:rFonts w:ascii="Bookman Old Style"/>
          <w:b/>
          <w:i/>
          <w:color w:val="000009"/>
          <w:w w:val="99"/>
          <w:sz w:val="28"/>
        </w:rPr>
        <w:t>e</w:t>
      </w:r>
      <w:r>
        <w:rPr>
          <w:rFonts w:ascii="Bookman Old Style"/>
          <w:b/>
          <w:i/>
          <w:color w:val="000009"/>
          <w:spacing w:val="-1"/>
          <w:sz w:val="28"/>
        </w:rPr>
        <w:t xml:space="preserve"> </w:t>
      </w:r>
      <w:r>
        <w:rPr>
          <w:rFonts w:ascii="Bookman Old Style"/>
          <w:b/>
          <w:i/>
          <w:color w:val="000009"/>
          <w:spacing w:val="-2"/>
          <w:w w:val="99"/>
          <w:sz w:val="28"/>
        </w:rPr>
        <w:t>o</w:t>
      </w:r>
      <w:r>
        <w:rPr>
          <w:rFonts w:ascii="Bookman Old Style"/>
          <w:b/>
          <w:i/>
          <w:color w:val="000009"/>
          <w:sz w:val="28"/>
        </w:rPr>
        <w:t>f</w:t>
      </w:r>
      <w:r>
        <w:rPr>
          <w:rFonts w:ascii="Bookman Old Style"/>
          <w:b/>
          <w:i/>
          <w:color w:val="000009"/>
          <w:sz w:val="28"/>
        </w:rPr>
        <w:t xml:space="preserve"> </w:t>
      </w:r>
      <w:r>
        <w:rPr>
          <w:rFonts w:ascii="Bookman Old Style"/>
          <w:b/>
          <w:i/>
          <w:color w:val="000009"/>
          <w:spacing w:val="-1"/>
          <w:sz w:val="28"/>
        </w:rPr>
        <w:t>K</w:t>
      </w:r>
      <w:r>
        <w:rPr>
          <w:rFonts w:ascii="Bookman Old Style"/>
          <w:b/>
          <w:i/>
          <w:smallCaps/>
          <w:color w:val="000009"/>
          <w:spacing w:val="-1"/>
          <w:w w:val="118"/>
          <w:sz w:val="28"/>
        </w:rPr>
        <w:t>a</w:t>
      </w:r>
      <w:r>
        <w:rPr>
          <w:rFonts w:ascii="Bookman Old Style"/>
          <w:b/>
          <w:i/>
          <w:color w:val="000009"/>
          <w:w w:val="99"/>
          <w:sz w:val="28"/>
        </w:rPr>
        <w:t>r</w:t>
      </w:r>
      <w:r>
        <w:rPr>
          <w:rFonts w:ascii="Bookman Old Style"/>
          <w:b/>
          <w:i/>
          <w:color w:val="000009"/>
          <w:spacing w:val="-1"/>
          <w:w w:val="99"/>
          <w:sz w:val="28"/>
        </w:rPr>
        <w:t>n</w:t>
      </w:r>
      <w:r>
        <w:rPr>
          <w:rFonts w:ascii="Bookman Old Style"/>
          <w:b/>
          <w:i/>
          <w:smallCaps/>
          <w:color w:val="000009"/>
          <w:spacing w:val="-1"/>
          <w:w w:val="118"/>
          <w:sz w:val="28"/>
        </w:rPr>
        <w:t>a</w:t>
      </w:r>
      <w:r>
        <w:rPr>
          <w:rFonts w:ascii="Bookman Old Style"/>
          <w:b/>
          <w:i/>
          <w:color w:val="000009"/>
          <w:sz w:val="28"/>
        </w:rPr>
        <w:t>t</w:t>
      </w:r>
      <w:r>
        <w:rPr>
          <w:rFonts w:ascii="Bookman Old Style"/>
          <w:b/>
          <w:i/>
          <w:smallCaps/>
          <w:color w:val="000009"/>
          <w:spacing w:val="-1"/>
          <w:w w:val="118"/>
          <w:sz w:val="28"/>
        </w:rPr>
        <w:t>a</w:t>
      </w:r>
      <w:r>
        <w:rPr>
          <w:rFonts w:ascii="Bookman Old Style"/>
          <w:b/>
          <w:i/>
          <w:smallCaps/>
          <w:color w:val="000009"/>
          <w:w w:val="115"/>
          <w:sz w:val="28"/>
        </w:rPr>
        <w:t>ka</w:t>
      </w:r>
      <w:r>
        <w:rPr>
          <w:rFonts w:ascii="Bookman Old Style"/>
          <w:b/>
          <w:i/>
          <w:color w:val="000009"/>
          <w:sz w:val="28"/>
        </w:rPr>
        <w:t xml:space="preserve"> &amp; </w:t>
      </w:r>
      <w:r>
        <w:rPr>
          <w:rFonts w:ascii="Bookman Old Style"/>
          <w:b/>
          <w:i/>
          <w:color w:val="000009"/>
          <w:spacing w:val="-1"/>
          <w:sz w:val="28"/>
        </w:rPr>
        <w:t>O</w:t>
      </w:r>
      <w:r>
        <w:rPr>
          <w:rFonts w:ascii="Bookman Old Style"/>
          <w:b/>
          <w:i/>
          <w:color w:val="000009"/>
          <w:w w:val="99"/>
          <w:sz w:val="28"/>
        </w:rPr>
        <w:t>r</w:t>
      </w:r>
      <w:r>
        <w:rPr>
          <w:rFonts w:ascii="Bookman Old Style"/>
          <w:b/>
          <w:i/>
          <w:color w:val="000009"/>
          <w:spacing w:val="-2"/>
          <w:w w:val="99"/>
          <w:sz w:val="28"/>
        </w:rPr>
        <w:t>s</w:t>
      </w:r>
      <w:r>
        <w:rPr>
          <w:rFonts w:ascii="Bookman Old Style"/>
          <w:b/>
          <w:i/>
          <w:color w:val="000009"/>
          <w:spacing w:val="2"/>
          <w:sz w:val="28"/>
        </w:rPr>
        <w:t>.</w:t>
      </w:r>
      <w:hyperlink w:anchor="_bookmark12" w:history="1">
        <w:r>
          <w:rPr>
            <w:rFonts w:ascii="Bookman Old Style"/>
            <w:b/>
            <w:i/>
            <w:color w:val="000009"/>
            <w:spacing w:val="-1"/>
            <w:w w:val="121"/>
            <w:sz w:val="28"/>
            <w:vertAlign w:val="superscript"/>
          </w:rPr>
          <w:t>13</w:t>
        </w:r>
      </w:hyperlink>
      <w:r>
        <w:rPr>
          <w:color w:val="000009"/>
          <w:w w:val="128"/>
          <w:sz w:val="28"/>
        </w:rPr>
        <w:t>.</w:t>
      </w:r>
    </w:p>
    <w:p w:rsidR="00FD4546" w:rsidRDefault="00D21E63">
      <w:pPr>
        <w:pStyle w:val="ListParagraph"/>
        <w:numPr>
          <w:ilvl w:val="0"/>
          <w:numId w:val="31"/>
        </w:numPr>
        <w:tabs>
          <w:tab w:val="left" w:pos="1222"/>
        </w:tabs>
        <w:spacing w:before="138" w:line="463" w:lineRule="auto"/>
        <w:ind w:left="501" w:right="118" w:firstLine="0"/>
        <w:jc w:val="both"/>
        <w:rPr>
          <w:sz w:val="28"/>
        </w:rPr>
      </w:pPr>
      <w:r>
        <w:rPr>
          <w:color w:val="000009"/>
          <w:w w:val="110"/>
          <w:sz w:val="28"/>
        </w:rPr>
        <w:t>The fourth round of litigation was initiated by Abraham T.J. in reference to allegations of illegality and offences committed under</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Prevention</w:t>
      </w:r>
      <w:r>
        <w:rPr>
          <w:color w:val="000009"/>
          <w:spacing w:val="77"/>
          <w:w w:val="110"/>
          <w:sz w:val="28"/>
        </w:rPr>
        <w:t xml:space="preserve"> </w:t>
      </w:r>
      <w:r>
        <w:rPr>
          <w:color w:val="000009"/>
          <w:w w:val="110"/>
          <w:sz w:val="28"/>
        </w:rPr>
        <w:t>of</w:t>
      </w:r>
      <w:r>
        <w:rPr>
          <w:color w:val="000009"/>
          <w:spacing w:val="77"/>
          <w:w w:val="110"/>
          <w:sz w:val="28"/>
        </w:rPr>
        <w:t xml:space="preserve"> </w:t>
      </w:r>
      <w:r>
        <w:rPr>
          <w:color w:val="000009"/>
          <w:w w:val="110"/>
          <w:sz w:val="28"/>
        </w:rPr>
        <w:t>Corruption</w:t>
      </w:r>
      <w:r>
        <w:rPr>
          <w:color w:val="000009"/>
          <w:spacing w:val="77"/>
          <w:w w:val="110"/>
          <w:sz w:val="28"/>
        </w:rPr>
        <w:t xml:space="preserve"> </w:t>
      </w:r>
      <w:r>
        <w:rPr>
          <w:color w:val="000009"/>
          <w:w w:val="110"/>
          <w:sz w:val="28"/>
        </w:rPr>
        <w:t>Act</w:t>
      </w:r>
      <w:r>
        <w:rPr>
          <w:color w:val="000009"/>
          <w:spacing w:val="77"/>
          <w:w w:val="110"/>
          <w:sz w:val="28"/>
        </w:rPr>
        <w:t xml:space="preserve"> </w:t>
      </w:r>
      <w:r>
        <w:rPr>
          <w:color w:val="000009"/>
          <w:w w:val="110"/>
          <w:sz w:val="28"/>
        </w:rPr>
        <w:t>in</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course</w:t>
      </w:r>
      <w:r>
        <w:rPr>
          <w:color w:val="000009"/>
          <w:spacing w:val="77"/>
          <w:w w:val="110"/>
          <w:sz w:val="28"/>
        </w:rPr>
        <w:t xml:space="preserve"> </w:t>
      </w:r>
      <w:r>
        <w:rPr>
          <w:color w:val="000009"/>
          <w:w w:val="110"/>
          <w:sz w:val="28"/>
        </w:rPr>
        <w:t>of implementation</w:t>
      </w:r>
      <w:r>
        <w:rPr>
          <w:color w:val="000009"/>
          <w:spacing w:val="77"/>
          <w:w w:val="110"/>
          <w:sz w:val="28"/>
        </w:rPr>
        <w:t xml:space="preserve"> </w:t>
      </w:r>
      <w:r>
        <w:rPr>
          <w:color w:val="000009"/>
          <w:w w:val="110"/>
          <w:sz w:val="28"/>
        </w:rPr>
        <w:t>of</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Project.</w:t>
      </w:r>
      <w:r>
        <w:rPr>
          <w:color w:val="000009"/>
          <w:spacing w:val="77"/>
          <w:w w:val="110"/>
          <w:sz w:val="28"/>
        </w:rPr>
        <w:t xml:space="preserve"> </w:t>
      </w:r>
      <w:r>
        <w:rPr>
          <w:color w:val="000009"/>
          <w:w w:val="110"/>
          <w:sz w:val="28"/>
        </w:rPr>
        <w:t>That</w:t>
      </w:r>
      <w:r>
        <w:rPr>
          <w:color w:val="000009"/>
          <w:spacing w:val="77"/>
          <w:w w:val="110"/>
          <w:sz w:val="28"/>
        </w:rPr>
        <w:t xml:space="preserve"> </w:t>
      </w:r>
      <w:r>
        <w:rPr>
          <w:color w:val="000009"/>
          <w:w w:val="110"/>
          <w:sz w:val="28"/>
        </w:rPr>
        <w:t>culminated</w:t>
      </w:r>
      <w:r>
        <w:rPr>
          <w:color w:val="000009"/>
          <w:spacing w:val="77"/>
          <w:w w:val="110"/>
          <w:sz w:val="28"/>
        </w:rPr>
        <w:t xml:space="preserve"> </w:t>
      </w:r>
      <w:r>
        <w:rPr>
          <w:color w:val="000009"/>
          <w:w w:val="110"/>
          <w:sz w:val="28"/>
        </w:rPr>
        <w:t>with</w:t>
      </w:r>
      <w:r>
        <w:rPr>
          <w:color w:val="000009"/>
          <w:spacing w:val="77"/>
          <w:w w:val="110"/>
          <w:sz w:val="28"/>
        </w:rPr>
        <w:t xml:space="preserve"> </w:t>
      </w:r>
      <w:r>
        <w:rPr>
          <w:color w:val="000009"/>
          <w:w w:val="110"/>
          <w:sz w:val="28"/>
        </w:rPr>
        <w:t>the dismissal of SLP(Crl.) No. 397/2017 vide order dated  5.9.2018 and R.P.(Crl.) 647/2018 in the dismissed SLP vide order dated 11.12.2018 by this</w:t>
      </w:r>
      <w:r>
        <w:rPr>
          <w:color w:val="000009"/>
          <w:spacing w:val="43"/>
          <w:w w:val="110"/>
          <w:sz w:val="28"/>
        </w:rPr>
        <w:t xml:space="preserve"> </w:t>
      </w:r>
      <w:r>
        <w:rPr>
          <w:color w:val="000009"/>
          <w:w w:val="110"/>
          <w:sz w:val="28"/>
        </w:rPr>
        <w:t>Court.</w:t>
      </w:r>
    </w:p>
    <w:p w:rsidR="00FD4546" w:rsidRDefault="00D21E63">
      <w:pPr>
        <w:pStyle w:val="ListParagraph"/>
        <w:numPr>
          <w:ilvl w:val="0"/>
          <w:numId w:val="31"/>
        </w:numPr>
        <w:tabs>
          <w:tab w:val="left" w:pos="1222"/>
        </w:tabs>
        <w:spacing w:before="148" w:line="460" w:lineRule="auto"/>
        <w:ind w:left="501" w:right="118" w:firstLine="0"/>
        <w:jc w:val="both"/>
        <w:rPr>
          <w:sz w:val="28"/>
        </w:rPr>
      </w:pPr>
      <w:r>
        <w:rPr>
          <w:color w:val="000009"/>
          <w:w w:val="110"/>
          <w:sz w:val="28"/>
        </w:rPr>
        <w:t>The present (fifth) round of litigation, however is by the Project Proponents themselves, who had app</w:t>
      </w:r>
      <w:r>
        <w:rPr>
          <w:color w:val="000009"/>
          <w:w w:val="110"/>
          <w:sz w:val="28"/>
        </w:rPr>
        <w:t>lied to the Planning</w:t>
      </w:r>
      <w:r>
        <w:rPr>
          <w:color w:val="000009"/>
          <w:spacing w:val="77"/>
          <w:w w:val="110"/>
          <w:sz w:val="28"/>
        </w:rPr>
        <w:t xml:space="preserve"> </w:t>
      </w:r>
      <w:r>
        <w:rPr>
          <w:color w:val="000009"/>
          <w:w w:val="110"/>
          <w:sz w:val="28"/>
        </w:rPr>
        <w:t>Authority for grant of permission for construction of group housing scheme at the stated location(s). That permission having been</w:t>
      </w:r>
      <w:r>
        <w:rPr>
          <w:color w:val="000009"/>
          <w:spacing w:val="25"/>
          <w:w w:val="110"/>
          <w:sz w:val="28"/>
        </w:rPr>
        <w:t xml:space="preserve"> </w:t>
      </w:r>
      <w:r>
        <w:rPr>
          <w:color w:val="000009"/>
          <w:w w:val="110"/>
          <w:sz w:val="28"/>
        </w:rPr>
        <w:t>rejected</w:t>
      </w:r>
      <w:r>
        <w:rPr>
          <w:color w:val="000009"/>
          <w:spacing w:val="27"/>
          <w:w w:val="110"/>
          <w:sz w:val="28"/>
        </w:rPr>
        <w:t xml:space="preserve"> </w:t>
      </w:r>
      <w:r>
        <w:rPr>
          <w:color w:val="000009"/>
          <w:w w:val="110"/>
          <w:sz w:val="28"/>
        </w:rPr>
        <w:t>on</w:t>
      </w:r>
      <w:r>
        <w:rPr>
          <w:color w:val="000009"/>
          <w:spacing w:val="25"/>
          <w:w w:val="110"/>
          <w:sz w:val="28"/>
        </w:rPr>
        <w:t xml:space="preserve"> </w:t>
      </w:r>
      <w:r>
        <w:rPr>
          <w:color w:val="000009"/>
          <w:w w:val="110"/>
          <w:sz w:val="28"/>
        </w:rPr>
        <w:t>7.2.2015,</w:t>
      </w:r>
      <w:r>
        <w:rPr>
          <w:color w:val="000009"/>
          <w:spacing w:val="27"/>
          <w:w w:val="110"/>
          <w:sz w:val="28"/>
        </w:rPr>
        <w:t xml:space="preserve"> </w:t>
      </w:r>
      <w:r>
        <w:rPr>
          <w:color w:val="000009"/>
          <w:w w:val="110"/>
          <w:sz w:val="28"/>
        </w:rPr>
        <w:t>subject</w:t>
      </w:r>
      <w:r>
        <w:rPr>
          <w:color w:val="000009"/>
          <w:spacing w:val="27"/>
          <w:w w:val="110"/>
          <w:sz w:val="28"/>
        </w:rPr>
        <w:t xml:space="preserve"> </w:t>
      </w:r>
      <w:r>
        <w:rPr>
          <w:color w:val="000009"/>
          <w:w w:val="110"/>
          <w:sz w:val="28"/>
        </w:rPr>
        <w:t>writ</w:t>
      </w:r>
      <w:r>
        <w:rPr>
          <w:color w:val="000009"/>
          <w:spacing w:val="26"/>
          <w:w w:val="110"/>
          <w:sz w:val="28"/>
        </w:rPr>
        <w:t xml:space="preserve"> </w:t>
      </w:r>
      <w:r>
        <w:rPr>
          <w:color w:val="000009"/>
          <w:w w:val="110"/>
          <w:sz w:val="28"/>
        </w:rPr>
        <w:t>petitions</w:t>
      </w:r>
      <w:r>
        <w:rPr>
          <w:color w:val="000009"/>
          <w:spacing w:val="29"/>
          <w:w w:val="110"/>
          <w:sz w:val="28"/>
        </w:rPr>
        <w:t xml:space="preserve"> </w:t>
      </w:r>
      <w:r>
        <w:rPr>
          <w:color w:val="000009"/>
          <w:w w:val="110"/>
          <w:sz w:val="28"/>
        </w:rPr>
        <w:t>were</w:t>
      </w:r>
      <w:r>
        <w:rPr>
          <w:color w:val="000009"/>
          <w:spacing w:val="27"/>
          <w:w w:val="110"/>
          <w:sz w:val="28"/>
        </w:rPr>
        <w:t xml:space="preserve"> </w:t>
      </w:r>
      <w:r>
        <w:rPr>
          <w:color w:val="000009"/>
          <w:w w:val="110"/>
          <w:sz w:val="28"/>
        </w:rPr>
        <w:t>filed</w:t>
      </w:r>
      <w:r>
        <w:rPr>
          <w:color w:val="000009"/>
          <w:spacing w:val="26"/>
          <w:w w:val="110"/>
          <w:sz w:val="28"/>
        </w:rPr>
        <w:t xml:space="preserve"> </w:t>
      </w:r>
      <w:r>
        <w:rPr>
          <w:color w:val="000009"/>
          <w:w w:val="110"/>
          <w:sz w:val="28"/>
        </w:rPr>
        <w:t>before</w:t>
      </w:r>
    </w:p>
    <w:p w:rsidR="00FD4546" w:rsidRDefault="00FD4546">
      <w:pPr>
        <w:pStyle w:val="BodyText"/>
        <w:spacing w:before="3"/>
        <w:rPr>
          <w:sz w:val="20"/>
        </w:rPr>
      </w:pPr>
      <w:r w:rsidRPr="00FD4546">
        <w:pict>
          <v:rect id="_x0000_s2065" style="position:absolute;margin-left:1in;margin-top:14.55pt;width:112.8pt;height:.5pt;z-index:-15726080;mso-wrap-distance-left:0;mso-wrap-distance-right:0;mso-position-horizontal-relative:page" fillcolor="black" stroked="f">
            <w10:wrap type="topAndBottom" anchorx="page"/>
          </v:rect>
        </w:pict>
      </w:r>
    </w:p>
    <w:p w:rsidR="00FD4546" w:rsidRDefault="00D21E63">
      <w:pPr>
        <w:spacing w:before="29"/>
        <w:ind w:left="501"/>
        <w:jc w:val="both"/>
        <w:rPr>
          <w:rFonts w:ascii="Gill Sans MT"/>
          <w:sz w:val="20"/>
        </w:rPr>
      </w:pPr>
      <w:r>
        <w:rPr>
          <w:rFonts w:ascii="Gill Sans MT"/>
          <w:color w:val="000009"/>
          <w:w w:val="125"/>
          <w:sz w:val="20"/>
        </w:rPr>
        <w:t>1</w:t>
      </w:r>
      <w:bookmarkStart w:id="12" w:name="_bookmark12"/>
      <w:bookmarkEnd w:id="12"/>
      <w:r>
        <w:rPr>
          <w:rFonts w:ascii="Gill Sans MT"/>
          <w:color w:val="000009"/>
          <w:w w:val="125"/>
          <w:sz w:val="20"/>
        </w:rPr>
        <w:t>3 (2011) 3 SCC 408</w:t>
      </w:r>
    </w:p>
    <w:p w:rsidR="00FD4546" w:rsidRDefault="00FD4546">
      <w:pPr>
        <w:jc w:val="both"/>
        <w:rPr>
          <w:rFonts w:ascii="Gill Sans MT"/>
          <w:sz w:val="20"/>
        </w:rPr>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21"/>
        <w:jc w:val="both"/>
      </w:pPr>
      <w:r>
        <w:rPr>
          <w:color w:val="000009"/>
          <w:w w:val="110"/>
        </w:rPr>
        <w:t>the High Court, which have been disposed of by the common</w:t>
      </w:r>
      <w:r>
        <w:rPr>
          <w:color w:val="000009"/>
          <w:spacing w:val="77"/>
          <w:w w:val="110"/>
        </w:rPr>
        <w:t xml:space="preserve"> </w:t>
      </w:r>
      <w:r>
        <w:rPr>
          <w:color w:val="000009"/>
          <w:w w:val="110"/>
        </w:rPr>
        <w:t>judgment and order dated 15.10.2019 of the Division Bench, in</w:t>
      </w:r>
      <w:r>
        <w:rPr>
          <w:color w:val="000009"/>
          <w:spacing w:val="77"/>
          <w:w w:val="110"/>
        </w:rPr>
        <w:t xml:space="preserve"> </w:t>
      </w:r>
      <w:r>
        <w:rPr>
          <w:color w:val="000009"/>
          <w:w w:val="110"/>
        </w:rPr>
        <w:t>the following terms:</w:t>
      </w:r>
      <w:r>
        <w:rPr>
          <w:color w:val="000009"/>
          <w:spacing w:val="36"/>
          <w:w w:val="110"/>
        </w:rPr>
        <w:t xml:space="preserve"> </w:t>
      </w:r>
      <w:r>
        <w:rPr>
          <w:color w:val="000009"/>
          <w:w w:val="110"/>
        </w:rPr>
        <w:t>­</w:t>
      </w:r>
    </w:p>
    <w:p w:rsidR="00FD4546" w:rsidRDefault="00D21E63">
      <w:pPr>
        <w:spacing w:before="160"/>
        <w:ind w:left="1561" w:right="1183"/>
        <w:jc w:val="center"/>
        <w:rPr>
          <w:sz w:val="24"/>
        </w:rPr>
      </w:pPr>
      <w:r>
        <w:rPr>
          <w:color w:val="000009"/>
          <w:w w:val="105"/>
          <w:sz w:val="24"/>
        </w:rPr>
        <w:t>“ORDER</w:t>
      </w:r>
    </w:p>
    <w:p w:rsidR="00FD4546" w:rsidRDefault="00FD4546">
      <w:pPr>
        <w:pStyle w:val="BodyText"/>
      </w:pPr>
    </w:p>
    <w:p w:rsidR="00FD4546" w:rsidRDefault="00D21E63">
      <w:pPr>
        <w:pStyle w:val="ListParagraph"/>
        <w:numPr>
          <w:ilvl w:val="1"/>
          <w:numId w:val="31"/>
        </w:numPr>
        <w:tabs>
          <w:tab w:val="left" w:pos="2302"/>
        </w:tabs>
        <w:spacing w:before="251"/>
        <w:jc w:val="both"/>
        <w:rPr>
          <w:sz w:val="24"/>
        </w:rPr>
      </w:pPr>
      <w:r>
        <w:rPr>
          <w:color w:val="000009"/>
          <w:w w:val="110"/>
          <w:sz w:val="24"/>
        </w:rPr>
        <w:t>Writ petitions are</w:t>
      </w:r>
      <w:r>
        <w:rPr>
          <w:color w:val="000009"/>
          <w:spacing w:val="25"/>
          <w:w w:val="110"/>
          <w:sz w:val="24"/>
        </w:rPr>
        <w:t xml:space="preserve"> </w:t>
      </w:r>
      <w:r>
        <w:rPr>
          <w:color w:val="000009"/>
          <w:w w:val="110"/>
          <w:sz w:val="24"/>
        </w:rPr>
        <w:t>allowed.</w:t>
      </w:r>
    </w:p>
    <w:p w:rsidR="00FD4546" w:rsidRDefault="00D21E63">
      <w:pPr>
        <w:pStyle w:val="ListParagraph"/>
        <w:numPr>
          <w:ilvl w:val="1"/>
          <w:numId w:val="31"/>
        </w:numPr>
        <w:tabs>
          <w:tab w:val="left" w:pos="2302"/>
        </w:tabs>
        <w:spacing w:before="237" w:line="232" w:lineRule="auto"/>
        <w:ind w:left="1582" w:right="1207" w:firstLine="0"/>
        <w:jc w:val="both"/>
        <w:rPr>
          <w:sz w:val="24"/>
        </w:rPr>
      </w:pPr>
      <w:r>
        <w:rPr>
          <w:color w:val="000009"/>
          <w:w w:val="110"/>
          <w:sz w:val="24"/>
        </w:rPr>
        <w:t>Communication bearing No. BMICAPA/339/Praa. Pra. Pa/1541/20 11­12 dated 07.02</w:t>
      </w:r>
      <w:r>
        <w:rPr>
          <w:color w:val="000009"/>
          <w:w w:val="110"/>
          <w:sz w:val="24"/>
        </w:rPr>
        <w:t>.2015 (Annexure­A) issued by first respondent to the petitioner is hereby quashed.</w:t>
      </w:r>
    </w:p>
    <w:p w:rsidR="00FD4546" w:rsidRDefault="00D21E63">
      <w:pPr>
        <w:pStyle w:val="ListParagraph"/>
        <w:numPr>
          <w:ilvl w:val="1"/>
          <w:numId w:val="31"/>
        </w:numPr>
        <w:tabs>
          <w:tab w:val="left" w:pos="2302"/>
        </w:tabs>
        <w:spacing w:before="119" w:line="232" w:lineRule="auto"/>
        <w:ind w:left="1582" w:right="1207" w:firstLine="0"/>
        <w:jc w:val="both"/>
        <w:rPr>
          <w:sz w:val="24"/>
        </w:rPr>
      </w:pPr>
      <w:r>
        <w:rPr>
          <w:color w:val="000009"/>
          <w:w w:val="110"/>
          <w:sz w:val="24"/>
        </w:rPr>
        <w:t>A writ of mandamus is issued directing first respondent to issue commencement certificate as sought for by the petitioner in its application bearing No. NECE//05/170 dated 0</w:t>
      </w:r>
      <w:r>
        <w:rPr>
          <w:color w:val="000009"/>
          <w:w w:val="110"/>
          <w:sz w:val="24"/>
        </w:rPr>
        <w:t>5.05.2012 (Annexure­G) expeditiously and at any rate, within an outer limit of 6 weeks from the date of receipt of copy of this</w:t>
      </w:r>
      <w:r>
        <w:rPr>
          <w:color w:val="000009"/>
          <w:spacing w:val="39"/>
          <w:w w:val="110"/>
          <w:sz w:val="24"/>
        </w:rPr>
        <w:t xml:space="preserve"> </w:t>
      </w:r>
      <w:r>
        <w:rPr>
          <w:color w:val="000009"/>
          <w:w w:val="110"/>
          <w:sz w:val="24"/>
        </w:rPr>
        <w:t>order.</w:t>
      </w:r>
    </w:p>
    <w:p w:rsidR="00FD4546" w:rsidRDefault="00D21E63">
      <w:pPr>
        <w:pStyle w:val="ListParagraph"/>
        <w:numPr>
          <w:ilvl w:val="1"/>
          <w:numId w:val="31"/>
        </w:numPr>
        <w:tabs>
          <w:tab w:val="left" w:pos="2302"/>
        </w:tabs>
        <w:spacing w:before="111"/>
        <w:jc w:val="both"/>
        <w:rPr>
          <w:sz w:val="24"/>
        </w:rPr>
      </w:pPr>
      <w:r>
        <w:rPr>
          <w:color w:val="000009"/>
          <w:w w:val="110"/>
          <w:sz w:val="24"/>
        </w:rPr>
        <w:t>Costs made</w:t>
      </w:r>
      <w:r>
        <w:rPr>
          <w:color w:val="000009"/>
          <w:spacing w:val="21"/>
          <w:w w:val="110"/>
          <w:sz w:val="24"/>
        </w:rPr>
        <w:t xml:space="preserve"> </w:t>
      </w:r>
      <w:r>
        <w:rPr>
          <w:color w:val="000009"/>
          <w:w w:val="110"/>
          <w:sz w:val="24"/>
        </w:rPr>
        <w:t>easy.”</w:t>
      </w:r>
    </w:p>
    <w:p w:rsidR="00FD4546" w:rsidRDefault="00FD4546">
      <w:pPr>
        <w:pStyle w:val="BodyText"/>
        <w:spacing w:before="10"/>
        <w:rPr>
          <w:sz w:val="34"/>
        </w:rPr>
      </w:pPr>
    </w:p>
    <w:p w:rsidR="00FD4546" w:rsidRDefault="00D21E63">
      <w:pPr>
        <w:pStyle w:val="ListParagraph"/>
        <w:numPr>
          <w:ilvl w:val="0"/>
          <w:numId w:val="31"/>
        </w:numPr>
        <w:tabs>
          <w:tab w:val="left" w:pos="1222"/>
        </w:tabs>
        <w:spacing w:line="463" w:lineRule="auto"/>
        <w:ind w:left="501" w:right="123" w:firstLine="0"/>
        <w:jc w:val="both"/>
        <w:rPr>
          <w:sz w:val="28"/>
        </w:rPr>
      </w:pPr>
      <w:r>
        <w:rPr>
          <w:color w:val="000009"/>
          <w:w w:val="110"/>
          <w:sz w:val="28"/>
        </w:rPr>
        <w:t>Considering the fact that this is the fifth round of litigation before this Court and that the importance of the Project has</w:t>
      </w:r>
      <w:r>
        <w:rPr>
          <w:color w:val="000009"/>
          <w:spacing w:val="77"/>
          <w:w w:val="110"/>
          <w:sz w:val="28"/>
        </w:rPr>
        <w:t xml:space="preserve"> </w:t>
      </w:r>
      <w:r>
        <w:rPr>
          <w:color w:val="000009"/>
          <w:w w:val="110"/>
          <w:sz w:val="28"/>
        </w:rPr>
        <w:t>already been taken note of in the earlier decisions, we deem it apposite to confine to the factual matrix essential to answer the m</w:t>
      </w:r>
      <w:r>
        <w:rPr>
          <w:color w:val="000009"/>
          <w:w w:val="110"/>
          <w:sz w:val="28"/>
        </w:rPr>
        <w:t>atters in issue in reference to the relief granted by the High Court vide impugned</w:t>
      </w:r>
      <w:r>
        <w:rPr>
          <w:color w:val="000009"/>
          <w:spacing w:val="25"/>
          <w:w w:val="110"/>
          <w:sz w:val="28"/>
        </w:rPr>
        <w:t xml:space="preserve"> </w:t>
      </w:r>
      <w:r>
        <w:rPr>
          <w:color w:val="000009"/>
          <w:w w:val="110"/>
          <w:sz w:val="28"/>
        </w:rPr>
        <w:t>judgment.</w:t>
      </w:r>
    </w:p>
    <w:p w:rsidR="00FD4546" w:rsidRDefault="00D21E63">
      <w:pPr>
        <w:pStyle w:val="ListParagraph"/>
        <w:numPr>
          <w:ilvl w:val="0"/>
          <w:numId w:val="31"/>
        </w:numPr>
        <w:tabs>
          <w:tab w:val="left" w:pos="1222"/>
        </w:tabs>
        <w:spacing w:before="145" w:line="458" w:lineRule="auto"/>
        <w:ind w:left="501" w:right="118" w:firstLine="0"/>
        <w:jc w:val="both"/>
        <w:rPr>
          <w:sz w:val="28"/>
        </w:rPr>
      </w:pPr>
      <w:r>
        <w:rPr>
          <w:color w:val="000009"/>
          <w:w w:val="110"/>
          <w:sz w:val="28"/>
        </w:rPr>
        <w:t>Shorn of unnecessary details, the State and the NICE had executed the FWA on 3.4.1997, setting out various terms for the purposes of developing the proposed infras</w:t>
      </w:r>
      <w:r>
        <w:rPr>
          <w:color w:val="000009"/>
          <w:w w:val="110"/>
          <w:sz w:val="28"/>
        </w:rPr>
        <w:t>tructure corridor.</w:t>
      </w:r>
      <w:r>
        <w:rPr>
          <w:color w:val="000009"/>
          <w:spacing w:val="12"/>
          <w:w w:val="110"/>
          <w:sz w:val="28"/>
        </w:rPr>
        <w:t xml:space="preserve"> </w:t>
      </w:r>
      <w:r>
        <w:rPr>
          <w:color w:val="000009"/>
          <w:w w:val="110"/>
          <w:sz w:val="28"/>
        </w:rPr>
        <w:t>The</w:t>
      </w:r>
    </w:p>
    <w:p w:rsidR="00FD4546" w:rsidRDefault="00FD4546">
      <w:pPr>
        <w:spacing w:line="458" w:lineRule="auto"/>
        <w:jc w:val="both"/>
        <w:rPr>
          <w:sz w:val="28"/>
        </w:rPr>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20"/>
        <w:jc w:val="both"/>
      </w:pPr>
      <w:r>
        <w:rPr>
          <w:color w:val="000009"/>
          <w:w w:val="110"/>
        </w:rPr>
        <w:t>FWA was followed by supplementary agreements dated 6.10.1999 and 31.3.2000 between the same parties. Besides the supplementary agreements, a Tripartite Agreement was executed between the State, NICE and NECE on 9.8.2002.</w:t>
      </w:r>
    </w:p>
    <w:p w:rsidR="00FD4546" w:rsidRDefault="00D21E63">
      <w:pPr>
        <w:pStyle w:val="ListParagraph"/>
        <w:numPr>
          <w:ilvl w:val="0"/>
          <w:numId w:val="31"/>
        </w:numPr>
        <w:tabs>
          <w:tab w:val="left" w:pos="1222"/>
        </w:tabs>
        <w:spacing w:before="149" w:line="460" w:lineRule="auto"/>
        <w:ind w:left="501" w:right="118" w:firstLine="0"/>
        <w:jc w:val="both"/>
        <w:rPr>
          <w:sz w:val="28"/>
        </w:rPr>
      </w:pPr>
      <w:r>
        <w:rPr>
          <w:color w:val="000009"/>
          <w:w w:val="110"/>
          <w:sz w:val="28"/>
        </w:rPr>
        <w:t>The FWA delineates the location(s)/</w:t>
      </w:r>
      <w:r>
        <w:rPr>
          <w:color w:val="000009"/>
          <w:w w:val="110"/>
          <w:sz w:val="28"/>
        </w:rPr>
        <w:t>areas where the five</w:t>
      </w:r>
      <w:r>
        <w:rPr>
          <w:color w:val="000009"/>
          <w:spacing w:val="-45"/>
          <w:w w:val="110"/>
          <w:sz w:val="28"/>
        </w:rPr>
        <w:t xml:space="preserve"> </w:t>
      </w:r>
      <w:r>
        <w:rPr>
          <w:color w:val="000009"/>
          <w:w w:val="110"/>
          <w:sz w:val="28"/>
        </w:rPr>
        <w:t>self­ sustaining</w:t>
      </w:r>
      <w:r>
        <w:rPr>
          <w:color w:val="000009"/>
          <w:spacing w:val="77"/>
          <w:w w:val="110"/>
          <w:sz w:val="28"/>
        </w:rPr>
        <w:t xml:space="preserve"> </w:t>
      </w:r>
      <w:r>
        <w:rPr>
          <w:color w:val="000009"/>
          <w:w w:val="110"/>
          <w:sz w:val="28"/>
        </w:rPr>
        <w:t>Townships</w:t>
      </w:r>
      <w:r>
        <w:rPr>
          <w:color w:val="000009"/>
          <w:spacing w:val="77"/>
          <w:w w:val="110"/>
          <w:sz w:val="28"/>
        </w:rPr>
        <w:t xml:space="preserve"> </w:t>
      </w:r>
      <w:r>
        <w:rPr>
          <w:color w:val="000009"/>
          <w:w w:val="110"/>
          <w:sz w:val="28"/>
        </w:rPr>
        <w:t>were</w:t>
      </w:r>
      <w:r>
        <w:rPr>
          <w:color w:val="000009"/>
          <w:spacing w:val="77"/>
          <w:w w:val="110"/>
          <w:sz w:val="28"/>
        </w:rPr>
        <w:t xml:space="preserve"> </w:t>
      </w:r>
      <w:r>
        <w:rPr>
          <w:color w:val="000009"/>
          <w:w w:val="110"/>
          <w:sz w:val="28"/>
        </w:rPr>
        <w:t>to</w:t>
      </w:r>
      <w:r>
        <w:rPr>
          <w:color w:val="000009"/>
          <w:spacing w:val="77"/>
          <w:w w:val="110"/>
          <w:sz w:val="28"/>
        </w:rPr>
        <w:t xml:space="preserve"> </w:t>
      </w:r>
      <w:r>
        <w:rPr>
          <w:color w:val="000009"/>
          <w:w w:val="110"/>
          <w:sz w:val="28"/>
        </w:rPr>
        <w:t>be set</w:t>
      </w:r>
      <w:r>
        <w:rPr>
          <w:color w:val="000009"/>
          <w:spacing w:val="77"/>
          <w:w w:val="110"/>
          <w:sz w:val="28"/>
        </w:rPr>
        <w:t xml:space="preserve"> </w:t>
      </w:r>
      <w:r>
        <w:rPr>
          <w:color w:val="000009"/>
          <w:w w:val="110"/>
          <w:sz w:val="28"/>
        </w:rPr>
        <w:t>up. The</w:t>
      </w:r>
      <w:r>
        <w:rPr>
          <w:color w:val="000009"/>
          <w:spacing w:val="77"/>
          <w:w w:val="110"/>
          <w:sz w:val="28"/>
        </w:rPr>
        <w:t xml:space="preserve"> </w:t>
      </w:r>
      <w:r>
        <w:rPr>
          <w:color w:val="000009"/>
          <w:w w:val="110"/>
          <w:sz w:val="28"/>
        </w:rPr>
        <w:t>subsequent agreements between the State and the Project Proponents do not alter the substance of that dispensation. The FWA makes</w:t>
      </w:r>
      <w:r>
        <w:rPr>
          <w:color w:val="000009"/>
          <w:spacing w:val="77"/>
          <w:w w:val="110"/>
          <w:sz w:val="28"/>
        </w:rPr>
        <w:t xml:space="preserve"> </w:t>
      </w:r>
      <w:r>
        <w:rPr>
          <w:color w:val="000009"/>
          <w:w w:val="110"/>
          <w:sz w:val="28"/>
        </w:rPr>
        <w:t>reference to provisions in the PTR in respect of certai</w:t>
      </w:r>
      <w:r>
        <w:rPr>
          <w:color w:val="000009"/>
          <w:w w:val="110"/>
          <w:sz w:val="28"/>
        </w:rPr>
        <w:t>n</w:t>
      </w:r>
      <w:r>
        <w:rPr>
          <w:color w:val="000009"/>
          <w:spacing w:val="15"/>
          <w:w w:val="110"/>
          <w:sz w:val="28"/>
        </w:rPr>
        <w:t xml:space="preserve"> </w:t>
      </w:r>
      <w:r>
        <w:rPr>
          <w:color w:val="000009"/>
          <w:w w:val="110"/>
          <w:sz w:val="28"/>
        </w:rPr>
        <w:t>matters.</w:t>
      </w:r>
    </w:p>
    <w:p w:rsidR="00FD4546" w:rsidRDefault="00D21E63">
      <w:pPr>
        <w:pStyle w:val="ListParagraph"/>
        <w:numPr>
          <w:ilvl w:val="0"/>
          <w:numId w:val="31"/>
        </w:numPr>
        <w:tabs>
          <w:tab w:val="left" w:pos="1222"/>
        </w:tabs>
        <w:spacing w:before="163" w:line="460" w:lineRule="auto"/>
        <w:ind w:left="501" w:right="112" w:firstLine="0"/>
        <w:jc w:val="both"/>
        <w:rPr>
          <w:sz w:val="28"/>
        </w:rPr>
      </w:pPr>
      <w:r>
        <w:rPr>
          <w:color w:val="000009"/>
          <w:w w:val="110"/>
          <w:sz w:val="28"/>
        </w:rPr>
        <w:t>Indeed, the Outline Development Plan</w:t>
      </w:r>
      <w:hyperlink w:anchor="_bookmark13" w:history="1">
        <w:r>
          <w:rPr>
            <w:color w:val="000009"/>
            <w:w w:val="110"/>
            <w:sz w:val="28"/>
            <w:vertAlign w:val="superscript"/>
          </w:rPr>
          <w:t>14</w:t>
        </w:r>
      </w:hyperlink>
      <w:r>
        <w:rPr>
          <w:color w:val="000009"/>
          <w:w w:val="110"/>
          <w:sz w:val="28"/>
        </w:rPr>
        <w:t xml:space="preserve">/Master Plan </w:t>
      </w:r>
      <w:r>
        <w:rPr>
          <w:color w:val="000009"/>
          <w:spacing w:val="-21"/>
          <w:w w:val="110"/>
          <w:sz w:val="28"/>
        </w:rPr>
        <w:t xml:space="preserve">was </w:t>
      </w:r>
      <w:r>
        <w:rPr>
          <w:color w:val="000009"/>
          <w:w w:val="110"/>
          <w:sz w:val="28"/>
        </w:rPr>
        <w:t>prepared by the Planning Authority for the new planning area on 12.2.2004 and had received approval of the State.</w:t>
      </w:r>
      <w:r>
        <w:rPr>
          <w:color w:val="000009"/>
          <w:spacing w:val="77"/>
          <w:w w:val="110"/>
          <w:sz w:val="28"/>
        </w:rPr>
        <w:t xml:space="preserve"> </w:t>
      </w:r>
      <w:r>
        <w:rPr>
          <w:color w:val="000009"/>
          <w:w w:val="110"/>
          <w:sz w:val="28"/>
        </w:rPr>
        <w:t>However, the ODP/Master Plan was not intended t</w:t>
      </w:r>
      <w:r>
        <w:rPr>
          <w:color w:val="000009"/>
          <w:w w:val="110"/>
          <w:sz w:val="28"/>
        </w:rPr>
        <w:t>o materially change or alter</w:t>
      </w:r>
      <w:r>
        <w:rPr>
          <w:color w:val="000009"/>
          <w:spacing w:val="77"/>
          <w:w w:val="110"/>
          <w:sz w:val="28"/>
        </w:rPr>
        <w:t xml:space="preserve"> </w:t>
      </w:r>
      <w:r>
        <w:rPr>
          <w:color w:val="000009"/>
          <w:w w:val="110"/>
          <w:sz w:val="28"/>
        </w:rPr>
        <w:t>the location(s) for Townships specified in the</w:t>
      </w:r>
      <w:r>
        <w:rPr>
          <w:color w:val="000009"/>
          <w:spacing w:val="45"/>
          <w:w w:val="110"/>
          <w:sz w:val="28"/>
        </w:rPr>
        <w:t xml:space="preserve"> </w:t>
      </w:r>
      <w:r>
        <w:rPr>
          <w:color w:val="000009"/>
          <w:w w:val="110"/>
          <w:sz w:val="28"/>
        </w:rPr>
        <w:t>FWA.</w:t>
      </w:r>
    </w:p>
    <w:p w:rsidR="00FD4546" w:rsidRDefault="00FD4546">
      <w:pPr>
        <w:pStyle w:val="ListParagraph"/>
        <w:numPr>
          <w:ilvl w:val="0"/>
          <w:numId w:val="31"/>
        </w:numPr>
        <w:tabs>
          <w:tab w:val="left" w:pos="1222"/>
        </w:tabs>
        <w:spacing w:before="160" w:line="460" w:lineRule="auto"/>
        <w:ind w:left="501" w:right="113" w:firstLine="0"/>
        <w:jc w:val="both"/>
        <w:rPr>
          <w:sz w:val="28"/>
        </w:rPr>
      </w:pPr>
      <w:r w:rsidRPr="00FD4546">
        <w:pict>
          <v:rect id="_x0000_s2064" style="position:absolute;left:0;text-align:left;margin-left:1in;margin-top:181.3pt;width:112.8pt;height:.5pt;z-index:-15725568;mso-wrap-distance-left:0;mso-wrap-distance-right:0;mso-position-horizontal-relative:page" fillcolor="black" stroked="f">
            <w10:wrap type="topAndBottom" anchorx="page"/>
          </v:rect>
        </w:pict>
      </w:r>
      <w:r w:rsidR="00D21E63">
        <w:rPr>
          <w:color w:val="000009"/>
          <w:w w:val="110"/>
          <w:sz w:val="28"/>
        </w:rPr>
        <w:t>The State in exercise of its powers under the Karnataka  Town and Country Planning Act, 1961</w:t>
      </w:r>
      <w:hyperlink w:anchor="_bookmark14" w:history="1">
        <w:r w:rsidR="00D21E63">
          <w:rPr>
            <w:color w:val="000009"/>
            <w:w w:val="110"/>
            <w:sz w:val="28"/>
            <w:vertAlign w:val="superscript"/>
          </w:rPr>
          <w:t>15</w:t>
        </w:r>
      </w:hyperlink>
      <w:r w:rsidR="00D21E63">
        <w:rPr>
          <w:color w:val="000009"/>
          <w:w w:val="110"/>
          <w:sz w:val="28"/>
        </w:rPr>
        <w:t xml:space="preserve">, made amendments  </w:t>
      </w:r>
      <w:r w:rsidR="00D21E63">
        <w:rPr>
          <w:color w:val="000009"/>
          <w:spacing w:val="-28"/>
          <w:w w:val="110"/>
          <w:sz w:val="28"/>
        </w:rPr>
        <w:t>to</w:t>
      </w:r>
      <w:r w:rsidR="00D21E63">
        <w:rPr>
          <w:color w:val="000009"/>
          <w:spacing w:val="21"/>
          <w:w w:val="110"/>
          <w:sz w:val="28"/>
        </w:rPr>
        <w:t xml:space="preserve"> </w:t>
      </w:r>
      <w:r w:rsidR="00D21E63">
        <w:rPr>
          <w:color w:val="000009"/>
          <w:w w:val="110"/>
          <w:sz w:val="28"/>
        </w:rPr>
        <w:t>the Zonal Regulations of ODP/Master Plan of various towns and cities permitting the single plot usage for residential purpose subject</w:t>
      </w:r>
      <w:r w:rsidR="00D21E63">
        <w:rPr>
          <w:color w:val="000009"/>
          <w:spacing w:val="23"/>
          <w:w w:val="110"/>
          <w:sz w:val="28"/>
        </w:rPr>
        <w:t xml:space="preserve"> </w:t>
      </w:r>
      <w:r w:rsidR="00D21E63">
        <w:rPr>
          <w:color w:val="000009"/>
          <w:w w:val="110"/>
          <w:sz w:val="28"/>
        </w:rPr>
        <w:t>to</w:t>
      </w:r>
      <w:r w:rsidR="00D21E63">
        <w:rPr>
          <w:color w:val="000009"/>
          <w:spacing w:val="21"/>
          <w:w w:val="110"/>
          <w:sz w:val="28"/>
        </w:rPr>
        <w:t xml:space="preserve"> </w:t>
      </w:r>
      <w:r w:rsidR="00D21E63">
        <w:rPr>
          <w:color w:val="000009"/>
          <w:w w:val="110"/>
          <w:sz w:val="28"/>
        </w:rPr>
        <w:t>certain</w:t>
      </w:r>
      <w:r w:rsidR="00D21E63">
        <w:rPr>
          <w:color w:val="000009"/>
          <w:spacing w:val="22"/>
          <w:w w:val="110"/>
          <w:sz w:val="28"/>
        </w:rPr>
        <w:t xml:space="preserve"> </w:t>
      </w:r>
      <w:r w:rsidR="00D21E63">
        <w:rPr>
          <w:color w:val="000009"/>
          <w:w w:val="110"/>
          <w:sz w:val="28"/>
        </w:rPr>
        <w:t>conditions</w:t>
      </w:r>
      <w:r w:rsidR="00D21E63">
        <w:rPr>
          <w:color w:val="000009"/>
          <w:spacing w:val="23"/>
          <w:w w:val="110"/>
          <w:sz w:val="28"/>
        </w:rPr>
        <w:t xml:space="preserve"> </w:t>
      </w:r>
      <w:r w:rsidR="00D21E63">
        <w:rPr>
          <w:color w:val="000009"/>
          <w:w w:val="110"/>
          <w:sz w:val="28"/>
        </w:rPr>
        <w:t>vide</w:t>
      </w:r>
      <w:r w:rsidR="00D21E63">
        <w:rPr>
          <w:color w:val="000009"/>
          <w:spacing w:val="23"/>
          <w:w w:val="110"/>
          <w:sz w:val="28"/>
        </w:rPr>
        <w:t xml:space="preserve"> </w:t>
      </w:r>
      <w:r w:rsidR="00D21E63">
        <w:rPr>
          <w:color w:val="000009"/>
          <w:w w:val="110"/>
          <w:sz w:val="28"/>
        </w:rPr>
        <w:t>notification</w:t>
      </w:r>
      <w:r w:rsidR="00D21E63">
        <w:rPr>
          <w:color w:val="000009"/>
          <w:spacing w:val="22"/>
          <w:w w:val="110"/>
          <w:sz w:val="28"/>
        </w:rPr>
        <w:t xml:space="preserve"> </w:t>
      </w:r>
      <w:r w:rsidR="00D21E63">
        <w:rPr>
          <w:color w:val="000009"/>
          <w:w w:val="110"/>
          <w:sz w:val="28"/>
        </w:rPr>
        <w:t>dated</w:t>
      </w:r>
      <w:r w:rsidR="00D21E63">
        <w:rPr>
          <w:color w:val="000009"/>
          <w:spacing w:val="23"/>
          <w:w w:val="110"/>
          <w:sz w:val="28"/>
        </w:rPr>
        <w:t xml:space="preserve"> </w:t>
      </w:r>
      <w:r w:rsidR="00D21E63">
        <w:rPr>
          <w:color w:val="000009"/>
          <w:w w:val="110"/>
          <w:sz w:val="28"/>
        </w:rPr>
        <w:t>10.3.2006.</w:t>
      </w:r>
    </w:p>
    <w:p w:rsidR="00FD4546" w:rsidRDefault="00D21E63">
      <w:pPr>
        <w:pStyle w:val="ListParagraph"/>
        <w:numPr>
          <w:ilvl w:val="0"/>
          <w:numId w:val="28"/>
        </w:numPr>
        <w:tabs>
          <w:tab w:val="left" w:pos="820"/>
        </w:tabs>
        <w:spacing w:before="27"/>
        <w:ind w:hanging="319"/>
        <w:jc w:val="both"/>
        <w:rPr>
          <w:rFonts w:ascii="Gill Sans MT" w:hAnsi="Gill Sans MT"/>
          <w:sz w:val="20"/>
        </w:rPr>
      </w:pPr>
      <w:bookmarkStart w:id="13" w:name="_bookmark13"/>
      <w:bookmarkStart w:id="14" w:name="_bookmark14"/>
      <w:bookmarkEnd w:id="13"/>
      <w:bookmarkEnd w:id="14"/>
      <w:r>
        <w:rPr>
          <w:rFonts w:ascii="Gill Sans MT" w:hAnsi="Gill Sans MT"/>
          <w:color w:val="000009"/>
          <w:spacing w:val="-3"/>
          <w:w w:val="120"/>
          <w:sz w:val="20"/>
        </w:rPr>
        <w:t xml:space="preserve">For </w:t>
      </w:r>
      <w:r>
        <w:rPr>
          <w:rFonts w:ascii="Gill Sans MT" w:hAnsi="Gill Sans MT"/>
          <w:color w:val="000009"/>
          <w:w w:val="120"/>
          <w:sz w:val="20"/>
        </w:rPr>
        <w:t>short, “the</w:t>
      </w:r>
      <w:r>
        <w:rPr>
          <w:rFonts w:ascii="Gill Sans MT" w:hAnsi="Gill Sans MT"/>
          <w:color w:val="000009"/>
          <w:spacing w:val="-10"/>
          <w:w w:val="120"/>
          <w:sz w:val="20"/>
        </w:rPr>
        <w:t xml:space="preserve"> </w:t>
      </w:r>
      <w:r>
        <w:rPr>
          <w:rFonts w:ascii="Gill Sans MT" w:hAnsi="Gill Sans MT"/>
          <w:color w:val="000009"/>
          <w:w w:val="120"/>
          <w:sz w:val="20"/>
        </w:rPr>
        <w:t>ODP”</w:t>
      </w:r>
    </w:p>
    <w:p w:rsidR="00FD4546" w:rsidRDefault="00D21E63">
      <w:pPr>
        <w:pStyle w:val="ListParagraph"/>
        <w:numPr>
          <w:ilvl w:val="0"/>
          <w:numId w:val="28"/>
        </w:numPr>
        <w:tabs>
          <w:tab w:val="left" w:pos="820"/>
        </w:tabs>
        <w:spacing w:before="2"/>
        <w:ind w:hanging="319"/>
        <w:jc w:val="both"/>
        <w:rPr>
          <w:rFonts w:ascii="Gill Sans MT" w:hAnsi="Gill Sans MT"/>
          <w:sz w:val="20"/>
        </w:rPr>
      </w:pPr>
      <w:r>
        <w:rPr>
          <w:rFonts w:ascii="Gill Sans MT" w:hAnsi="Gill Sans MT"/>
          <w:color w:val="000009"/>
          <w:spacing w:val="-3"/>
          <w:w w:val="115"/>
          <w:sz w:val="20"/>
        </w:rPr>
        <w:t xml:space="preserve">For </w:t>
      </w:r>
      <w:r>
        <w:rPr>
          <w:rFonts w:ascii="Gill Sans MT" w:hAnsi="Gill Sans MT"/>
          <w:color w:val="000009"/>
          <w:w w:val="115"/>
          <w:sz w:val="20"/>
        </w:rPr>
        <w:t xml:space="preserve">short, “the </w:t>
      </w:r>
      <w:r>
        <w:rPr>
          <w:rFonts w:ascii="Gill Sans MT" w:hAnsi="Gill Sans MT"/>
          <w:color w:val="000009"/>
          <w:spacing w:val="-8"/>
          <w:w w:val="115"/>
          <w:sz w:val="20"/>
        </w:rPr>
        <w:t>KTCP</w:t>
      </w:r>
      <w:r>
        <w:rPr>
          <w:rFonts w:ascii="Gill Sans MT" w:hAnsi="Gill Sans MT"/>
          <w:color w:val="000009"/>
          <w:spacing w:val="-1"/>
          <w:w w:val="115"/>
          <w:sz w:val="20"/>
        </w:rPr>
        <w:t xml:space="preserve"> </w:t>
      </w:r>
      <w:r>
        <w:rPr>
          <w:rFonts w:ascii="Gill Sans MT" w:hAnsi="Gill Sans MT"/>
          <w:color w:val="000009"/>
          <w:w w:val="115"/>
          <w:sz w:val="20"/>
        </w:rPr>
        <w:t>Act”</w:t>
      </w:r>
    </w:p>
    <w:p w:rsidR="00FD4546" w:rsidRDefault="00FD4546">
      <w:pPr>
        <w:jc w:val="both"/>
        <w:rPr>
          <w:rFonts w:ascii="Gill Sans MT" w:hAnsi="Gill Sans MT"/>
          <w:sz w:val="20"/>
        </w:rPr>
        <w:sectPr w:rsidR="00FD4546">
          <w:pgSz w:w="11900" w:h="16840"/>
          <w:pgMar w:top="1320" w:right="1320" w:bottom="280" w:left="940" w:header="708" w:footer="0" w:gutter="0"/>
          <w:cols w:space="720"/>
        </w:sectPr>
      </w:pPr>
    </w:p>
    <w:p w:rsidR="00FD4546" w:rsidRDefault="00D21E63">
      <w:pPr>
        <w:pStyle w:val="ListParagraph"/>
        <w:numPr>
          <w:ilvl w:val="0"/>
          <w:numId w:val="31"/>
        </w:numPr>
        <w:tabs>
          <w:tab w:val="left" w:pos="1222"/>
        </w:tabs>
        <w:spacing w:before="92" w:line="463" w:lineRule="auto"/>
        <w:ind w:left="501" w:right="117" w:firstLine="0"/>
        <w:jc w:val="both"/>
        <w:rPr>
          <w:sz w:val="28"/>
        </w:rPr>
      </w:pPr>
      <w:r>
        <w:rPr>
          <w:color w:val="000009"/>
          <w:w w:val="110"/>
          <w:sz w:val="28"/>
        </w:rPr>
        <w:t>In the backdrop of the stated agreements, ODP/Master Plan and the amendment to Zonal Regulations of ODP/Master Plan, the Project Proponents submitted an application on 6.1.2012 to</w:t>
      </w:r>
      <w:r>
        <w:rPr>
          <w:color w:val="000009"/>
          <w:spacing w:val="77"/>
          <w:w w:val="110"/>
          <w:sz w:val="28"/>
        </w:rPr>
        <w:t xml:space="preserve"> </w:t>
      </w:r>
      <w:r>
        <w:rPr>
          <w:color w:val="000009"/>
          <w:w w:val="110"/>
          <w:sz w:val="28"/>
        </w:rPr>
        <w:t>the Planning Authority for sanction of group housing scheme in 53 acres 5 gu</w:t>
      </w:r>
      <w:r>
        <w:rPr>
          <w:color w:val="000009"/>
          <w:w w:val="110"/>
          <w:sz w:val="28"/>
        </w:rPr>
        <w:t xml:space="preserve">ntas of land, which included lands transferred to </w:t>
      </w:r>
      <w:r>
        <w:rPr>
          <w:color w:val="000009"/>
          <w:spacing w:val="77"/>
          <w:w w:val="110"/>
          <w:sz w:val="28"/>
        </w:rPr>
        <w:t xml:space="preserve"> </w:t>
      </w:r>
      <w:r>
        <w:rPr>
          <w:color w:val="000009"/>
          <w:w w:val="110"/>
          <w:sz w:val="28"/>
        </w:rPr>
        <w:t>the Project Proponents under sale deeds and notified under Section 28(4) of the Karnataka Industrial Areas Development Act, 1966</w:t>
      </w:r>
      <w:hyperlink w:anchor="_bookmark15" w:history="1">
        <w:r>
          <w:rPr>
            <w:color w:val="000009"/>
            <w:w w:val="110"/>
            <w:sz w:val="28"/>
            <w:vertAlign w:val="superscript"/>
          </w:rPr>
          <w:t>16</w:t>
        </w:r>
      </w:hyperlink>
      <w:r>
        <w:rPr>
          <w:color w:val="000009"/>
          <w:w w:val="110"/>
          <w:sz w:val="28"/>
        </w:rPr>
        <w:t>.</w:t>
      </w:r>
    </w:p>
    <w:p w:rsidR="00FD4546" w:rsidRDefault="00D21E63">
      <w:pPr>
        <w:pStyle w:val="ListParagraph"/>
        <w:numPr>
          <w:ilvl w:val="0"/>
          <w:numId w:val="31"/>
        </w:numPr>
        <w:tabs>
          <w:tab w:val="left" w:pos="1222"/>
        </w:tabs>
        <w:spacing w:before="152" w:line="463" w:lineRule="auto"/>
        <w:ind w:left="501" w:right="121" w:firstLine="0"/>
        <w:jc w:val="both"/>
        <w:rPr>
          <w:sz w:val="28"/>
        </w:rPr>
      </w:pPr>
      <w:r>
        <w:rPr>
          <w:color w:val="000009"/>
          <w:w w:val="110"/>
          <w:sz w:val="28"/>
        </w:rPr>
        <w:t>Later</w:t>
      </w:r>
      <w:r>
        <w:rPr>
          <w:color w:val="000009"/>
          <w:spacing w:val="77"/>
          <w:w w:val="110"/>
          <w:sz w:val="28"/>
        </w:rPr>
        <w:t xml:space="preserve"> </w:t>
      </w:r>
      <w:r>
        <w:rPr>
          <w:color w:val="000009"/>
          <w:w w:val="110"/>
          <w:sz w:val="28"/>
        </w:rPr>
        <w:t>on,</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Project</w:t>
      </w:r>
      <w:r>
        <w:rPr>
          <w:color w:val="000009"/>
          <w:spacing w:val="77"/>
          <w:w w:val="110"/>
          <w:sz w:val="28"/>
        </w:rPr>
        <w:t xml:space="preserve"> </w:t>
      </w:r>
      <w:r>
        <w:rPr>
          <w:color w:val="000009"/>
          <w:w w:val="110"/>
          <w:sz w:val="28"/>
        </w:rPr>
        <w:t>Proponents</w:t>
      </w:r>
      <w:r>
        <w:rPr>
          <w:color w:val="000009"/>
          <w:spacing w:val="77"/>
          <w:w w:val="110"/>
          <w:sz w:val="28"/>
        </w:rPr>
        <w:t xml:space="preserve"> </w:t>
      </w:r>
      <w:r>
        <w:rPr>
          <w:color w:val="000009"/>
          <w:w w:val="110"/>
          <w:sz w:val="28"/>
        </w:rPr>
        <w:t>submitted</w:t>
      </w:r>
      <w:r>
        <w:rPr>
          <w:color w:val="000009"/>
          <w:spacing w:val="77"/>
          <w:w w:val="110"/>
          <w:sz w:val="28"/>
        </w:rPr>
        <w:t xml:space="preserve"> </w:t>
      </w:r>
      <w:r>
        <w:rPr>
          <w:color w:val="000009"/>
          <w:w w:val="110"/>
          <w:sz w:val="28"/>
        </w:rPr>
        <w:t>m</w:t>
      </w:r>
      <w:r>
        <w:rPr>
          <w:color w:val="000009"/>
          <w:w w:val="110"/>
          <w:sz w:val="28"/>
        </w:rPr>
        <w:t>odified</w:t>
      </w:r>
      <w:r>
        <w:rPr>
          <w:color w:val="000009"/>
          <w:spacing w:val="77"/>
          <w:w w:val="110"/>
          <w:sz w:val="28"/>
        </w:rPr>
        <w:t xml:space="preserve"> </w:t>
      </w:r>
      <w:r>
        <w:rPr>
          <w:color w:val="000009"/>
          <w:w w:val="110"/>
          <w:sz w:val="28"/>
        </w:rPr>
        <w:t>development plan on 5.5.2012 for permission to set up group housing scheme in 42 acres 30 guntas of land by excluding the lands in respect of which no sale deed was executed in their favour. The Planning Authority vide letter dated 28.5.2012 called</w:t>
      </w:r>
      <w:r>
        <w:rPr>
          <w:color w:val="000009"/>
          <w:w w:val="110"/>
          <w:sz w:val="28"/>
        </w:rPr>
        <w:t xml:space="preserve"> upon the Project Proponents to furnish certain documents, namely, sketches, No Objection Certificates (NOCs), detailed project report etc., since in its view, the application submitted by</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Project</w:t>
      </w:r>
      <w:r>
        <w:rPr>
          <w:color w:val="000009"/>
          <w:spacing w:val="77"/>
          <w:w w:val="110"/>
          <w:sz w:val="28"/>
        </w:rPr>
        <w:t xml:space="preserve"> </w:t>
      </w:r>
      <w:r>
        <w:rPr>
          <w:color w:val="000009"/>
          <w:w w:val="110"/>
          <w:sz w:val="28"/>
        </w:rPr>
        <w:t>Proponents</w:t>
      </w:r>
      <w:r>
        <w:rPr>
          <w:color w:val="000009"/>
          <w:spacing w:val="77"/>
          <w:w w:val="110"/>
          <w:sz w:val="28"/>
        </w:rPr>
        <w:t xml:space="preserve"> </w:t>
      </w:r>
      <w:r>
        <w:rPr>
          <w:color w:val="000009"/>
          <w:w w:val="110"/>
          <w:sz w:val="28"/>
        </w:rPr>
        <w:t>was</w:t>
      </w:r>
      <w:r>
        <w:rPr>
          <w:color w:val="000009"/>
          <w:spacing w:val="77"/>
          <w:w w:val="110"/>
          <w:sz w:val="28"/>
        </w:rPr>
        <w:t xml:space="preserve"> </w:t>
      </w:r>
      <w:r>
        <w:rPr>
          <w:color w:val="000009"/>
          <w:w w:val="110"/>
          <w:sz w:val="28"/>
        </w:rPr>
        <w:t>defective</w:t>
      </w:r>
      <w:r>
        <w:rPr>
          <w:color w:val="000009"/>
          <w:spacing w:val="77"/>
          <w:w w:val="110"/>
          <w:sz w:val="28"/>
        </w:rPr>
        <w:t xml:space="preserve"> </w:t>
      </w:r>
      <w:r>
        <w:rPr>
          <w:color w:val="000009"/>
          <w:w w:val="110"/>
          <w:sz w:val="28"/>
        </w:rPr>
        <w:t>in</w:t>
      </w:r>
      <w:r>
        <w:rPr>
          <w:color w:val="000009"/>
          <w:spacing w:val="77"/>
          <w:w w:val="110"/>
          <w:sz w:val="28"/>
        </w:rPr>
        <w:t xml:space="preserve"> </w:t>
      </w:r>
      <w:r>
        <w:rPr>
          <w:color w:val="000009"/>
          <w:w w:val="110"/>
          <w:sz w:val="28"/>
        </w:rPr>
        <w:t>that</w:t>
      </w:r>
      <w:r>
        <w:rPr>
          <w:color w:val="000009"/>
          <w:spacing w:val="77"/>
          <w:w w:val="110"/>
          <w:sz w:val="28"/>
        </w:rPr>
        <w:t xml:space="preserve"> </w:t>
      </w:r>
      <w:r>
        <w:rPr>
          <w:color w:val="000009"/>
          <w:w w:val="110"/>
          <w:sz w:val="28"/>
        </w:rPr>
        <w:t>regard. The Planning A</w:t>
      </w:r>
      <w:r>
        <w:rPr>
          <w:color w:val="000009"/>
          <w:w w:val="110"/>
          <w:sz w:val="28"/>
        </w:rPr>
        <w:t>uthority also moved a proposal to place the matter for approval before the High­Level/Empowered</w:t>
      </w:r>
      <w:r>
        <w:rPr>
          <w:color w:val="000009"/>
          <w:spacing w:val="-11"/>
          <w:w w:val="110"/>
          <w:sz w:val="28"/>
        </w:rPr>
        <w:t xml:space="preserve"> </w:t>
      </w:r>
      <w:r>
        <w:rPr>
          <w:color w:val="000009"/>
          <w:w w:val="110"/>
          <w:sz w:val="28"/>
        </w:rPr>
        <w:t>Committee.</w:t>
      </w:r>
    </w:p>
    <w:p w:rsidR="00FD4546" w:rsidRDefault="00FD4546">
      <w:pPr>
        <w:pStyle w:val="BodyText"/>
        <w:rPr>
          <w:sz w:val="20"/>
        </w:rPr>
      </w:pPr>
    </w:p>
    <w:p w:rsidR="00FD4546" w:rsidRDefault="00FD4546">
      <w:pPr>
        <w:pStyle w:val="BodyText"/>
        <w:spacing w:before="10"/>
      </w:pPr>
      <w:r>
        <w:pict>
          <v:rect id="_x0000_s2063" style="position:absolute;margin-left:1in;margin-top:19.9pt;width:112.8pt;height:.5pt;z-index:-15725056;mso-wrap-distance-left:0;mso-wrap-distance-right:0;mso-position-horizontal-relative:page" fillcolor="black" stroked="f">
            <w10:wrap type="topAndBottom" anchorx="page"/>
          </v:rect>
        </w:pict>
      </w:r>
    </w:p>
    <w:p w:rsidR="00FD4546" w:rsidRDefault="00D21E63">
      <w:pPr>
        <w:pStyle w:val="ListParagraph"/>
        <w:numPr>
          <w:ilvl w:val="0"/>
          <w:numId w:val="28"/>
        </w:numPr>
        <w:tabs>
          <w:tab w:val="left" w:pos="820"/>
        </w:tabs>
        <w:spacing w:before="29"/>
        <w:ind w:hanging="319"/>
        <w:rPr>
          <w:rFonts w:ascii="Gill Sans MT" w:hAnsi="Gill Sans MT"/>
          <w:sz w:val="20"/>
        </w:rPr>
      </w:pPr>
      <w:bookmarkStart w:id="15" w:name="_bookmark15"/>
      <w:bookmarkEnd w:id="15"/>
      <w:r>
        <w:rPr>
          <w:rFonts w:ascii="Gill Sans MT" w:hAnsi="Gill Sans MT"/>
          <w:color w:val="000009"/>
          <w:spacing w:val="-3"/>
          <w:w w:val="115"/>
          <w:sz w:val="20"/>
        </w:rPr>
        <w:t xml:space="preserve">For </w:t>
      </w:r>
      <w:r>
        <w:rPr>
          <w:rFonts w:ascii="Gill Sans MT" w:hAnsi="Gill Sans MT"/>
          <w:color w:val="000009"/>
          <w:w w:val="115"/>
          <w:sz w:val="20"/>
        </w:rPr>
        <w:t>short, “the KIADA</w:t>
      </w:r>
      <w:r>
        <w:rPr>
          <w:rFonts w:ascii="Gill Sans MT" w:hAnsi="Gill Sans MT"/>
          <w:color w:val="000009"/>
          <w:spacing w:val="-2"/>
          <w:w w:val="115"/>
          <w:sz w:val="20"/>
        </w:rPr>
        <w:t xml:space="preserve"> </w:t>
      </w:r>
      <w:r>
        <w:rPr>
          <w:rFonts w:ascii="Gill Sans MT" w:hAnsi="Gill Sans MT"/>
          <w:color w:val="000009"/>
          <w:w w:val="115"/>
          <w:sz w:val="20"/>
        </w:rPr>
        <w:t>Act”</w:t>
      </w:r>
    </w:p>
    <w:p w:rsidR="00FD4546" w:rsidRDefault="00FD4546">
      <w:pPr>
        <w:rPr>
          <w:rFonts w:ascii="Gill Sans MT" w:hAnsi="Gill Sans MT"/>
          <w:sz w:val="20"/>
        </w:rPr>
        <w:sectPr w:rsidR="00FD4546">
          <w:pgSz w:w="11900" w:h="16840"/>
          <w:pgMar w:top="1320" w:right="1320" w:bottom="280" w:left="940" w:header="708" w:footer="0" w:gutter="0"/>
          <w:cols w:space="720"/>
        </w:sectPr>
      </w:pPr>
    </w:p>
    <w:p w:rsidR="00FD4546" w:rsidRDefault="00D21E63">
      <w:pPr>
        <w:pStyle w:val="ListParagraph"/>
        <w:numPr>
          <w:ilvl w:val="0"/>
          <w:numId w:val="31"/>
        </w:numPr>
        <w:tabs>
          <w:tab w:val="left" w:pos="1222"/>
        </w:tabs>
        <w:spacing w:before="92" w:line="463" w:lineRule="auto"/>
        <w:ind w:left="501" w:right="118" w:firstLine="0"/>
        <w:jc w:val="both"/>
        <w:rPr>
          <w:sz w:val="28"/>
        </w:rPr>
      </w:pPr>
      <w:r>
        <w:rPr>
          <w:color w:val="000009"/>
          <w:w w:val="110"/>
          <w:sz w:val="28"/>
        </w:rPr>
        <w:t>The Project Proponents submitted the clarifications and documents in support of the modified development plan vide communication</w:t>
      </w:r>
      <w:r>
        <w:rPr>
          <w:color w:val="000009"/>
          <w:spacing w:val="77"/>
          <w:w w:val="110"/>
          <w:sz w:val="28"/>
        </w:rPr>
        <w:t xml:space="preserve"> </w:t>
      </w:r>
      <w:r>
        <w:rPr>
          <w:color w:val="000009"/>
          <w:w w:val="110"/>
          <w:sz w:val="28"/>
        </w:rPr>
        <w:t>dated</w:t>
      </w:r>
      <w:r>
        <w:rPr>
          <w:color w:val="000009"/>
          <w:spacing w:val="77"/>
          <w:w w:val="110"/>
          <w:sz w:val="28"/>
        </w:rPr>
        <w:t xml:space="preserve"> </w:t>
      </w:r>
      <w:r>
        <w:rPr>
          <w:color w:val="000009"/>
          <w:w w:val="110"/>
          <w:sz w:val="28"/>
        </w:rPr>
        <w:t>6.6.2012</w:t>
      </w:r>
      <w:r>
        <w:rPr>
          <w:color w:val="000009"/>
          <w:spacing w:val="77"/>
          <w:w w:val="110"/>
          <w:sz w:val="28"/>
        </w:rPr>
        <w:t xml:space="preserve"> </w:t>
      </w:r>
      <w:r>
        <w:rPr>
          <w:color w:val="000009"/>
          <w:w w:val="110"/>
          <w:sz w:val="28"/>
        </w:rPr>
        <w:t>and</w:t>
      </w:r>
      <w:r>
        <w:rPr>
          <w:color w:val="000009"/>
          <w:spacing w:val="77"/>
          <w:w w:val="110"/>
          <w:sz w:val="28"/>
        </w:rPr>
        <w:t xml:space="preserve"> </w:t>
      </w:r>
      <w:r>
        <w:rPr>
          <w:color w:val="000009"/>
          <w:w w:val="110"/>
          <w:sz w:val="28"/>
        </w:rPr>
        <w:t>5.7.2012. The</w:t>
      </w:r>
      <w:r>
        <w:rPr>
          <w:color w:val="000009"/>
          <w:spacing w:val="77"/>
          <w:w w:val="110"/>
          <w:sz w:val="28"/>
        </w:rPr>
        <w:t xml:space="preserve"> </w:t>
      </w:r>
      <w:r>
        <w:rPr>
          <w:color w:val="000009"/>
          <w:w w:val="110"/>
          <w:sz w:val="28"/>
        </w:rPr>
        <w:t>Planning Authority, however, vide letter dated 17.7.2012 called upon the</w:t>
      </w:r>
      <w:r>
        <w:rPr>
          <w:color w:val="000009"/>
          <w:spacing w:val="77"/>
          <w:w w:val="110"/>
          <w:sz w:val="28"/>
        </w:rPr>
        <w:t xml:space="preserve"> </w:t>
      </w:r>
      <w:r>
        <w:rPr>
          <w:color w:val="000009"/>
          <w:w w:val="110"/>
          <w:sz w:val="28"/>
        </w:rPr>
        <w:t>Project</w:t>
      </w:r>
      <w:r>
        <w:rPr>
          <w:color w:val="000009"/>
          <w:spacing w:val="77"/>
          <w:w w:val="110"/>
          <w:sz w:val="28"/>
        </w:rPr>
        <w:t xml:space="preserve"> </w:t>
      </w:r>
      <w:r>
        <w:rPr>
          <w:color w:val="000009"/>
          <w:w w:val="110"/>
          <w:sz w:val="28"/>
        </w:rPr>
        <w:t>Proponents</w:t>
      </w:r>
      <w:r>
        <w:rPr>
          <w:color w:val="000009"/>
          <w:spacing w:val="77"/>
          <w:w w:val="110"/>
          <w:sz w:val="28"/>
        </w:rPr>
        <w:t xml:space="preserve"> </w:t>
      </w:r>
      <w:r>
        <w:rPr>
          <w:color w:val="000009"/>
          <w:w w:val="110"/>
          <w:sz w:val="28"/>
        </w:rPr>
        <w:t>to</w:t>
      </w:r>
      <w:r>
        <w:rPr>
          <w:color w:val="000009"/>
          <w:spacing w:val="77"/>
          <w:w w:val="110"/>
          <w:sz w:val="28"/>
        </w:rPr>
        <w:t xml:space="preserve"> </w:t>
      </w:r>
      <w:r>
        <w:rPr>
          <w:color w:val="000009"/>
          <w:w w:val="110"/>
          <w:sz w:val="28"/>
        </w:rPr>
        <w:t>furnish</w:t>
      </w:r>
      <w:r>
        <w:rPr>
          <w:color w:val="000009"/>
          <w:spacing w:val="77"/>
          <w:w w:val="110"/>
          <w:sz w:val="28"/>
        </w:rPr>
        <w:t xml:space="preserve"> </w:t>
      </w:r>
      <w:r>
        <w:rPr>
          <w:color w:val="000009"/>
          <w:w w:val="110"/>
          <w:sz w:val="28"/>
        </w:rPr>
        <w:t>more</w:t>
      </w:r>
      <w:r>
        <w:rPr>
          <w:color w:val="000009"/>
          <w:spacing w:val="77"/>
          <w:w w:val="110"/>
          <w:sz w:val="28"/>
        </w:rPr>
        <w:t xml:space="preserve"> </w:t>
      </w:r>
      <w:r>
        <w:rPr>
          <w:color w:val="000009"/>
          <w:w w:val="110"/>
          <w:sz w:val="28"/>
        </w:rPr>
        <w:t>documents</w:t>
      </w:r>
      <w:r>
        <w:rPr>
          <w:color w:val="000009"/>
          <w:spacing w:val="77"/>
          <w:w w:val="110"/>
          <w:sz w:val="28"/>
        </w:rPr>
        <w:t xml:space="preserve"> </w:t>
      </w:r>
      <w:r>
        <w:rPr>
          <w:color w:val="000009"/>
          <w:w w:val="110"/>
          <w:sz w:val="28"/>
        </w:rPr>
        <w:t>i.e.</w:t>
      </w:r>
      <w:r>
        <w:rPr>
          <w:color w:val="000009"/>
          <w:spacing w:val="77"/>
          <w:w w:val="110"/>
          <w:sz w:val="28"/>
        </w:rPr>
        <w:t xml:space="preserve"> </w:t>
      </w:r>
      <w:r>
        <w:rPr>
          <w:color w:val="000009"/>
          <w:w w:val="110"/>
          <w:sz w:val="28"/>
        </w:rPr>
        <w:t>RTCs,</w:t>
      </w:r>
      <w:r>
        <w:rPr>
          <w:color w:val="000009"/>
          <w:spacing w:val="77"/>
          <w:w w:val="110"/>
          <w:sz w:val="28"/>
        </w:rPr>
        <w:t xml:space="preserve"> </w:t>
      </w:r>
      <w:r>
        <w:rPr>
          <w:color w:val="000009"/>
          <w:w w:val="110"/>
          <w:sz w:val="28"/>
        </w:rPr>
        <w:t>clarification pertaining to the possession over the proposed land and NOC for water supply in support of their application.</w:t>
      </w:r>
      <w:r>
        <w:rPr>
          <w:color w:val="000009"/>
          <w:spacing w:val="77"/>
          <w:w w:val="110"/>
          <w:sz w:val="28"/>
        </w:rPr>
        <w:t xml:space="preserve"> </w:t>
      </w:r>
      <w:r>
        <w:rPr>
          <w:color w:val="000009"/>
          <w:w w:val="110"/>
          <w:sz w:val="28"/>
        </w:rPr>
        <w:t>The Project Proponents claimed to have submitted NOC received</w:t>
      </w:r>
      <w:r>
        <w:rPr>
          <w:color w:val="000009"/>
          <w:spacing w:val="-34"/>
          <w:w w:val="110"/>
          <w:sz w:val="28"/>
        </w:rPr>
        <w:t xml:space="preserve"> </w:t>
      </w:r>
      <w:r>
        <w:rPr>
          <w:color w:val="000009"/>
          <w:w w:val="110"/>
          <w:sz w:val="28"/>
        </w:rPr>
        <w:t>from the Karnataka Fire and Emergen</w:t>
      </w:r>
      <w:r>
        <w:rPr>
          <w:color w:val="000009"/>
          <w:w w:val="110"/>
          <w:sz w:val="28"/>
        </w:rPr>
        <w:t>cy Services Department on</w:t>
      </w:r>
      <w:r>
        <w:rPr>
          <w:color w:val="000009"/>
          <w:spacing w:val="77"/>
          <w:w w:val="110"/>
          <w:sz w:val="28"/>
        </w:rPr>
        <w:t xml:space="preserve"> </w:t>
      </w:r>
      <w:r>
        <w:rPr>
          <w:color w:val="000009"/>
          <w:w w:val="110"/>
          <w:sz w:val="28"/>
        </w:rPr>
        <w:t>10.9.2012.</w:t>
      </w:r>
    </w:p>
    <w:p w:rsidR="00FD4546" w:rsidRDefault="00D21E63">
      <w:pPr>
        <w:pStyle w:val="ListParagraph"/>
        <w:numPr>
          <w:ilvl w:val="0"/>
          <w:numId w:val="31"/>
        </w:numPr>
        <w:tabs>
          <w:tab w:val="left" w:pos="1222"/>
        </w:tabs>
        <w:spacing w:before="157" w:line="463" w:lineRule="auto"/>
        <w:ind w:left="501" w:right="115" w:firstLine="0"/>
        <w:jc w:val="both"/>
        <w:rPr>
          <w:sz w:val="28"/>
        </w:rPr>
      </w:pPr>
      <w:r>
        <w:rPr>
          <w:color w:val="000009"/>
          <w:w w:val="105"/>
          <w:sz w:val="28"/>
        </w:rPr>
        <w:t>The Planning Authority in its 34</w:t>
      </w:r>
      <w:r>
        <w:rPr>
          <w:color w:val="000009"/>
          <w:w w:val="105"/>
          <w:sz w:val="28"/>
          <w:vertAlign w:val="superscript"/>
        </w:rPr>
        <w:t>th</w:t>
      </w:r>
      <w:r>
        <w:rPr>
          <w:color w:val="000009"/>
          <w:w w:val="105"/>
          <w:sz w:val="28"/>
        </w:rPr>
        <w:t xml:space="preserve"> General Meeting  </w:t>
      </w:r>
      <w:r>
        <w:rPr>
          <w:color w:val="000009"/>
          <w:spacing w:val="-8"/>
          <w:w w:val="105"/>
          <w:sz w:val="28"/>
        </w:rPr>
        <w:t xml:space="preserve">convened </w:t>
      </w:r>
      <w:r>
        <w:rPr>
          <w:color w:val="000009"/>
          <w:w w:val="105"/>
          <w:sz w:val="28"/>
        </w:rPr>
        <w:t>on 12.9.2012 resolved that the</w:t>
      </w:r>
      <w:r>
        <w:rPr>
          <w:color w:val="000009"/>
          <w:spacing w:val="73"/>
          <w:w w:val="105"/>
          <w:sz w:val="28"/>
        </w:rPr>
        <w:t xml:space="preserve"> </w:t>
      </w:r>
      <w:r>
        <w:rPr>
          <w:color w:val="000009"/>
          <w:w w:val="105"/>
          <w:sz w:val="28"/>
        </w:rPr>
        <w:t>application  of  the  Project  Proponents be placed before the High­Level/Empowered Committee for decision. As a consequence of this resolution, the Planning Authority vide</w:t>
      </w:r>
      <w:r>
        <w:rPr>
          <w:color w:val="000009"/>
          <w:spacing w:val="73"/>
          <w:w w:val="105"/>
          <w:sz w:val="28"/>
        </w:rPr>
        <w:t xml:space="preserve"> </w:t>
      </w:r>
      <w:r>
        <w:rPr>
          <w:color w:val="000009"/>
          <w:w w:val="105"/>
          <w:sz w:val="28"/>
        </w:rPr>
        <w:t>letter  dated  3.11.2012  directed  the  Project Proponents to stop work on propose</w:t>
      </w:r>
      <w:r>
        <w:rPr>
          <w:color w:val="000009"/>
          <w:w w:val="105"/>
          <w:sz w:val="28"/>
        </w:rPr>
        <w:t>d lands till a decision was taken by the High­Level/Empowered Committee, having noticed that some unauthorised road construction activity  was</w:t>
      </w:r>
      <w:r>
        <w:rPr>
          <w:color w:val="000009"/>
          <w:spacing w:val="73"/>
          <w:w w:val="105"/>
          <w:sz w:val="28"/>
        </w:rPr>
        <w:t xml:space="preserve"> </w:t>
      </w:r>
      <w:r>
        <w:rPr>
          <w:color w:val="000009"/>
          <w:w w:val="105"/>
          <w:sz w:val="28"/>
        </w:rPr>
        <w:t>being carried out by the Project Proponents. The</w:t>
      </w:r>
      <w:r>
        <w:rPr>
          <w:color w:val="000009"/>
          <w:spacing w:val="73"/>
          <w:w w:val="105"/>
          <w:sz w:val="28"/>
        </w:rPr>
        <w:t xml:space="preserve"> </w:t>
      </w:r>
      <w:r>
        <w:rPr>
          <w:color w:val="000009"/>
          <w:w w:val="105"/>
          <w:sz w:val="28"/>
        </w:rPr>
        <w:t>Planning  Authority</w:t>
      </w:r>
      <w:r>
        <w:rPr>
          <w:color w:val="000009"/>
          <w:spacing w:val="15"/>
          <w:w w:val="105"/>
          <w:sz w:val="28"/>
        </w:rPr>
        <w:t xml:space="preserve"> </w:t>
      </w:r>
      <w:r>
        <w:rPr>
          <w:color w:val="000009"/>
          <w:w w:val="105"/>
          <w:sz w:val="28"/>
        </w:rPr>
        <w:t>had</w:t>
      </w:r>
      <w:r>
        <w:rPr>
          <w:color w:val="000009"/>
          <w:spacing w:val="18"/>
          <w:w w:val="105"/>
          <w:sz w:val="28"/>
        </w:rPr>
        <w:t xml:space="preserve"> </w:t>
      </w:r>
      <w:r>
        <w:rPr>
          <w:color w:val="000009"/>
          <w:w w:val="105"/>
          <w:sz w:val="28"/>
        </w:rPr>
        <w:t>thus</w:t>
      </w:r>
      <w:r>
        <w:rPr>
          <w:color w:val="000009"/>
          <w:spacing w:val="17"/>
          <w:w w:val="105"/>
          <w:sz w:val="28"/>
        </w:rPr>
        <w:t xml:space="preserve"> </w:t>
      </w:r>
      <w:r>
        <w:rPr>
          <w:color w:val="000009"/>
          <w:w w:val="105"/>
          <w:sz w:val="28"/>
        </w:rPr>
        <w:t>kept</w:t>
      </w:r>
      <w:r>
        <w:rPr>
          <w:color w:val="000009"/>
          <w:spacing w:val="17"/>
          <w:w w:val="105"/>
          <w:sz w:val="28"/>
        </w:rPr>
        <w:t xml:space="preserve"> </w:t>
      </w:r>
      <w:r>
        <w:rPr>
          <w:color w:val="000009"/>
          <w:w w:val="105"/>
          <w:sz w:val="28"/>
        </w:rPr>
        <w:t>the</w:t>
      </w:r>
      <w:r>
        <w:rPr>
          <w:color w:val="000009"/>
          <w:spacing w:val="17"/>
          <w:w w:val="105"/>
          <w:sz w:val="28"/>
        </w:rPr>
        <w:t xml:space="preserve"> </w:t>
      </w:r>
      <w:r>
        <w:rPr>
          <w:color w:val="000009"/>
          <w:w w:val="105"/>
          <w:sz w:val="28"/>
        </w:rPr>
        <w:t>modified</w:t>
      </w:r>
      <w:r>
        <w:rPr>
          <w:color w:val="000009"/>
          <w:spacing w:val="16"/>
          <w:w w:val="105"/>
          <w:sz w:val="28"/>
        </w:rPr>
        <w:t xml:space="preserve"> </w:t>
      </w:r>
      <w:r>
        <w:rPr>
          <w:color w:val="000009"/>
          <w:w w:val="105"/>
          <w:sz w:val="28"/>
        </w:rPr>
        <w:t>development</w:t>
      </w:r>
      <w:r>
        <w:rPr>
          <w:color w:val="000009"/>
          <w:spacing w:val="16"/>
          <w:w w:val="105"/>
          <w:sz w:val="28"/>
        </w:rPr>
        <w:t xml:space="preserve"> </w:t>
      </w:r>
      <w:r>
        <w:rPr>
          <w:color w:val="000009"/>
          <w:w w:val="105"/>
          <w:sz w:val="28"/>
        </w:rPr>
        <w:t>plan</w:t>
      </w:r>
    </w:p>
    <w:p w:rsidR="00FD4546" w:rsidRDefault="00FD4546">
      <w:pPr>
        <w:spacing w:line="463" w:lineRule="auto"/>
        <w:jc w:val="both"/>
        <w:rPr>
          <w:sz w:val="28"/>
        </w:rPr>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20"/>
        <w:jc w:val="both"/>
      </w:pPr>
      <w:r>
        <w:rPr>
          <w:color w:val="000009"/>
          <w:w w:val="105"/>
        </w:rPr>
        <w:t>submitted by  the Project Proponents in abeyance till the decision     of the High­Level/Empowered</w:t>
      </w:r>
      <w:r>
        <w:rPr>
          <w:color w:val="000009"/>
          <w:spacing w:val="50"/>
          <w:w w:val="105"/>
        </w:rPr>
        <w:t xml:space="preserve"> </w:t>
      </w:r>
      <w:r>
        <w:rPr>
          <w:color w:val="000009"/>
          <w:w w:val="105"/>
        </w:rPr>
        <w:t>Committee.</w:t>
      </w:r>
    </w:p>
    <w:p w:rsidR="00FD4546" w:rsidRDefault="00D21E63">
      <w:pPr>
        <w:pStyle w:val="ListParagraph"/>
        <w:numPr>
          <w:ilvl w:val="0"/>
          <w:numId w:val="31"/>
        </w:numPr>
        <w:tabs>
          <w:tab w:val="left" w:pos="1222"/>
        </w:tabs>
        <w:spacing w:before="151" w:line="463" w:lineRule="auto"/>
        <w:ind w:left="501" w:right="116" w:firstLine="0"/>
        <w:jc w:val="both"/>
        <w:rPr>
          <w:sz w:val="28"/>
        </w:rPr>
      </w:pPr>
      <w:r>
        <w:rPr>
          <w:color w:val="000009"/>
          <w:w w:val="110"/>
          <w:sz w:val="28"/>
        </w:rPr>
        <w:t>Once</w:t>
      </w:r>
      <w:r>
        <w:rPr>
          <w:color w:val="000009"/>
          <w:spacing w:val="77"/>
          <w:w w:val="110"/>
          <w:sz w:val="28"/>
        </w:rPr>
        <w:t xml:space="preserve"> </w:t>
      </w:r>
      <w:r>
        <w:rPr>
          <w:color w:val="000009"/>
          <w:w w:val="110"/>
          <w:sz w:val="28"/>
        </w:rPr>
        <w:t>again,</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Planning</w:t>
      </w:r>
      <w:r>
        <w:rPr>
          <w:color w:val="000009"/>
          <w:spacing w:val="77"/>
          <w:w w:val="110"/>
          <w:sz w:val="28"/>
        </w:rPr>
        <w:t xml:space="preserve"> </w:t>
      </w:r>
      <w:r>
        <w:rPr>
          <w:color w:val="000009"/>
          <w:w w:val="110"/>
          <w:sz w:val="28"/>
        </w:rPr>
        <w:t>Authority</w:t>
      </w:r>
      <w:r>
        <w:rPr>
          <w:color w:val="000009"/>
          <w:spacing w:val="77"/>
          <w:w w:val="110"/>
          <w:sz w:val="28"/>
        </w:rPr>
        <w:t xml:space="preserve"> </w:t>
      </w:r>
      <w:r>
        <w:rPr>
          <w:color w:val="000009"/>
          <w:w w:val="110"/>
          <w:sz w:val="28"/>
        </w:rPr>
        <w:t>vide</w:t>
      </w:r>
      <w:r>
        <w:rPr>
          <w:color w:val="000009"/>
          <w:spacing w:val="77"/>
          <w:w w:val="110"/>
          <w:sz w:val="28"/>
        </w:rPr>
        <w:t xml:space="preserve"> </w:t>
      </w:r>
      <w:r>
        <w:rPr>
          <w:color w:val="000009"/>
          <w:w w:val="110"/>
          <w:sz w:val="28"/>
        </w:rPr>
        <w:t>letter</w:t>
      </w:r>
      <w:r>
        <w:rPr>
          <w:color w:val="000009"/>
          <w:spacing w:val="77"/>
          <w:w w:val="110"/>
          <w:sz w:val="28"/>
        </w:rPr>
        <w:t xml:space="preserve"> </w:t>
      </w:r>
      <w:r>
        <w:rPr>
          <w:color w:val="000009"/>
          <w:w w:val="110"/>
          <w:sz w:val="28"/>
        </w:rPr>
        <w:t>dated 15.1.2013 directed the Project Proponents to stop unauthorised work of construction of road, laying of water pipeline and</w:t>
      </w:r>
      <w:r>
        <w:rPr>
          <w:color w:val="000009"/>
          <w:spacing w:val="77"/>
          <w:w w:val="110"/>
          <w:sz w:val="28"/>
        </w:rPr>
        <w:t xml:space="preserve"> </w:t>
      </w:r>
      <w:r>
        <w:rPr>
          <w:color w:val="000009"/>
          <w:w w:val="110"/>
          <w:sz w:val="28"/>
        </w:rPr>
        <w:t>electricity</w:t>
      </w:r>
      <w:r>
        <w:rPr>
          <w:color w:val="000009"/>
          <w:spacing w:val="77"/>
          <w:w w:val="110"/>
          <w:sz w:val="28"/>
        </w:rPr>
        <w:t xml:space="preserve"> </w:t>
      </w:r>
      <w:r>
        <w:rPr>
          <w:color w:val="000009"/>
          <w:w w:val="110"/>
          <w:sz w:val="28"/>
        </w:rPr>
        <w:t>cables</w:t>
      </w:r>
      <w:r>
        <w:rPr>
          <w:color w:val="000009"/>
          <w:spacing w:val="77"/>
          <w:w w:val="110"/>
          <w:sz w:val="28"/>
        </w:rPr>
        <w:t xml:space="preserve"> </w:t>
      </w:r>
      <w:r>
        <w:rPr>
          <w:color w:val="000009"/>
          <w:w w:val="110"/>
          <w:sz w:val="28"/>
        </w:rPr>
        <w:t>in</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concerned</w:t>
      </w:r>
      <w:r>
        <w:rPr>
          <w:color w:val="000009"/>
          <w:spacing w:val="77"/>
          <w:w w:val="110"/>
          <w:sz w:val="28"/>
        </w:rPr>
        <w:t xml:space="preserve"> </w:t>
      </w:r>
      <w:r>
        <w:rPr>
          <w:color w:val="000009"/>
          <w:w w:val="110"/>
          <w:sz w:val="28"/>
        </w:rPr>
        <w:t>area.</w:t>
      </w:r>
      <w:r>
        <w:rPr>
          <w:color w:val="000009"/>
          <w:spacing w:val="77"/>
          <w:w w:val="110"/>
          <w:sz w:val="28"/>
        </w:rPr>
        <w:t xml:space="preserve"> </w:t>
      </w:r>
      <w:r>
        <w:rPr>
          <w:color w:val="000009"/>
          <w:w w:val="110"/>
          <w:sz w:val="28"/>
        </w:rPr>
        <w:t>In</w:t>
      </w:r>
      <w:r>
        <w:rPr>
          <w:color w:val="000009"/>
          <w:spacing w:val="77"/>
          <w:w w:val="110"/>
          <w:sz w:val="28"/>
        </w:rPr>
        <w:t xml:space="preserve"> </w:t>
      </w:r>
      <w:r>
        <w:rPr>
          <w:color w:val="000009"/>
          <w:w w:val="110"/>
          <w:sz w:val="28"/>
        </w:rPr>
        <w:t>response,</w:t>
      </w:r>
      <w:r>
        <w:rPr>
          <w:color w:val="000009"/>
          <w:spacing w:val="77"/>
          <w:w w:val="110"/>
          <w:sz w:val="28"/>
        </w:rPr>
        <w:t xml:space="preserve"> </w:t>
      </w:r>
      <w:r>
        <w:rPr>
          <w:color w:val="000009"/>
          <w:w w:val="110"/>
          <w:sz w:val="28"/>
        </w:rPr>
        <w:t>on 23.3.2013,</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Project</w:t>
      </w:r>
      <w:r>
        <w:rPr>
          <w:color w:val="000009"/>
          <w:spacing w:val="77"/>
          <w:w w:val="110"/>
          <w:sz w:val="28"/>
        </w:rPr>
        <w:t xml:space="preserve"> </w:t>
      </w:r>
      <w:r>
        <w:rPr>
          <w:color w:val="000009"/>
          <w:w w:val="110"/>
          <w:sz w:val="28"/>
        </w:rPr>
        <w:t>Proponents</w:t>
      </w:r>
      <w:r>
        <w:rPr>
          <w:color w:val="000009"/>
          <w:spacing w:val="77"/>
          <w:w w:val="110"/>
          <w:sz w:val="28"/>
        </w:rPr>
        <w:t xml:space="preserve"> </w:t>
      </w:r>
      <w:r>
        <w:rPr>
          <w:color w:val="000009"/>
          <w:w w:val="110"/>
          <w:sz w:val="28"/>
        </w:rPr>
        <w:t>requested</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 xml:space="preserve">Planning Authority to </w:t>
      </w:r>
      <w:r>
        <w:rPr>
          <w:color w:val="000009"/>
          <w:w w:val="110"/>
          <w:sz w:val="28"/>
        </w:rPr>
        <w:t>issue necessary approvals (Commencement Certificates) against their request letters including letter dated 5.5.2012. The Planning Authority vide letter dated 30.4.2013, informed the Project Proponents that appropriate decision would be taken on the modifie</w:t>
      </w:r>
      <w:r>
        <w:rPr>
          <w:color w:val="000009"/>
          <w:w w:val="110"/>
          <w:sz w:val="28"/>
        </w:rPr>
        <w:t>d development plan dated 5.5.2012 only after the decision of the High­Level/Empowered Committee.</w:t>
      </w:r>
      <w:r>
        <w:rPr>
          <w:color w:val="000009"/>
          <w:spacing w:val="77"/>
          <w:w w:val="110"/>
          <w:sz w:val="28"/>
        </w:rPr>
        <w:t xml:space="preserve"> </w:t>
      </w:r>
      <w:r>
        <w:rPr>
          <w:color w:val="000009"/>
          <w:w w:val="110"/>
          <w:sz w:val="28"/>
        </w:rPr>
        <w:t>Accordingly, the Project Proponents were once again asked to stop all construction activities until final decision on the proposal was</w:t>
      </w:r>
      <w:r>
        <w:rPr>
          <w:color w:val="000009"/>
          <w:spacing w:val="12"/>
          <w:w w:val="110"/>
          <w:sz w:val="28"/>
        </w:rPr>
        <w:t xml:space="preserve"> </w:t>
      </w:r>
      <w:r>
        <w:rPr>
          <w:color w:val="000009"/>
          <w:w w:val="110"/>
          <w:sz w:val="28"/>
        </w:rPr>
        <w:t>taken.</w:t>
      </w:r>
    </w:p>
    <w:p w:rsidR="00FD4546" w:rsidRDefault="00D21E63">
      <w:pPr>
        <w:pStyle w:val="ListParagraph"/>
        <w:numPr>
          <w:ilvl w:val="0"/>
          <w:numId w:val="31"/>
        </w:numPr>
        <w:tabs>
          <w:tab w:val="left" w:pos="1222"/>
        </w:tabs>
        <w:spacing w:before="167" w:line="460" w:lineRule="auto"/>
        <w:ind w:left="501" w:right="119" w:firstLine="0"/>
        <w:jc w:val="both"/>
        <w:rPr>
          <w:sz w:val="28"/>
        </w:rPr>
      </w:pPr>
      <w:r>
        <w:rPr>
          <w:color w:val="000009"/>
          <w:w w:val="110"/>
          <w:sz w:val="28"/>
        </w:rPr>
        <w:t>The Project Propo</w:t>
      </w:r>
      <w:r>
        <w:rPr>
          <w:color w:val="000009"/>
          <w:w w:val="110"/>
          <w:sz w:val="28"/>
        </w:rPr>
        <w:t>nents then filed Writ Petition Nos. 57249­ 57250/2013 (GM­RES) and 57266­57267/2013 (GM­RES) before the High Court for quashing of the decision of the Planning Authority</w:t>
      </w:r>
      <w:r>
        <w:rPr>
          <w:color w:val="000009"/>
          <w:spacing w:val="12"/>
          <w:w w:val="110"/>
          <w:sz w:val="28"/>
        </w:rPr>
        <w:t xml:space="preserve"> </w:t>
      </w:r>
      <w:r>
        <w:rPr>
          <w:color w:val="000009"/>
          <w:w w:val="110"/>
          <w:sz w:val="28"/>
        </w:rPr>
        <w:t>taken</w:t>
      </w:r>
      <w:r>
        <w:rPr>
          <w:color w:val="000009"/>
          <w:spacing w:val="10"/>
          <w:w w:val="110"/>
          <w:sz w:val="28"/>
        </w:rPr>
        <w:t xml:space="preserve"> </w:t>
      </w:r>
      <w:r>
        <w:rPr>
          <w:color w:val="000009"/>
          <w:w w:val="110"/>
          <w:sz w:val="28"/>
        </w:rPr>
        <w:t>in</w:t>
      </w:r>
      <w:r>
        <w:rPr>
          <w:color w:val="000009"/>
          <w:spacing w:val="10"/>
          <w:w w:val="110"/>
          <w:sz w:val="28"/>
        </w:rPr>
        <w:t xml:space="preserve"> </w:t>
      </w:r>
      <w:r>
        <w:rPr>
          <w:color w:val="000009"/>
          <w:w w:val="110"/>
          <w:sz w:val="28"/>
        </w:rPr>
        <w:t>its</w:t>
      </w:r>
      <w:r>
        <w:rPr>
          <w:color w:val="000009"/>
          <w:spacing w:val="13"/>
          <w:w w:val="110"/>
          <w:sz w:val="28"/>
        </w:rPr>
        <w:t xml:space="preserve"> </w:t>
      </w:r>
      <w:r>
        <w:rPr>
          <w:color w:val="000009"/>
          <w:w w:val="110"/>
          <w:sz w:val="28"/>
        </w:rPr>
        <w:t>34</w:t>
      </w:r>
      <w:r>
        <w:rPr>
          <w:color w:val="000009"/>
          <w:w w:val="110"/>
          <w:sz w:val="28"/>
          <w:vertAlign w:val="superscript"/>
        </w:rPr>
        <w:t>th</w:t>
      </w:r>
      <w:r>
        <w:rPr>
          <w:color w:val="000009"/>
          <w:spacing w:val="10"/>
          <w:w w:val="110"/>
          <w:sz w:val="28"/>
        </w:rPr>
        <w:t xml:space="preserve"> </w:t>
      </w:r>
      <w:r>
        <w:rPr>
          <w:color w:val="000009"/>
          <w:w w:val="110"/>
          <w:sz w:val="28"/>
        </w:rPr>
        <w:t>General</w:t>
      </w:r>
      <w:r>
        <w:rPr>
          <w:color w:val="000009"/>
          <w:spacing w:val="11"/>
          <w:w w:val="110"/>
          <w:sz w:val="28"/>
        </w:rPr>
        <w:t xml:space="preserve"> </w:t>
      </w:r>
      <w:r>
        <w:rPr>
          <w:color w:val="000009"/>
          <w:w w:val="110"/>
          <w:sz w:val="28"/>
        </w:rPr>
        <w:t>Meeting</w:t>
      </w:r>
      <w:r>
        <w:rPr>
          <w:color w:val="000009"/>
          <w:spacing w:val="12"/>
          <w:w w:val="110"/>
          <w:sz w:val="28"/>
        </w:rPr>
        <w:t xml:space="preserve"> </w:t>
      </w:r>
      <w:r>
        <w:rPr>
          <w:color w:val="000009"/>
          <w:w w:val="110"/>
          <w:sz w:val="28"/>
        </w:rPr>
        <w:t>held</w:t>
      </w:r>
      <w:r>
        <w:rPr>
          <w:color w:val="000009"/>
          <w:spacing w:val="13"/>
          <w:w w:val="110"/>
          <w:sz w:val="28"/>
        </w:rPr>
        <w:t xml:space="preserve"> </w:t>
      </w:r>
      <w:r>
        <w:rPr>
          <w:color w:val="000009"/>
          <w:w w:val="110"/>
          <w:sz w:val="28"/>
        </w:rPr>
        <w:t>on</w:t>
      </w:r>
      <w:r>
        <w:rPr>
          <w:color w:val="000009"/>
          <w:spacing w:val="10"/>
          <w:w w:val="110"/>
          <w:sz w:val="28"/>
        </w:rPr>
        <w:t xml:space="preserve"> </w:t>
      </w:r>
      <w:r>
        <w:rPr>
          <w:color w:val="000009"/>
          <w:spacing w:val="-7"/>
          <w:w w:val="110"/>
          <w:sz w:val="28"/>
        </w:rPr>
        <w:t>12.9.2012</w:t>
      </w:r>
    </w:p>
    <w:p w:rsidR="00FD4546" w:rsidRDefault="00FD4546">
      <w:pPr>
        <w:spacing w:line="460" w:lineRule="auto"/>
        <w:jc w:val="both"/>
        <w:rPr>
          <w:sz w:val="28"/>
        </w:rPr>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19"/>
        <w:jc w:val="both"/>
      </w:pPr>
      <w:r>
        <w:rPr>
          <w:color w:val="000009"/>
          <w:w w:val="110"/>
        </w:rPr>
        <w:t>and instead to grant approval in reference to the modified</w:t>
      </w:r>
      <w:r>
        <w:rPr>
          <w:color w:val="000009"/>
          <w:spacing w:val="77"/>
          <w:w w:val="110"/>
        </w:rPr>
        <w:t xml:space="preserve"> </w:t>
      </w:r>
      <w:r>
        <w:rPr>
          <w:color w:val="000009"/>
          <w:w w:val="110"/>
        </w:rPr>
        <w:t>development plan dated 5.5.2012.</w:t>
      </w:r>
      <w:r>
        <w:rPr>
          <w:color w:val="000009"/>
          <w:spacing w:val="77"/>
          <w:w w:val="110"/>
        </w:rPr>
        <w:t xml:space="preserve"> </w:t>
      </w:r>
      <w:r>
        <w:rPr>
          <w:color w:val="000009"/>
          <w:w w:val="110"/>
        </w:rPr>
        <w:t>The Project Proponents had</w:t>
      </w:r>
      <w:r>
        <w:rPr>
          <w:color w:val="000009"/>
          <w:spacing w:val="77"/>
          <w:w w:val="110"/>
        </w:rPr>
        <w:t xml:space="preserve"> </w:t>
      </w:r>
      <w:r>
        <w:rPr>
          <w:color w:val="000009"/>
          <w:w w:val="110"/>
        </w:rPr>
        <w:t>also sought a declaration that the approvals were deemed to have been granted in terms of Section 15(2) of the KTCP Act and to direct the</w:t>
      </w:r>
      <w:r>
        <w:rPr>
          <w:color w:val="000009"/>
          <w:w w:val="110"/>
        </w:rPr>
        <w:t xml:space="preserve"> Planning Authority to forthwith issue Commencement Certificate in reference to the application dated 5.5.2012.</w:t>
      </w:r>
    </w:p>
    <w:p w:rsidR="00FD4546" w:rsidRDefault="00D21E63">
      <w:pPr>
        <w:pStyle w:val="ListParagraph"/>
        <w:numPr>
          <w:ilvl w:val="0"/>
          <w:numId w:val="31"/>
        </w:numPr>
        <w:tabs>
          <w:tab w:val="left" w:pos="1222"/>
        </w:tabs>
        <w:spacing w:before="147" w:line="463" w:lineRule="auto"/>
        <w:ind w:left="501" w:right="115" w:firstLine="0"/>
        <w:jc w:val="both"/>
        <w:rPr>
          <w:sz w:val="28"/>
        </w:rPr>
      </w:pPr>
      <w:r>
        <w:rPr>
          <w:color w:val="000009"/>
          <w:w w:val="110"/>
          <w:sz w:val="28"/>
        </w:rPr>
        <w:t>When the said writ petitions were pending, the Principal Secretary, Public Works,</w:t>
      </w:r>
      <w:r>
        <w:rPr>
          <w:color w:val="000009"/>
          <w:spacing w:val="77"/>
          <w:w w:val="110"/>
          <w:sz w:val="28"/>
        </w:rPr>
        <w:t xml:space="preserve"> </w:t>
      </w:r>
      <w:r>
        <w:rPr>
          <w:color w:val="000009"/>
          <w:w w:val="110"/>
          <w:sz w:val="28"/>
        </w:rPr>
        <w:t>Ports and</w:t>
      </w:r>
      <w:r>
        <w:rPr>
          <w:color w:val="000009"/>
          <w:spacing w:val="77"/>
          <w:w w:val="110"/>
          <w:sz w:val="28"/>
        </w:rPr>
        <w:t xml:space="preserve"> </w:t>
      </w:r>
      <w:r>
        <w:rPr>
          <w:color w:val="000009"/>
          <w:w w:val="110"/>
          <w:sz w:val="28"/>
        </w:rPr>
        <w:t>Inland Water Transport Department of the State, vide</w:t>
      </w:r>
      <w:r>
        <w:rPr>
          <w:color w:val="000009"/>
          <w:w w:val="110"/>
          <w:sz w:val="28"/>
        </w:rPr>
        <w:t xml:space="preserve"> letter dated  19.12.2013,  directed the</w:t>
      </w:r>
      <w:r>
        <w:rPr>
          <w:color w:val="000009"/>
          <w:spacing w:val="77"/>
          <w:w w:val="110"/>
          <w:sz w:val="28"/>
        </w:rPr>
        <w:t xml:space="preserve"> </w:t>
      </w:r>
      <w:r>
        <w:rPr>
          <w:color w:val="000009"/>
          <w:w w:val="110"/>
          <w:sz w:val="28"/>
        </w:rPr>
        <w:t>Planning Authority to await</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decision of</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High­ Level/Empowered Committee constituted under the FWA before considering the request of the Project Proponents, which would involve</w:t>
      </w:r>
      <w:r>
        <w:rPr>
          <w:color w:val="000009"/>
          <w:spacing w:val="77"/>
          <w:w w:val="110"/>
          <w:sz w:val="28"/>
        </w:rPr>
        <w:t xml:space="preserve"> </w:t>
      </w:r>
      <w:r>
        <w:rPr>
          <w:color w:val="000009"/>
          <w:w w:val="110"/>
          <w:sz w:val="28"/>
        </w:rPr>
        <w:t>change</w:t>
      </w:r>
      <w:r>
        <w:rPr>
          <w:color w:val="000009"/>
          <w:spacing w:val="77"/>
          <w:w w:val="110"/>
          <w:sz w:val="28"/>
        </w:rPr>
        <w:t xml:space="preserve"> </w:t>
      </w:r>
      <w:r>
        <w:rPr>
          <w:color w:val="000009"/>
          <w:w w:val="110"/>
          <w:sz w:val="28"/>
        </w:rPr>
        <w:t>of</w:t>
      </w:r>
      <w:r>
        <w:rPr>
          <w:color w:val="000009"/>
          <w:spacing w:val="77"/>
          <w:w w:val="110"/>
          <w:sz w:val="28"/>
        </w:rPr>
        <w:t xml:space="preserve"> </w:t>
      </w:r>
      <w:r>
        <w:rPr>
          <w:color w:val="000009"/>
          <w:w w:val="110"/>
          <w:sz w:val="28"/>
        </w:rPr>
        <w:t>land</w:t>
      </w:r>
      <w:r>
        <w:rPr>
          <w:color w:val="000009"/>
          <w:spacing w:val="77"/>
          <w:w w:val="110"/>
          <w:sz w:val="28"/>
        </w:rPr>
        <w:t xml:space="preserve"> </w:t>
      </w:r>
      <w:r>
        <w:rPr>
          <w:color w:val="000009"/>
          <w:w w:val="110"/>
          <w:sz w:val="28"/>
        </w:rPr>
        <w:t>use</w:t>
      </w:r>
      <w:r>
        <w:rPr>
          <w:color w:val="000009"/>
          <w:spacing w:val="77"/>
          <w:w w:val="110"/>
          <w:sz w:val="28"/>
        </w:rPr>
        <w:t xml:space="preserve"> </w:t>
      </w:r>
      <w:r>
        <w:rPr>
          <w:color w:val="000009"/>
          <w:w w:val="110"/>
          <w:sz w:val="28"/>
        </w:rPr>
        <w:t>and</w:t>
      </w:r>
      <w:r>
        <w:rPr>
          <w:color w:val="000009"/>
          <w:spacing w:val="77"/>
          <w:w w:val="110"/>
          <w:sz w:val="28"/>
        </w:rPr>
        <w:t xml:space="preserve"> </w:t>
      </w:r>
      <w:r>
        <w:rPr>
          <w:color w:val="000009"/>
          <w:w w:val="110"/>
          <w:sz w:val="28"/>
        </w:rPr>
        <w:t>approval</w:t>
      </w:r>
      <w:r>
        <w:rPr>
          <w:color w:val="000009"/>
          <w:spacing w:val="77"/>
          <w:w w:val="110"/>
          <w:sz w:val="28"/>
        </w:rPr>
        <w:t xml:space="preserve"> </w:t>
      </w:r>
      <w:r>
        <w:rPr>
          <w:color w:val="000009"/>
          <w:w w:val="110"/>
          <w:sz w:val="28"/>
        </w:rPr>
        <w:t>of</w:t>
      </w:r>
      <w:r>
        <w:rPr>
          <w:color w:val="000009"/>
          <w:spacing w:val="77"/>
          <w:w w:val="110"/>
          <w:sz w:val="28"/>
        </w:rPr>
        <w:t xml:space="preserve"> </w:t>
      </w:r>
      <w:r>
        <w:rPr>
          <w:color w:val="000009"/>
          <w:w w:val="110"/>
          <w:sz w:val="28"/>
        </w:rPr>
        <w:t>residential developments. On 25.6.2014, the Planning</w:t>
      </w:r>
      <w:r>
        <w:rPr>
          <w:color w:val="000009"/>
          <w:spacing w:val="77"/>
          <w:w w:val="110"/>
          <w:sz w:val="28"/>
        </w:rPr>
        <w:t xml:space="preserve"> </w:t>
      </w:r>
      <w:r>
        <w:rPr>
          <w:color w:val="000009"/>
          <w:w w:val="110"/>
          <w:sz w:val="28"/>
        </w:rPr>
        <w:t>Authority</w:t>
      </w:r>
      <w:r>
        <w:rPr>
          <w:color w:val="000009"/>
          <w:spacing w:val="77"/>
          <w:w w:val="110"/>
          <w:sz w:val="28"/>
        </w:rPr>
        <w:t xml:space="preserve"> </w:t>
      </w:r>
      <w:r>
        <w:rPr>
          <w:color w:val="000009"/>
          <w:w w:val="110"/>
          <w:sz w:val="28"/>
        </w:rPr>
        <w:t>issued notice under</w:t>
      </w:r>
      <w:r>
        <w:rPr>
          <w:color w:val="000009"/>
          <w:spacing w:val="77"/>
          <w:w w:val="110"/>
          <w:sz w:val="28"/>
        </w:rPr>
        <w:t xml:space="preserve"> </w:t>
      </w:r>
      <w:r>
        <w:rPr>
          <w:color w:val="000009"/>
          <w:w w:val="110"/>
          <w:sz w:val="28"/>
        </w:rPr>
        <w:t>Section</w:t>
      </w:r>
      <w:r>
        <w:rPr>
          <w:color w:val="000009"/>
          <w:spacing w:val="77"/>
          <w:w w:val="110"/>
          <w:sz w:val="28"/>
        </w:rPr>
        <w:t xml:space="preserve"> </w:t>
      </w:r>
      <w:r>
        <w:rPr>
          <w:color w:val="000009"/>
          <w:w w:val="110"/>
          <w:sz w:val="28"/>
        </w:rPr>
        <w:t>15(4)</w:t>
      </w:r>
      <w:r>
        <w:rPr>
          <w:color w:val="000009"/>
          <w:spacing w:val="77"/>
          <w:w w:val="110"/>
          <w:sz w:val="28"/>
        </w:rPr>
        <w:t xml:space="preserve"> </w:t>
      </w:r>
      <w:r>
        <w:rPr>
          <w:color w:val="000009"/>
          <w:w w:val="110"/>
          <w:sz w:val="28"/>
        </w:rPr>
        <w:t>of the</w:t>
      </w:r>
      <w:r>
        <w:rPr>
          <w:color w:val="000009"/>
          <w:spacing w:val="77"/>
          <w:w w:val="110"/>
          <w:sz w:val="28"/>
        </w:rPr>
        <w:t xml:space="preserve"> </w:t>
      </w:r>
      <w:r>
        <w:rPr>
          <w:color w:val="000009"/>
          <w:w w:val="110"/>
          <w:sz w:val="28"/>
        </w:rPr>
        <w:t>KTCP Act</w:t>
      </w:r>
      <w:r>
        <w:rPr>
          <w:color w:val="000009"/>
          <w:spacing w:val="77"/>
          <w:w w:val="110"/>
          <w:sz w:val="28"/>
        </w:rPr>
        <w:t xml:space="preserve"> </w:t>
      </w:r>
      <w:r>
        <w:rPr>
          <w:color w:val="000009"/>
          <w:w w:val="110"/>
          <w:sz w:val="28"/>
        </w:rPr>
        <w:t>to</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Project Proponents directing, inter alia, to refrain from taking up the development works at the proposed sites and to remove the works already done and restore the land to its original</w:t>
      </w:r>
      <w:r>
        <w:rPr>
          <w:color w:val="000009"/>
          <w:spacing w:val="53"/>
          <w:w w:val="110"/>
          <w:sz w:val="28"/>
        </w:rPr>
        <w:t xml:space="preserve"> </w:t>
      </w:r>
      <w:r>
        <w:rPr>
          <w:color w:val="000009"/>
          <w:w w:val="110"/>
          <w:sz w:val="28"/>
        </w:rPr>
        <w:t>form.</w:t>
      </w:r>
    </w:p>
    <w:p w:rsidR="00FD4546" w:rsidRDefault="00D21E63">
      <w:pPr>
        <w:pStyle w:val="ListParagraph"/>
        <w:numPr>
          <w:ilvl w:val="0"/>
          <w:numId w:val="31"/>
        </w:numPr>
        <w:tabs>
          <w:tab w:val="left" w:pos="1222"/>
        </w:tabs>
        <w:spacing w:before="162" w:line="451" w:lineRule="auto"/>
        <w:ind w:left="501" w:right="120" w:firstLine="0"/>
        <w:jc w:val="both"/>
        <w:rPr>
          <w:sz w:val="28"/>
        </w:rPr>
      </w:pPr>
      <w:r>
        <w:rPr>
          <w:color w:val="000009"/>
          <w:w w:val="110"/>
          <w:sz w:val="28"/>
        </w:rPr>
        <w:t>The writ petitions filed by the Project Proponents being Writ Petition</w:t>
      </w:r>
      <w:r>
        <w:rPr>
          <w:color w:val="000009"/>
          <w:spacing w:val="77"/>
          <w:w w:val="110"/>
          <w:sz w:val="28"/>
        </w:rPr>
        <w:t xml:space="preserve"> </w:t>
      </w:r>
      <w:r>
        <w:rPr>
          <w:color w:val="000009"/>
          <w:w w:val="110"/>
          <w:sz w:val="28"/>
        </w:rPr>
        <w:t>Nos.</w:t>
      </w:r>
      <w:r>
        <w:rPr>
          <w:color w:val="000009"/>
          <w:spacing w:val="77"/>
          <w:w w:val="110"/>
          <w:sz w:val="28"/>
        </w:rPr>
        <w:t xml:space="preserve"> </w:t>
      </w:r>
      <w:r>
        <w:rPr>
          <w:color w:val="000009"/>
          <w:w w:val="110"/>
          <w:sz w:val="28"/>
        </w:rPr>
        <w:t>57249­57250/2013</w:t>
      </w:r>
      <w:r>
        <w:rPr>
          <w:color w:val="000009"/>
          <w:spacing w:val="77"/>
          <w:w w:val="110"/>
          <w:sz w:val="28"/>
        </w:rPr>
        <w:t xml:space="preserve"> </w:t>
      </w:r>
      <w:r>
        <w:rPr>
          <w:color w:val="000009"/>
          <w:w w:val="110"/>
          <w:sz w:val="28"/>
        </w:rPr>
        <w:t>(GM­RES)</w:t>
      </w:r>
      <w:r>
        <w:rPr>
          <w:color w:val="000009"/>
          <w:spacing w:val="77"/>
          <w:w w:val="110"/>
          <w:sz w:val="28"/>
        </w:rPr>
        <w:t xml:space="preserve"> </w:t>
      </w:r>
      <w:r>
        <w:rPr>
          <w:color w:val="000009"/>
          <w:w w:val="110"/>
          <w:sz w:val="28"/>
        </w:rPr>
        <w:t>and</w:t>
      </w:r>
      <w:r>
        <w:rPr>
          <w:color w:val="000009"/>
          <w:spacing w:val="5"/>
          <w:w w:val="110"/>
          <w:sz w:val="28"/>
        </w:rPr>
        <w:t xml:space="preserve"> </w:t>
      </w:r>
      <w:r>
        <w:rPr>
          <w:color w:val="000009"/>
          <w:w w:val="110"/>
          <w:sz w:val="28"/>
        </w:rPr>
        <w:t>57266­</w:t>
      </w:r>
    </w:p>
    <w:p w:rsidR="00FD4546" w:rsidRDefault="00FD4546">
      <w:pPr>
        <w:spacing w:line="451" w:lineRule="auto"/>
        <w:jc w:val="both"/>
        <w:rPr>
          <w:sz w:val="28"/>
        </w:rPr>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20"/>
        <w:jc w:val="both"/>
      </w:pPr>
      <w:r>
        <w:rPr>
          <w:color w:val="000009"/>
          <w:w w:val="110"/>
        </w:rPr>
        <w:t>57267/2013 (GM­RES) came to be disposed of on 16.12.2014 recording the statement of the counsel for the Planning Authority th</w:t>
      </w:r>
      <w:r>
        <w:rPr>
          <w:color w:val="000009"/>
          <w:w w:val="110"/>
        </w:rPr>
        <w:t>at</w:t>
      </w:r>
      <w:r>
        <w:rPr>
          <w:color w:val="000009"/>
          <w:spacing w:val="77"/>
          <w:w w:val="110"/>
        </w:rPr>
        <w:t xml:space="preserve"> </w:t>
      </w:r>
      <w:r>
        <w:rPr>
          <w:color w:val="000009"/>
          <w:w w:val="110"/>
        </w:rPr>
        <w:t>appropriate decision would</w:t>
      </w:r>
      <w:r>
        <w:rPr>
          <w:color w:val="000009"/>
          <w:spacing w:val="77"/>
          <w:w w:val="110"/>
        </w:rPr>
        <w:t xml:space="preserve"> </w:t>
      </w:r>
      <w:r>
        <w:rPr>
          <w:color w:val="000009"/>
          <w:w w:val="110"/>
        </w:rPr>
        <w:t>be</w:t>
      </w:r>
      <w:r>
        <w:rPr>
          <w:color w:val="000009"/>
          <w:spacing w:val="77"/>
          <w:w w:val="110"/>
        </w:rPr>
        <w:t xml:space="preserve"> </w:t>
      </w:r>
      <w:r>
        <w:rPr>
          <w:color w:val="000009"/>
          <w:w w:val="110"/>
        </w:rPr>
        <w:t>taken on the modified development</w:t>
      </w:r>
      <w:r>
        <w:rPr>
          <w:color w:val="000009"/>
          <w:spacing w:val="77"/>
          <w:w w:val="110"/>
        </w:rPr>
        <w:t xml:space="preserve"> </w:t>
      </w:r>
      <w:r>
        <w:rPr>
          <w:color w:val="000009"/>
          <w:w w:val="110"/>
        </w:rPr>
        <w:t>plan</w:t>
      </w:r>
      <w:r>
        <w:rPr>
          <w:color w:val="000009"/>
          <w:spacing w:val="77"/>
          <w:w w:val="110"/>
        </w:rPr>
        <w:t xml:space="preserve"> </w:t>
      </w:r>
      <w:r>
        <w:rPr>
          <w:color w:val="000009"/>
          <w:w w:val="110"/>
        </w:rPr>
        <w:t>dated</w:t>
      </w:r>
      <w:r>
        <w:rPr>
          <w:color w:val="000009"/>
          <w:spacing w:val="77"/>
          <w:w w:val="110"/>
        </w:rPr>
        <w:t xml:space="preserve"> </w:t>
      </w:r>
      <w:r>
        <w:rPr>
          <w:color w:val="000009"/>
          <w:w w:val="110"/>
        </w:rPr>
        <w:t>5.5.2012</w:t>
      </w:r>
      <w:r>
        <w:rPr>
          <w:color w:val="000009"/>
          <w:spacing w:val="77"/>
          <w:w w:val="110"/>
        </w:rPr>
        <w:t xml:space="preserve"> </w:t>
      </w:r>
      <w:r>
        <w:rPr>
          <w:color w:val="000009"/>
          <w:w w:val="110"/>
        </w:rPr>
        <w:t>submitted</w:t>
      </w:r>
      <w:r>
        <w:rPr>
          <w:color w:val="000009"/>
          <w:spacing w:val="77"/>
          <w:w w:val="110"/>
        </w:rPr>
        <w:t xml:space="preserve"> </w:t>
      </w:r>
      <w:r>
        <w:rPr>
          <w:color w:val="000009"/>
          <w:w w:val="110"/>
        </w:rPr>
        <w:t>by</w:t>
      </w:r>
      <w:r>
        <w:rPr>
          <w:color w:val="000009"/>
          <w:spacing w:val="77"/>
          <w:w w:val="110"/>
        </w:rPr>
        <w:t xml:space="preserve"> </w:t>
      </w:r>
      <w:r>
        <w:rPr>
          <w:color w:val="000009"/>
          <w:w w:val="110"/>
        </w:rPr>
        <w:t>the</w:t>
      </w:r>
      <w:r>
        <w:rPr>
          <w:color w:val="000009"/>
          <w:spacing w:val="77"/>
          <w:w w:val="110"/>
        </w:rPr>
        <w:t xml:space="preserve"> </w:t>
      </w:r>
      <w:r>
        <w:rPr>
          <w:color w:val="000009"/>
          <w:w w:val="110"/>
        </w:rPr>
        <w:t>Project Proponents expeditiously.</w:t>
      </w:r>
      <w:r>
        <w:rPr>
          <w:color w:val="000009"/>
          <w:spacing w:val="77"/>
          <w:w w:val="110"/>
        </w:rPr>
        <w:t xml:space="preserve"> </w:t>
      </w:r>
      <w:r>
        <w:rPr>
          <w:color w:val="000009"/>
          <w:w w:val="110"/>
        </w:rPr>
        <w:t>The High Court directed the Planning Authority to send appropriate communication to the Project Proponents by 15.3.201</w:t>
      </w:r>
      <w:r>
        <w:rPr>
          <w:color w:val="000009"/>
          <w:w w:val="110"/>
        </w:rPr>
        <w:t>5.</w:t>
      </w:r>
    </w:p>
    <w:p w:rsidR="00FD4546" w:rsidRDefault="00D21E63">
      <w:pPr>
        <w:pStyle w:val="ListParagraph"/>
        <w:numPr>
          <w:ilvl w:val="0"/>
          <w:numId w:val="31"/>
        </w:numPr>
        <w:tabs>
          <w:tab w:val="left" w:pos="1222"/>
        </w:tabs>
        <w:spacing w:before="146" w:line="463" w:lineRule="auto"/>
        <w:ind w:left="501" w:right="121" w:firstLine="0"/>
        <w:jc w:val="both"/>
        <w:rPr>
          <w:sz w:val="28"/>
        </w:rPr>
      </w:pPr>
      <w:r>
        <w:rPr>
          <w:color w:val="000009"/>
          <w:w w:val="110"/>
          <w:sz w:val="28"/>
        </w:rPr>
        <w:t>Before the decision was taken by the Planning Authority,</w:t>
      </w:r>
      <w:r>
        <w:rPr>
          <w:color w:val="000009"/>
          <w:spacing w:val="77"/>
          <w:w w:val="110"/>
          <w:sz w:val="28"/>
        </w:rPr>
        <w:t xml:space="preserve"> </w:t>
      </w:r>
      <w:r>
        <w:rPr>
          <w:color w:val="000009"/>
          <w:w w:val="110"/>
          <w:sz w:val="28"/>
        </w:rPr>
        <w:t>the Project Proponents submitted their response to the notice dated 25.6.2014 issued by the Planning Authority under Section 15(4) of the KTCP Act, on 6.1.2015.</w:t>
      </w:r>
      <w:r>
        <w:rPr>
          <w:color w:val="000009"/>
          <w:spacing w:val="77"/>
          <w:w w:val="110"/>
          <w:sz w:val="28"/>
        </w:rPr>
        <w:t xml:space="preserve"> </w:t>
      </w:r>
      <w:r>
        <w:rPr>
          <w:color w:val="000009"/>
          <w:w w:val="110"/>
          <w:sz w:val="28"/>
        </w:rPr>
        <w:t>The Planning Authority took decisio</w:t>
      </w:r>
      <w:r>
        <w:rPr>
          <w:color w:val="000009"/>
          <w:w w:val="110"/>
          <w:sz w:val="28"/>
        </w:rPr>
        <w:t>n on 7.2.2015 on the application filed by the Project</w:t>
      </w:r>
      <w:r>
        <w:rPr>
          <w:color w:val="000009"/>
          <w:spacing w:val="77"/>
          <w:w w:val="110"/>
          <w:sz w:val="28"/>
        </w:rPr>
        <w:t xml:space="preserve"> </w:t>
      </w:r>
      <w:r>
        <w:rPr>
          <w:color w:val="000009"/>
          <w:w w:val="110"/>
          <w:sz w:val="28"/>
        </w:rPr>
        <w:t>Proponents dated 5.5.2012 regarding the modified plan for group housing scheme.</w:t>
      </w:r>
      <w:r>
        <w:rPr>
          <w:color w:val="000009"/>
          <w:spacing w:val="77"/>
          <w:w w:val="110"/>
          <w:sz w:val="28"/>
        </w:rPr>
        <w:t xml:space="preserve"> </w:t>
      </w:r>
      <w:r>
        <w:rPr>
          <w:color w:val="000009"/>
          <w:w w:val="110"/>
          <w:sz w:val="28"/>
        </w:rPr>
        <w:t>The Planning Authority rejected that proposal, for the reasons noted in the communication dated  7.2.2015,</w:t>
      </w:r>
      <w:r>
        <w:rPr>
          <w:color w:val="000009"/>
          <w:spacing w:val="77"/>
          <w:w w:val="110"/>
          <w:sz w:val="28"/>
        </w:rPr>
        <w:t xml:space="preserve"> </w:t>
      </w:r>
      <w:r>
        <w:rPr>
          <w:color w:val="000009"/>
          <w:w w:val="110"/>
          <w:sz w:val="28"/>
        </w:rPr>
        <w:t>which reads thu</w:t>
      </w:r>
      <w:r>
        <w:rPr>
          <w:color w:val="000009"/>
          <w:w w:val="110"/>
          <w:sz w:val="28"/>
        </w:rPr>
        <w:t>s:</w:t>
      </w:r>
      <w:r>
        <w:rPr>
          <w:color w:val="000009"/>
          <w:spacing w:val="36"/>
          <w:w w:val="110"/>
          <w:sz w:val="28"/>
        </w:rPr>
        <w:t xml:space="preserve"> </w:t>
      </w:r>
      <w:r>
        <w:rPr>
          <w:color w:val="000009"/>
          <w:w w:val="110"/>
          <w:sz w:val="28"/>
        </w:rPr>
        <w:t>­</w:t>
      </w:r>
    </w:p>
    <w:p w:rsidR="00FD4546" w:rsidRDefault="00D21E63">
      <w:pPr>
        <w:spacing w:before="169" w:line="232" w:lineRule="auto"/>
        <w:ind w:left="1561" w:right="1179"/>
        <w:jc w:val="center"/>
        <w:rPr>
          <w:sz w:val="24"/>
        </w:rPr>
      </w:pPr>
      <w:r>
        <w:rPr>
          <w:color w:val="000009"/>
          <w:w w:val="105"/>
          <w:sz w:val="24"/>
        </w:rPr>
        <w:t>“BANGALORE MYSORE INFRASTRUCTURE CORRIDOR AREA PLANNING AUTHORITY</w:t>
      </w:r>
    </w:p>
    <w:p w:rsidR="00FD4546" w:rsidRDefault="00D21E63">
      <w:pPr>
        <w:spacing w:line="232" w:lineRule="auto"/>
        <w:ind w:left="1561" w:right="1179"/>
        <w:jc w:val="center"/>
        <w:rPr>
          <w:sz w:val="24"/>
        </w:rPr>
      </w:pPr>
      <w:r>
        <w:rPr>
          <w:color w:val="000009"/>
          <w:w w:val="110"/>
          <w:sz w:val="24"/>
        </w:rPr>
        <w:t>SECOND</w:t>
      </w:r>
      <w:r>
        <w:rPr>
          <w:color w:val="000009"/>
          <w:spacing w:val="-19"/>
          <w:w w:val="110"/>
          <w:sz w:val="24"/>
        </w:rPr>
        <w:t xml:space="preserve"> </w:t>
      </w:r>
      <w:r>
        <w:rPr>
          <w:color w:val="000009"/>
          <w:w w:val="110"/>
          <w:sz w:val="24"/>
        </w:rPr>
        <w:t>FLOOR,</w:t>
      </w:r>
      <w:r>
        <w:rPr>
          <w:color w:val="000009"/>
          <w:spacing w:val="-19"/>
          <w:w w:val="110"/>
          <w:sz w:val="24"/>
        </w:rPr>
        <w:t xml:space="preserve"> </w:t>
      </w:r>
      <w:r>
        <w:rPr>
          <w:color w:val="000009"/>
          <w:w w:val="110"/>
          <w:sz w:val="24"/>
        </w:rPr>
        <w:t>GATE</w:t>
      </w:r>
      <w:r>
        <w:rPr>
          <w:color w:val="000009"/>
          <w:spacing w:val="-19"/>
          <w:w w:val="110"/>
          <w:sz w:val="24"/>
        </w:rPr>
        <w:t xml:space="preserve"> </w:t>
      </w:r>
      <w:r>
        <w:rPr>
          <w:color w:val="000009"/>
          <w:w w:val="110"/>
          <w:sz w:val="24"/>
        </w:rPr>
        <w:t>NO.4,</w:t>
      </w:r>
      <w:r>
        <w:rPr>
          <w:color w:val="000009"/>
          <w:spacing w:val="-19"/>
          <w:w w:val="110"/>
          <w:sz w:val="24"/>
        </w:rPr>
        <w:t xml:space="preserve"> </w:t>
      </w:r>
      <w:r>
        <w:rPr>
          <w:color w:val="000009"/>
          <w:w w:val="110"/>
          <w:sz w:val="24"/>
        </w:rPr>
        <w:t>M.S.</w:t>
      </w:r>
      <w:r>
        <w:rPr>
          <w:color w:val="000009"/>
          <w:spacing w:val="-18"/>
          <w:w w:val="110"/>
          <w:sz w:val="24"/>
        </w:rPr>
        <w:t xml:space="preserve"> </w:t>
      </w:r>
      <w:r>
        <w:rPr>
          <w:color w:val="000009"/>
          <w:w w:val="110"/>
          <w:sz w:val="24"/>
        </w:rPr>
        <w:t>BUILDING,</w:t>
      </w:r>
      <w:r>
        <w:rPr>
          <w:color w:val="000009"/>
          <w:spacing w:val="-19"/>
          <w:w w:val="110"/>
          <w:sz w:val="24"/>
        </w:rPr>
        <w:t xml:space="preserve"> </w:t>
      </w:r>
      <w:r>
        <w:rPr>
          <w:color w:val="000009"/>
          <w:w w:val="110"/>
          <w:sz w:val="24"/>
        </w:rPr>
        <w:t>DR.</w:t>
      </w:r>
      <w:r>
        <w:rPr>
          <w:color w:val="000009"/>
          <w:spacing w:val="-19"/>
          <w:w w:val="110"/>
          <w:sz w:val="24"/>
        </w:rPr>
        <w:t xml:space="preserve"> </w:t>
      </w:r>
      <w:r>
        <w:rPr>
          <w:color w:val="000009"/>
          <w:w w:val="110"/>
          <w:sz w:val="24"/>
        </w:rPr>
        <w:t>B.R. AMBEDKAR</w:t>
      </w:r>
      <w:r>
        <w:rPr>
          <w:color w:val="000009"/>
          <w:spacing w:val="5"/>
          <w:w w:val="110"/>
          <w:sz w:val="24"/>
        </w:rPr>
        <w:t xml:space="preserve"> </w:t>
      </w:r>
      <w:r>
        <w:rPr>
          <w:color w:val="000009"/>
          <w:w w:val="110"/>
          <w:sz w:val="24"/>
        </w:rPr>
        <w:t>VEEDHI,</w:t>
      </w:r>
    </w:p>
    <w:p w:rsidR="00FD4546" w:rsidRDefault="00D21E63">
      <w:pPr>
        <w:spacing w:line="232" w:lineRule="auto"/>
        <w:ind w:left="1561" w:right="1178"/>
        <w:jc w:val="center"/>
        <w:rPr>
          <w:sz w:val="24"/>
        </w:rPr>
      </w:pPr>
      <w:r>
        <w:rPr>
          <w:color w:val="000009"/>
          <w:w w:val="115"/>
          <w:sz w:val="24"/>
        </w:rPr>
        <w:t xml:space="preserve">BANGALORE­560001 </w:t>
      </w:r>
      <w:r>
        <w:rPr>
          <w:color w:val="0462C0"/>
          <w:w w:val="115"/>
          <w:sz w:val="24"/>
          <w:u w:val="single" w:color="0462C0"/>
        </w:rPr>
        <w:t>TEL:080­22353976</w:t>
      </w:r>
      <w:r>
        <w:rPr>
          <w:color w:val="0462C0"/>
          <w:w w:val="115"/>
          <w:sz w:val="24"/>
        </w:rPr>
        <w:t xml:space="preserve"> </w:t>
      </w:r>
      <w:r>
        <w:rPr>
          <w:color w:val="000009"/>
          <w:w w:val="115"/>
          <w:sz w:val="24"/>
        </w:rPr>
        <w:t xml:space="preserve">FAX: 080­ </w:t>
      </w:r>
      <w:r>
        <w:rPr>
          <w:color w:val="000009"/>
          <w:w w:val="120"/>
          <w:sz w:val="24"/>
        </w:rPr>
        <w:t>22389519</w:t>
      </w:r>
    </w:p>
    <w:p w:rsidR="00FD4546" w:rsidRDefault="00D21E63">
      <w:pPr>
        <w:spacing w:line="291" w:lineRule="exact"/>
        <w:ind w:left="1561" w:right="1236"/>
        <w:jc w:val="center"/>
        <w:rPr>
          <w:sz w:val="24"/>
        </w:rPr>
      </w:pPr>
      <w:r>
        <w:rPr>
          <w:color w:val="000009"/>
          <w:w w:val="115"/>
          <w:sz w:val="24"/>
        </w:rPr>
        <w:t>No BMICAPA/339/CC/1541/201 1­12 Date: 07.02.2015</w:t>
      </w:r>
    </w:p>
    <w:p w:rsidR="00FD4546" w:rsidRDefault="00FD4546">
      <w:pPr>
        <w:pStyle w:val="BodyText"/>
        <w:spacing w:before="5"/>
        <w:rPr>
          <w:sz w:val="22"/>
        </w:rPr>
      </w:pPr>
    </w:p>
    <w:p w:rsidR="00FD4546" w:rsidRDefault="00D21E63">
      <w:pPr>
        <w:ind w:left="1582"/>
        <w:rPr>
          <w:sz w:val="24"/>
        </w:rPr>
      </w:pPr>
      <w:r>
        <w:rPr>
          <w:color w:val="000009"/>
          <w:w w:val="110"/>
          <w:sz w:val="24"/>
        </w:rPr>
        <w:t>To,</w:t>
      </w:r>
    </w:p>
    <w:p w:rsidR="00FD4546" w:rsidRDefault="00FD4546">
      <w:pPr>
        <w:rPr>
          <w:sz w:val="24"/>
        </w:rPr>
        <w:sectPr w:rsidR="00FD4546">
          <w:pgSz w:w="11900" w:h="16840"/>
          <w:pgMar w:top="1320" w:right="1320" w:bottom="280" w:left="940" w:header="708" w:footer="0" w:gutter="0"/>
          <w:cols w:space="720"/>
        </w:sectPr>
      </w:pPr>
    </w:p>
    <w:p w:rsidR="00FD4546" w:rsidRDefault="00FD4546">
      <w:pPr>
        <w:pStyle w:val="BodyText"/>
        <w:spacing w:before="10"/>
        <w:rPr>
          <w:sz w:val="23"/>
        </w:rPr>
      </w:pPr>
    </w:p>
    <w:p w:rsidR="00FD4546" w:rsidRDefault="00D21E63">
      <w:pPr>
        <w:spacing w:before="94" w:line="294" w:lineRule="exact"/>
        <w:ind w:left="1942"/>
        <w:jc w:val="both"/>
        <w:rPr>
          <w:sz w:val="24"/>
        </w:rPr>
      </w:pPr>
      <w:r>
        <w:rPr>
          <w:color w:val="000009"/>
          <w:w w:val="110"/>
          <w:sz w:val="24"/>
        </w:rPr>
        <w:t>Managing Director</w:t>
      </w:r>
    </w:p>
    <w:p w:rsidR="00FD4546" w:rsidRDefault="00D21E63">
      <w:pPr>
        <w:spacing w:before="3" w:line="232" w:lineRule="auto"/>
        <w:ind w:left="1942" w:right="1535"/>
        <w:jc w:val="both"/>
        <w:rPr>
          <w:sz w:val="24"/>
        </w:rPr>
      </w:pPr>
      <w:r>
        <w:rPr>
          <w:color w:val="000009"/>
          <w:w w:val="110"/>
          <w:sz w:val="24"/>
        </w:rPr>
        <w:t>M/s.</w:t>
      </w:r>
      <w:r>
        <w:rPr>
          <w:color w:val="000009"/>
          <w:spacing w:val="-12"/>
          <w:w w:val="110"/>
          <w:sz w:val="24"/>
        </w:rPr>
        <w:t xml:space="preserve"> </w:t>
      </w:r>
      <w:r>
        <w:rPr>
          <w:color w:val="000009"/>
          <w:w w:val="110"/>
          <w:sz w:val="24"/>
        </w:rPr>
        <w:t>Nandi</w:t>
      </w:r>
      <w:r>
        <w:rPr>
          <w:color w:val="000009"/>
          <w:spacing w:val="-12"/>
          <w:w w:val="110"/>
          <w:sz w:val="24"/>
        </w:rPr>
        <w:t xml:space="preserve"> </w:t>
      </w:r>
      <w:r>
        <w:rPr>
          <w:color w:val="000009"/>
          <w:w w:val="110"/>
          <w:sz w:val="24"/>
        </w:rPr>
        <w:t>Economic:</w:t>
      </w:r>
      <w:r>
        <w:rPr>
          <w:color w:val="000009"/>
          <w:spacing w:val="-12"/>
          <w:w w:val="110"/>
          <w:sz w:val="24"/>
        </w:rPr>
        <w:t xml:space="preserve"> </w:t>
      </w:r>
      <w:r>
        <w:rPr>
          <w:color w:val="000009"/>
          <w:w w:val="110"/>
          <w:sz w:val="24"/>
        </w:rPr>
        <w:t>Corridor</w:t>
      </w:r>
      <w:r>
        <w:rPr>
          <w:color w:val="000009"/>
          <w:spacing w:val="-13"/>
          <w:w w:val="110"/>
          <w:sz w:val="24"/>
        </w:rPr>
        <w:t xml:space="preserve"> </w:t>
      </w:r>
      <w:r>
        <w:rPr>
          <w:color w:val="000009"/>
          <w:w w:val="110"/>
          <w:sz w:val="24"/>
        </w:rPr>
        <w:t>Enterprises</w:t>
      </w:r>
      <w:r>
        <w:rPr>
          <w:color w:val="000009"/>
          <w:spacing w:val="-12"/>
          <w:w w:val="110"/>
          <w:sz w:val="24"/>
        </w:rPr>
        <w:t xml:space="preserve"> </w:t>
      </w:r>
      <w:r>
        <w:rPr>
          <w:color w:val="000009"/>
          <w:w w:val="110"/>
          <w:sz w:val="24"/>
        </w:rPr>
        <w:t>Limited. No.1, Midford</w:t>
      </w:r>
      <w:r>
        <w:rPr>
          <w:color w:val="000009"/>
          <w:spacing w:val="17"/>
          <w:w w:val="110"/>
          <w:sz w:val="24"/>
        </w:rPr>
        <w:t xml:space="preserve"> </w:t>
      </w:r>
      <w:r>
        <w:rPr>
          <w:color w:val="000009"/>
          <w:w w:val="110"/>
          <w:sz w:val="24"/>
        </w:rPr>
        <w:t>House,</w:t>
      </w:r>
    </w:p>
    <w:p w:rsidR="00FD4546" w:rsidRDefault="00D21E63">
      <w:pPr>
        <w:spacing w:line="465" w:lineRule="auto"/>
        <w:ind w:left="1582" w:right="5125" w:firstLine="360"/>
        <w:jc w:val="both"/>
        <w:rPr>
          <w:sz w:val="24"/>
        </w:rPr>
      </w:pPr>
      <w:r>
        <w:rPr>
          <w:color w:val="000009"/>
          <w:w w:val="110"/>
          <w:sz w:val="24"/>
        </w:rPr>
        <w:t>M.G. Road, Bangalore Sir,</w:t>
      </w:r>
    </w:p>
    <w:p w:rsidR="00FD4546" w:rsidRDefault="00D21E63">
      <w:pPr>
        <w:spacing w:line="232" w:lineRule="auto"/>
        <w:ind w:left="1582" w:right="1202"/>
        <w:jc w:val="both"/>
        <w:rPr>
          <w:sz w:val="24"/>
        </w:rPr>
      </w:pPr>
      <w:r>
        <w:rPr>
          <w:color w:val="000009"/>
          <w:w w:val="110"/>
          <w:sz w:val="24"/>
        </w:rPr>
        <w:t>Sub: Regarding your application for plan approval for group housing in Sy. Nos. 17(P), 18,  19,  20/1,  20/3,</w:t>
      </w:r>
      <w:r>
        <w:rPr>
          <w:color w:val="000009"/>
          <w:spacing w:val="66"/>
          <w:w w:val="110"/>
          <w:sz w:val="24"/>
        </w:rPr>
        <w:t xml:space="preserve"> </w:t>
      </w:r>
      <w:r>
        <w:rPr>
          <w:color w:val="000009"/>
          <w:w w:val="110"/>
          <w:sz w:val="24"/>
        </w:rPr>
        <w:t>20/4, 21/1 (P), 21/2A1 (P), 21/2A2(P),</w:t>
      </w:r>
      <w:r>
        <w:rPr>
          <w:color w:val="000009"/>
          <w:spacing w:val="33"/>
          <w:w w:val="110"/>
          <w:sz w:val="24"/>
        </w:rPr>
        <w:t xml:space="preserve"> </w:t>
      </w:r>
      <w:r>
        <w:rPr>
          <w:color w:val="000009"/>
          <w:w w:val="110"/>
          <w:sz w:val="24"/>
        </w:rPr>
        <w:t>21/2B(P),</w:t>
      </w:r>
    </w:p>
    <w:p w:rsidR="00FD4546" w:rsidRDefault="00D21E63">
      <w:pPr>
        <w:spacing w:line="232" w:lineRule="auto"/>
        <w:ind w:left="1582" w:right="1206"/>
        <w:jc w:val="both"/>
        <w:rPr>
          <w:sz w:val="24"/>
        </w:rPr>
      </w:pPr>
      <w:r>
        <w:rPr>
          <w:color w:val="000009"/>
          <w:w w:val="110"/>
          <w:sz w:val="24"/>
        </w:rPr>
        <w:t>21/2C(P), 21/2D(P) and 21/2E(P), totally measuring 53 Acres­05 Gunte of Kommaghatta Village, Kengeri Hobli, Bangalore South Taluk.</w:t>
      </w:r>
    </w:p>
    <w:p w:rsidR="00FD4546" w:rsidRDefault="00FD4546">
      <w:pPr>
        <w:pStyle w:val="BodyText"/>
        <w:spacing w:before="3"/>
        <w:rPr>
          <w:sz w:val="20"/>
        </w:rPr>
      </w:pPr>
    </w:p>
    <w:p w:rsidR="00FD4546" w:rsidRDefault="00D21E63">
      <w:pPr>
        <w:tabs>
          <w:tab w:val="left" w:pos="2661"/>
          <w:tab w:val="left" w:pos="3381"/>
        </w:tabs>
        <w:spacing w:line="232" w:lineRule="auto"/>
        <w:ind w:left="1582" w:right="1203"/>
        <w:rPr>
          <w:sz w:val="24"/>
        </w:rPr>
      </w:pPr>
      <w:r>
        <w:rPr>
          <w:color w:val="000009"/>
          <w:w w:val="115"/>
          <w:sz w:val="24"/>
        </w:rPr>
        <w:t>Ref.</w:t>
      </w:r>
      <w:r>
        <w:rPr>
          <w:color w:val="000009"/>
          <w:w w:val="115"/>
          <w:sz w:val="24"/>
        </w:rPr>
        <w:tab/>
        <w:t>1.</w:t>
      </w:r>
      <w:r>
        <w:rPr>
          <w:color w:val="000009"/>
          <w:w w:val="115"/>
          <w:sz w:val="24"/>
        </w:rPr>
        <w:tab/>
        <w:t>Order of the Hon’ble in W.P. No.57249­ 50/2013 (GM.­RES) and 57266­</w:t>
      </w:r>
      <w:r>
        <w:rPr>
          <w:color w:val="000009"/>
          <w:w w:val="115"/>
          <w:sz w:val="24"/>
        </w:rPr>
        <w:t>67/2013 (GM­2013</w:t>
      </w:r>
      <w:r>
        <w:rPr>
          <w:color w:val="000009"/>
          <w:spacing w:val="31"/>
          <w:w w:val="115"/>
          <w:sz w:val="24"/>
        </w:rPr>
        <w:t xml:space="preserve"> </w:t>
      </w:r>
      <w:r>
        <w:rPr>
          <w:color w:val="000009"/>
          <w:w w:val="115"/>
          <w:sz w:val="24"/>
        </w:rPr>
        <w:t>dated</w:t>
      </w:r>
    </w:p>
    <w:p w:rsidR="00FD4546" w:rsidRDefault="00D21E63">
      <w:pPr>
        <w:spacing w:line="286" w:lineRule="exact"/>
        <w:ind w:left="1582"/>
        <w:rPr>
          <w:sz w:val="24"/>
        </w:rPr>
      </w:pPr>
      <w:r>
        <w:rPr>
          <w:color w:val="000009"/>
          <w:w w:val="120"/>
          <w:sz w:val="24"/>
        </w:rPr>
        <w:t>16.12.2014)</w:t>
      </w:r>
    </w:p>
    <w:p w:rsidR="00FD4546" w:rsidRDefault="00D21E63">
      <w:pPr>
        <w:pStyle w:val="ListParagraph"/>
        <w:numPr>
          <w:ilvl w:val="0"/>
          <w:numId w:val="27"/>
        </w:numPr>
        <w:tabs>
          <w:tab w:val="left" w:pos="2661"/>
          <w:tab w:val="left" w:pos="2662"/>
        </w:tabs>
        <w:spacing w:line="289" w:lineRule="exact"/>
        <w:rPr>
          <w:sz w:val="24"/>
        </w:rPr>
      </w:pPr>
      <w:r>
        <w:rPr>
          <w:color w:val="000009"/>
          <w:w w:val="115"/>
          <w:sz w:val="24"/>
        </w:rPr>
        <w:t>Your application dated</w:t>
      </w:r>
      <w:r>
        <w:rPr>
          <w:color w:val="000009"/>
          <w:spacing w:val="17"/>
          <w:w w:val="115"/>
          <w:sz w:val="24"/>
        </w:rPr>
        <w:t xml:space="preserve"> </w:t>
      </w:r>
      <w:r>
        <w:rPr>
          <w:color w:val="000009"/>
          <w:w w:val="115"/>
          <w:sz w:val="24"/>
        </w:rPr>
        <w:t>05.05.2012</w:t>
      </w:r>
    </w:p>
    <w:p w:rsidR="00FD4546" w:rsidRDefault="00D21E63">
      <w:pPr>
        <w:pStyle w:val="ListParagraph"/>
        <w:numPr>
          <w:ilvl w:val="0"/>
          <w:numId w:val="27"/>
        </w:numPr>
        <w:tabs>
          <w:tab w:val="left" w:pos="2661"/>
          <w:tab w:val="left" w:pos="2662"/>
        </w:tabs>
        <w:spacing w:line="294" w:lineRule="exact"/>
        <w:rPr>
          <w:sz w:val="24"/>
        </w:rPr>
      </w:pPr>
      <w:r>
        <w:rPr>
          <w:color w:val="000009"/>
          <w:w w:val="115"/>
          <w:sz w:val="24"/>
        </w:rPr>
        <w:t>Your re­application dated</w:t>
      </w:r>
      <w:r>
        <w:rPr>
          <w:color w:val="000009"/>
          <w:spacing w:val="15"/>
          <w:w w:val="115"/>
          <w:sz w:val="24"/>
        </w:rPr>
        <w:t xml:space="preserve"> </w:t>
      </w:r>
      <w:r>
        <w:rPr>
          <w:color w:val="000009"/>
          <w:w w:val="115"/>
          <w:sz w:val="24"/>
        </w:rPr>
        <w:t>06.01.2015</w:t>
      </w:r>
    </w:p>
    <w:p w:rsidR="00FD4546" w:rsidRDefault="00FD4546">
      <w:pPr>
        <w:pStyle w:val="BodyText"/>
        <w:spacing w:before="1"/>
        <w:rPr>
          <w:sz w:val="23"/>
        </w:rPr>
      </w:pPr>
    </w:p>
    <w:p w:rsidR="00FD4546" w:rsidRDefault="00D21E63">
      <w:pPr>
        <w:tabs>
          <w:tab w:val="left" w:pos="2169"/>
          <w:tab w:val="left" w:pos="3700"/>
          <w:tab w:val="left" w:pos="4147"/>
          <w:tab w:val="left" w:pos="4916"/>
          <w:tab w:val="left" w:pos="6453"/>
          <w:tab w:val="left" w:pos="7134"/>
        </w:tabs>
        <w:spacing w:line="232" w:lineRule="auto"/>
        <w:ind w:left="1582" w:right="1209"/>
        <w:rPr>
          <w:sz w:val="24"/>
        </w:rPr>
      </w:pPr>
      <w:r>
        <w:rPr>
          <w:color w:val="000009"/>
          <w:w w:val="105"/>
          <w:sz w:val="24"/>
        </w:rPr>
        <w:t>On</w:t>
      </w:r>
      <w:r>
        <w:rPr>
          <w:color w:val="000009"/>
          <w:w w:val="105"/>
          <w:sz w:val="24"/>
        </w:rPr>
        <w:tab/>
        <w:t>verification</w:t>
      </w:r>
      <w:r>
        <w:rPr>
          <w:color w:val="000009"/>
          <w:w w:val="105"/>
          <w:sz w:val="24"/>
        </w:rPr>
        <w:tab/>
        <w:t>of</w:t>
      </w:r>
      <w:r>
        <w:rPr>
          <w:color w:val="000009"/>
          <w:w w:val="105"/>
          <w:sz w:val="24"/>
        </w:rPr>
        <w:tab/>
        <w:t>your</w:t>
      </w:r>
      <w:r>
        <w:rPr>
          <w:color w:val="000009"/>
          <w:w w:val="105"/>
          <w:sz w:val="24"/>
        </w:rPr>
        <w:tab/>
        <w:t>application</w:t>
      </w:r>
      <w:r>
        <w:rPr>
          <w:color w:val="000009"/>
          <w:w w:val="105"/>
          <w:sz w:val="24"/>
        </w:rPr>
        <w:tab/>
        <w:t>and</w:t>
      </w:r>
      <w:r>
        <w:rPr>
          <w:color w:val="000009"/>
          <w:w w:val="105"/>
          <w:sz w:val="24"/>
        </w:rPr>
        <w:tab/>
      </w:r>
      <w:r>
        <w:rPr>
          <w:color w:val="000009"/>
          <w:spacing w:val="-3"/>
          <w:w w:val="105"/>
          <w:sz w:val="24"/>
        </w:rPr>
        <w:t xml:space="preserve">documents </w:t>
      </w:r>
      <w:r>
        <w:rPr>
          <w:color w:val="000009"/>
          <w:w w:val="105"/>
          <w:sz w:val="24"/>
        </w:rPr>
        <w:t>following drawback are</w:t>
      </w:r>
      <w:r>
        <w:rPr>
          <w:color w:val="000009"/>
          <w:spacing w:val="43"/>
          <w:w w:val="105"/>
          <w:sz w:val="24"/>
        </w:rPr>
        <w:t xml:space="preserve"> </w:t>
      </w:r>
      <w:r>
        <w:rPr>
          <w:color w:val="000009"/>
          <w:w w:val="105"/>
          <w:sz w:val="24"/>
        </w:rPr>
        <w:t>observed;</w:t>
      </w:r>
    </w:p>
    <w:p w:rsidR="00FD4546" w:rsidRDefault="00FD4546">
      <w:pPr>
        <w:pStyle w:val="BodyText"/>
        <w:spacing w:before="2"/>
        <w:rPr>
          <w:sz w:val="23"/>
        </w:rPr>
      </w:pPr>
    </w:p>
    <w:p w:rsidR="00FD4546" w:rsidRDefault="00D21E63">
      <w:pPr>
        <w:pStyle w:val="ListParagraph"/>
        <w:numPr>
          <w:ilvl w:val="0"/>
          <w:numId w:val="26"/>
        </w:numPr>
        <w:tabs>
          <w:tab w:val="left" w:pos="1942"/>
        </w:tabs>
        <w:spacing w:line="232" w:lineRule="auto"/>
        <w:ind w:right="1204" w:firstLine="0"/>
        <w:jc w:val="both"/>
        <w:rPr>
          <w:sz w:val="24"/>
        </w:rPr>
      </w:pPr>
      <w:r>
        <w:rPr>
          <w:color w:val="000009"/>
          <w:w w:val="110"/>
          <w:sz w:val="24"/>
        </w:rPr>
        <w:t>In the master plan approved by the Government, the proposed land was earmarked for transporl and communication, park and open space, public and semi public zone. There is no opportunity for residential building in the said zone. In the plan submitted, land</w:t>
      </w:r>
      <w:r>
        <w:rPr>
          <w:color w:val="000009"/>
          <w:w w:val="110"/>
          <w:sz w:val="24"/>
        </w:rPr>
        <w:t>s are not reserved for park and open</w:t>
      </w:r>
      <w:r>
        <w:rPr>
          <w:color w:val="000009"/>
          <w:spacing w:val="59"/>
          <w:w w:val="110"/>
          <w:sz w:val="24"/>
        </w:rPr>
        <w:t xml:space="preserve"> </w:t>
      </w:r>
      <w:r>
        <w:rPr>
          <w:color w:val="000009"/>
          <w:w w:val="110"/>
          <w:sz w:val="24"/>
        </w:rPr>
        <w:t>space.</w:t>
      </w:r>
    </w:p>
    <w:p w:rsidR="00FD4546" w:rsidRDefault="00D21E63">
      <w:pPr>
        <w:pStyle w:val="ListParagraph"/>
        <w:numPr>
          <w:ilvl w:val="0"/>
          <w:numId w:val="26"/>
        </w:numPr>
        <w:tabs>
          <w:tab w:val="left" w:pos="1942"/>
        </w:tabs>
        <w:spacing w:before="118" w:line="232" w:lineRule="auto"/>
        <w:ind w:right="1211" w:firstLine="0"/>
        <w:jc w:val="both"/>
        <w:rPr>
          <w:sz w:val="24"/>
        </w:rPr>
      </w:pPr>
      <w:r>
        <w:rPr>
          <w:color w:val="000009"/>
          <w:w w:val="105"/>
          <w:sz w:val="24"/>
        </w:rPr>
        <w:t>As per Form­15 (EC) submitted  shows  that  development agreement is entered with  Umang  Reality  Pvt.</w:t>
      </w:r>
      <w:r>
        <w:rPr>
          <w:color w:val="000009"/>
          <w:spacing w:val="21"/>
          <w:w w:val="105"/>
          <w:sz w:val="24"/>
        </w:rPr>
        <w:t xml:space="preserve"> </w:t>
      </w:r>
      <w:r>
        <w:rPr>
          <w:color w:val="000009"/>
          <w:w w:val="105"/>
          <w:sz w:val="24"/>
        </w:rPr>
        <w:t>Ltd.</w:t>
      </w:r>
      <w:r>
        <w:rPr>
          <w:color w:val="000009"/>
          <w:spacing w:val="22"/>
          <w:w w:val="105"/>
          <w:sz w:val="24"/>
        </w:rPr>
        <w:t xml:space="preserve"> </w:t>
      </w:r>
      <w:r>
        <w:rPr>
          <w:color w:val="000009"/>
          <w:w w:val="105"/>
          <w:sz w:val="24"/>
        </w:rPr>
        <w:t>Copy</w:t>
      </w:r>
      <w:r>
        <w:rPr>
          <w:color w:val="000009"/>
          <w:spacing w:val="23"/>
          <w:w w:val="105"/>
          <w:sz w:val="24"/>
        </w:rPr>
        <w:t xml:space="preserve"> </w:t>
      </w:r>
      <w:r>
        <w:rPr>
          <w:color w:val="000009"/>
          <w:w w:val="105"/>
          <w:sz w:val="24"/>
        </w:rPr>
        <w:t>of</w:t>
      </w:r>
      <w:r>
        <w:rPr>
          <w:color w:val="000009"/>
          <w:spacing w:val="22"/>
          <w:w w:val="105"/>
          <w:sz w:val="24"/>
        </w:rPr>
        <w:t xml:space="preserve"> </w:t>
      </w:r>
      <w:r>
        <w:rPr>
          <w:color w:val="000009"/>
          <w:w w:val="105"/>
          <w:sz w:val="24"/>
        </w:rPr>
        <w:t>the</w:t>
      </w:r>
      <w:r>
        <w:rPr>
          <w:color w:val="000009"/>
          <w:spacing w:val="22"/>
          <w:w w:val="105"/>
          <w:sz w:val="24"/>
        </w:rPr>
        <w:t xml:space="preserve"> </w:t>
      </w:r>
      <w:r>
        <w:rPr>
          <w:color w:val="000009"/>
          <w:w w:val="105"/>
          <w:sz w:val="24"/>
        </w:rPr>
        <w:t>said</w:t>
      </w:r>
      <w:r>
        <w:rPr>
          <w:color w:val="000009"/>
          <w:spacing w:val="20"/>
          <w:w w:val="105"/>
          <w:sz w:val="24"/>
        </w:rPr>
        <w:t xml:space="preserve"> </w:t>
      </w:r>
      <w:r>
        <w:rPr>
          <w:color w:val="000009"/>
          <w:w w:val="105"/>
          <w:sz w:val="24"/>
        </w:rPr>
        <w:t>agreement</w:t>
      </w:r>
      <w:r>
        <w:rPr>
          <w:color w:val="000009"/>
          <w:spacing w:val="23"/>
          <w:w w:val="105"/>
          <w:sz w:val="24"/>
        </w:rPr>
        <w:t xml:space="preserve"> </w:t>
      </w:r>
      <w:r>
        <w:rPr>
          <w:color w:val="000009"/>
          <w:w w:val="105"/>
          <w:sz w:val="24"/>
        </w:rPr>
        <w:t>not</w:t>
      </w:r>
      <w:r>
        <w:rPr>
          <w:color w:val="000009"/>
          <w:spacing w:val="20"/>
          <w:w w:val="105"/>
          <w:sz w:val="24"/>
        </w:rPr>
        <w:t xml:space="preserve"> </w:t>
      </w:r>
      <w:r>
        <w:rPr>
          <w:color w:val="000009"/>
          <w:w w:val="105"/>
          <w:sz w:val="24"/>
        </w:rPr>
        <w:t>submitted.</w:t>
      </w:r>
    </w:p>
    <w:p w:rsidR="00FD4546" w:rsidRDefault="00D21E63">
      <w:pPr>
        <w:pStyle w:val="ListParagraph"/>
        <w:numPr>
          <w:ilvl w:val="0"/>
          <w:numId w:val="26"/>
        </w:numPr>
        <w:tabs>
          <w:tab w:val="left" w:pos="1942"/>
        </w:tabs>
        <w:spacing w:before="120" w:line="232" w:lineRule="auto"/>
        <w:ind w:right="1209" w:firstLine="0"/>
        <w:jc w:val="both"/>
        <w:rPr>
          <w:sz w:val="24"/>
        </w:rPr>
      </w:pPr>
      <w:r>
        <w:rPr>
          <w:color w:val="000009"/>
          <w:w w:val="110"/>
          <w:sz w:val="24"/>
        </w:rPr>
        <w:t>As per sale deed submitted, the proposed lands were acquired for Stage­1 of Infrastructure Project. (as per FWA phase­1 included 9.8 k.m. link road and 3 k.m. of peripheral road). Further as per sale deed lands has to be returned to the Government after 30</w:t>
      </w:r>
      <w:r>
        <w:rPr>
          <w:color w:val="000009"/>
          <w:w w:val="110"/>
          <w:sz w:val="24"/>
        </w:rPr>
        <w:t xml:space="preserve"> years and there is no clarity in the said document about permitting for building plan in the land. In this regard we have written letter to PWD for information and they have not provided any information till now. That apart, the proposed land is not trans</w:t>
      </w:r>
      <w:r>
        <w:rPr>
          <w:color w:val="000009"/>
          <w:w w:val="110"/>
          <w:sz w:val="24"/>
        </w:rPr>
        <w:t>ferred to you for group housing</w:t>
      </w:r>
      <w:r>
        <w:rPr>
          <w:color w:val="000009"/>
          <w:spacing w:val="44"/>
          <w:w w:val="110"/>
          <w:sz w:val="24"/>
        </w:rPr>
        <w:t xml:space="preserve"> </w:t>
      </w:r>
      <w:r>
        <w:rPr>
          <w:color w:val="000009"/>
          <w:w w:val="110"/>
          <w:sz w:val="24"/>
        </w:rPr>
        <w:t>purpose.</w:t>
      </w:r>
    </w:p>
    <w:p w:rsidR="00FD4546" w:rsidRDefault="00D21E63">
      <w:pPr>
        <w:pStyle w:val="ListParagraph"/>
        <w:numPr>
          <w:ilvl w:val="0"/>
          <w:numId w:val="26"/>
        </w:numPr>
        <w:tabs>
          <w:tab w:val="left" w:pos="1942"/>
        </w:tabs>
        <w:spacing w:before="117" w:line="232" w:lineRule="auto"/>
        <w:ind w:right="1212" w:firstLine="0"/>
        <w:jc w:val="both"/>
        <w:rPr>
          <w:sz w:val="24"/>
        </w:rPr>
      </w:pPr>
      <w:r>
        <w:rPr>
          <w:color w:val="000009"/>
          <w:w w:val="110"/>
          <w:sz w:val="24"/>
        </w:rPr>
        <w:t>As per village map, there is a stream (halla) passing through east to west in the land. But in the survey sketch/building plan submitted only portion of the hall is shown.</w:t>
      </w:r>
    </w:p>
    <w:p w:rsidR="00FD4546" w:rsidRDefault="00FD4546">
      <w:pPr>
        <w:spacing w:line="232" w:lineRule="auto"/>
        <w:jc w:val="both"/>
        <w:rPr>
          <w:sz w:val="24"/>
        </w:rPr>
        <w:sectPr w:rsidR="00FD4546">
          <w:pgSz w:w="11900" w:h="16840"/>
          <w:pgMar w:top="1320" w:right="1320" w:bottom="280" w:left="940" w:header="708" w:footer="0" w:gutter="0"/>
          <w:cols w:space="720"/>
        </w:sectPr>
      </w:pPr>
    </w:p>
    <w:p w:rsidR="00FD4546" w:rsidRDefault="00D21E63">
      <w:pPr>
        <w:pStyle w:val="ListParagraph"/>
        <w:numPr>
          <w:ilvl w:val="0"/>
          <w:numId w:val="26"/>
        </w:numPr>
        <w:tabs>
          <w:tab w:val="left" w:pos="1942"/>
        </w:tabs>
        <w:spacing w:before="109" w:line="232" w:lineRule="auto"/>
        <w:ind w:right="1211" w:firstLine="0"/>
        <w:jc w:val="both"/>
        <w:rPr>
          <w:sz w:val="24"/>
        </w:rPr>
      </w:pPr>
      <w:r>
        <w:rPr>
          <w:color w:val="000009"/>
          <w:w w:val="110"/>
          <w:sz w:val="24"/>
        </w:rPr>
        <w:t>Construction of Unauthori</w:t>
      </w:r>
      <w:r>
        <w:rPr>
          <w:color w:val="000009"/>
          <w:w w:val="110"/>
          <w:sz w:val="24"/>
        </w:rPr>
        <w:t>zed road in the lands in question has been</w:t>
      </w:r>
      <w:r>
        <w:rPr>
          <w:color w:val="000009"/>
          <w:spacing w:val="32"/>
          <w:w w:val="110"/>
          <w:sz w:val="24"/>
        </w:rPr>
        <w:t xml:space="preserve"> </w:t>
      </w:r>
      <w:r>
        <w:rPr>
          <w:color w:val="000009"/>
          <w:w w:val="110"/>
          <w:sz w:val="24"/>
        </w:rPr>
        <w:t>observed</w:t>
      </w:r>
    </w:p>
    <w:p w:rsidR="00FD4546" w:rsidRDefault="00FD4546">
      <w:pPr>
        <w:pStyle w:val="BodyText"/>
        <w:spacing w:before="1"/>
        <w:rPr>
          <w:sz w:val="23"/>
        </w:rPr>
      </w:pPr>
    </w:p>
    <w:p w:rsidR="00FD4546" w:rsidRDefault="00D21E63">
      <w:pPr>
        <w:spacing w:line="232" w:lineRule="auto"/>
        <w:ind w:left="1582" w:right="1203" w:firstLine="360"/>
        <w:rPr>
          <w:sz w:val="24"/>
        </w:rPr>
      </w:pPr>
      <w:r>
        <w:rPr>
          <w:color w:val="000009"/>
          <w:w w:val="105"/>
          <w:sz w:val="24"/>
        </w:rPr>
        <w:t>In view of the above, it is hereby informed that, your proposal is rejected.</w:t>
      </w:r>
    </w:p>
    <w:p w:rsidR="00FD4546" w:rsidRDefault="00FD4546">
      <w:pPr>
        <w:pStyle w:val="BodyText"/>
        <w:spacing w:before="4"/>
        <w:rPr>
          <w:sz w:val="37"/>
        </w:rPr>
      </w:pPr>
    </w:p>
    <w:p w:rsidR="00FD4546" w:rsidRDefault="00D21E63">
      <w:pPr>
        <w:spacing w:line="232" w:lineRule="auto"/>
        <w:ind w:left="3870" w:right="1202" w:firstLine="2622"/>
        <w:jc w:val="right"/>
        <w:rPr>
          <w:sz w:val="24"/>
        </w:rPr>
      </w:pPr>
      <w:r>
        <w:rPr>
          <w:color w:val="000009"/>
          <w:w w:val="105"/>
          <w:sz w:val="24"/>
        </w:rPr>
        <w:t>Yours sincerely,</w:t>
      </w:r>
      <w:r>
        <w:rPr>
          <w:color w:val="000009"/>
          <w:w w:val="128"/>
          <w:sz w:val="24"/>
        </w:rPr>
        <w:t xml:space="preserve"> </w:t>
      </w:r>
      <w:r>
        <w:rPr>
          <w:color w:val="000009"/>
          <w:w w:val="105"/>
          <w:sz w:val="24"/>
        </w:rPr>
        <w:t>Additional Director, Town and Country</w:t>
      </w:r>
    </w:p>
    <w:p w:rsidR="00FD4546" w:rsidRDefault="00D21E63">
      <w:pPr>
        <w:spacing w:line="286" w:lineRule="exact"/>
        <w:ind w:right="1277"/>
        <w:jc w:val="right"/>
        <w:rPr>
          <w:sz w:val="24"/>
        </w:rPr>
      </w:pPr>
      <w:r>
        <w:rPr>
          <w:color w:val="000009"/>
          <w:w w:val="110"/>
          <w:sz w:val="24"/>
        </w:rPr>
        <w:t>Planning and Member Secretary,</w:t>
      </w:r>
    </w:p>
    <w:p w:rsidR="00FD4546" w:rsidRDefault="00D21E63">
      <w:pPr>
        <w:spacing w:line="293" w:lineRule="exact"/>
        <w:ind w:left="5773"/>
        <w:rPr>
          <w:sz w:val="24"/>
        </w:rPr>
      </w:pPr>
      <w:r>
        <w:rPr>
          <w:color w:val="000009"/>
          <w:w w:val="105"/>
          <w:sz w:val="24"/>
        </w:rPr>
        <w:t>BMICAPA, Bangalore.”</w:t>
      </w:r>
    </w:p>
    <w:p w:rsidR="00FD4546" w:rsidRDefault="00FD4546">
      <w:pPr>
        <w:pStyle w:val="BodyText"/>
        <w:spacing w:before="1"/>
      </w:pPr>
    </w:p>
    <w:p w:rsidR="00FD4546" w:rsidRDefault="00D21E63">
      <w:pPr>
        <w:pStyle w:val="BodyText"/>
        <w:spacing w:line="465" w:lineRule="auto"/>
        <w:ind w:left="501" w:right="117"/>
        <w:jc w:val="both"/>
      </w:pPr>
      <w:r>
        <w:rPr>
          <w:color w:val="000009"/>
          <w:w w:val="110"/>
        </w:rPr>
        <w:t>The above communication was assailed by the Project Proponents before the High Court and it was prayed that a writ be issued directing</w:t>
      </w:r>
      <w:r>
        <w:rPr>
          <w:color w:val="000009"/>
          <w:spacing w:val="77"/>
          <w:w w:val="110"/>
        </w:rPr>
        <w:t xml:space="preserve"> </w:t>
      </w:r>
      <w:r>
        <w:rPr>
          <w:color w:val="000009"/>
          <w:w w:val="110"/>
        </w:rPr>
        <w:t>the</w:t>
      </w:r>
      <w:r>
        <w:rPr>
          <w:color w:val="000009"/>
          <w:spacing w:val="77"/>
          <w:w w:val="110"/>
        </w:rPr>
        <w:t xml:space="preserve"> </w:t>
      </w:r>
      <w:r>
        <w:rPr>
          <w:color w:val="000009"/>
          <w:w w:val="110"/>
        </w:rPr>
        <w:t>Planning</w:t>
      </w:r>
      <w:r>
        <w:rPr>
          <w:color w:val="000009"/>
          <w:spacing w:val="77"/>
          <w:w w:val="110"/>
        </w:rPr>
        <w:t xml:space="preserve"> </w:t>
      </w:r>
      <w:r>
        <w:rPr>
          <w:color w:val="000009"/>
          <w:w w:val="110"/>
        </w:rPr>
        <w:t>Authority</w:t>
      </w:r>
      <w:r>
        <w:rPr>
          <w:color w:val="000009"/>
          <w:spacing w:val="77"/>
          <w:w w:val="110"/>
        </w:rPr>
        <w:t xml:space="preserve"> </w:t>
      </w:r>
      <w:r>
        <w:rPr>
          <w:color w:val="000009"/>
          <w:w w:val="110"/>
        </w:rPr>
        <w:t>to</w:t>
      </w:r>
      <w:r>
        <w:rPr>
          <w:color w:val="000009"/>
          <w:spacing w:val="77"/>
          <w:w w:val="110"/>
        </w:rPr>
        <w:t xml:space="preserve"> </w:t>
      </w:r>
      <w:r>
        <w:rPr>
          <w:color w:val="000009"/>
          <w:w w:val="110"/>
        </w:rPr>
        <w:t>grant</w:t>
      </w:r>
      <w:r>
        <w:rPr>
          <w:color w:val="000009"/>
          <w:spacing w:val="77"/>
          <w:w w:val="110"/>
        </w:rPr>
        <w:t xml:space="preserve"> </w:t>
      </w:r>
      <w:r>
        <w:rPr>
          <w:color w:val="000009"/>
          <w:w w:val="110"/>
        </w:rPr>
        <w:t>Commencement Certificate for the proposed group housing scheme.</w:t>
      </w:r>
      <w:r>
        <w:rPr>
          <w:color w:val="000009"/>
          <w:spacing w:val="77"/>
          <w:w w:val="110"/>
        </w:rPr>
        <w:t xml:space="preserve"> </w:t>
      </w:r>
      <w:r>
        <w:rPr>
          <w:color w:val="000009"/>
          <w:w w:val="110"/>
        </w:rPr>
        <w:t>Those writ petitions</w:t>
      </w:r>
      <w:r>
        <w:rPr>
          <w:color w:val="000009"/>
          <w:spacing w:val="77"/>
          <w:w w:val="110"/>
        </w:rPr>
        <w:t xml:space="preserve"> </w:t>
      </w:r>
      <w:r>
        <w:rPr>
          <w:color w:val="000009"/>
          <w:w w:val="110"/>
        </w:rPr>
        <w:t>[Wri</w:t>
      </w:r>
      <w:r>
        <w:rPr>
          <w:color w:val="000009"/>
          <w:w w:val="110"/>
        </w:rPr>
        <w:t>t</w:t>
      </w:r>
      <w:r>
        <w:rPr>
          <w:color w:val="000009"/>
          <w:spacing w:val="77"/>
          <w:w w:val="110"/>
        </w:rPr>
        <w:t xml:space="preserve"> </w:t>
      </w:r>
      <w:r>
        <w:rPr>
          <w:color w:val="000009"/>
          <w:w w:val="110"/>
        </w:rPr>
        <w:t>Petition</w:t>
      </w:r>
      <w:r>
        <w:rPr>
          <w:color w:val="000009"/>
          <w:spacing w:val="77"/>
          <w:w w:val="110"/>
        </w:rPr>
        <w:t xml:space="preserve"> </w:t>
      </w:r>
      <w:r>
        <w:rPr>
          <w:color w:val="000009"/>
          <w:w w:val="110"/>
        </w:rPr>
        <w:t>Nos.</w:t>
      </w:r>
      <w:r>
        <w:rPr>
          <w:color w:val="000009"/>
          <w:spacing w:val="77"/>
          <w:w w:val="110"/>
        </w:rPr>
        <w:t xml:space="preserve"> </w:t>
      </w:r>
      <w:r>
        <w:rPr>
          <w:color w:val="000009"/>
          <w:w w:val="110"/>
        </w:rPr>
        <w:t>16576­16577/2015</w:t>
      </w:r>
      <w:r>
        <w:rPr>
          <w:color w:val="000009"/>
          <w:spacing w:val="77"/>
          <w:w w:val="110"/>
        </w:rPr>
        <w:t xml:space="preserve"> </w:t>
      </w:r>
      <w:r>
        <w:rPr>
          <w:color w:val="000009"/>
          <w:w w:val="110"/>
        </w:rPr>
        <w:t>and</w:t>
      </w:r>
      <w:r>
        <w:rPr>
          <w:color w:val="000009"/>
          <w:spacing w:val="77"/>
          <w:w w:val="110"/>
        </w:rPr>
        <w:t xml:space="preserve"> </w:t>
      </w:r>
      <w:r>
        <w:rPr>
          <w:color w:val="000009"/>
          <w:w w:val="110"/>
        </w:rPr>
        <w:t>18481­</w:t>
      </w:r>
      <w:r>
        <w:rPr>
          <w:color w:val="000009"/>
          <w:spacing w:val="77"/>
          <w:w w:val="110"/>
        </w:rPr>
        <w:t xml:space="preserve"> </w:t>
      </w:r>
      <w:r>
        <w:rPr>
          <w:color w:val="000009"/>
          <w:w w:val="110"/>
        </w:rPr>
        <w:t>18491/2015 (GM­RES)] have been disposed of by the Division Bench of the High Court vide impugned judgment.</w:t>
      </w:r>
    </w:p>
    <w:p w:rsidR="00FD4546" w:rsidRDefault="00D21E63">
      <w:pPr>
        <w:pStyle w:val="ListParagraph"/>
        <w:numPr>
          <w:ilvl w:val="0"/>
          <w:numId w:val="31"/>
        </w:numPr>
        <w:tabs>
          <w:tab w:val="left" w:pos="1222"/>
        </w:tabs>
        <w:spacing w:before="146" w:line="460" w:lineRule="auto"/>
        <w:ind w:left="501" w:right="117" w:firstLine="0"/>
        <w:jc w:val="both"/>
        <w:rPr>
          <w:sz w:val="28"/>
        </w:rPr>
      </w:pPr>
      <w:r>
        <w:rPr>
          <w:color w:val="000009"/>
          <w:w w:val="110"/>
          <w:sz w:val="28"/>
        </w:rPr>
        <w:t>The High Court, after considering the stand taken by both</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sides, formulated three points/questions for its</w:t>
      </w:r>
      <w:r>
        <w:rPr>
          <w:color w:val="000009"/>
          <w:spacing w:val="77"/>
          <w:w w:val="110"/>
          <w:sz w:val="28"/>
        </w:rPr>
        <w:t xml:space="preserve"> </w:t>
      </w:r>
      <w:r>
        <w:rPr>
          <w:color w:val="000009"/>
          <w:w w:val="110"/>
          <w:sz w:val="28"/>
        </w:rPr>
        <w:t>consideration, as noted in the impugned judgment, which read</w:t>
      </w:r>
      <w:r>
        <w:rPr>
          <w:color w:val="000009"/>
          <w:spacing w:val="77"/>
          <w:w w:val="110"/>
          <w:sz w:val="28"/>
        </w:rPr>
        <w:t xml:space="preserve"> </w:t>
      </w:r>
      <w:r>
        <w:rPr>
          <w:color w:val="000009"/>
          <w:w w:val="110"/>
          <w:sz w:val="28"/>
        </w:rPr>
        <w:t>thus:</w:t>
      </w:r>
      <w:r>
        <w:rPr>
          <w:color w:val="000009"/>
          <w:spacing w:val="12"/>
          <w:w w:val="110"/>
          <w:sz w:val="28"/>
        </w:rPr>
        <w:t xml:space="preserve"> </w:t>
      </w:r>
      <w:r>
        <w:rPr>
          <w:color w:val="000009"/>
          <w:w w:val="110"/>
          <w:sz w:val="28"/>
        </w:rPr>
        <w:t>­</w:t>
      </w:r>
    </w:p>
    <w:p w:rsidR="00FD4546" w:rsidRDefault="00D21E63">
      <w:pPr>
        <w:spacing w:before="164"/>
        <w:ind w:left="1582"/>
        <w:rPr>
          <w:sz w:val="24"/>
        </w:rPr>
      </w:pPr>
      <w:r>
        <w:rPr>
          <w:color w:val="000009"/>
          <w:w w:val="110"/>
          <w:sz w:val="24"/>
        </w:rPr>
        <w:t>“9…..</w:t>
      </w:r>
    </w:p>
    <w:p w:rsidR="00FD4546" w:rsidRDefault="00D21E63">
      <w:pPr>
        <w:pStyle w:val="ListParagraph"/>
        <w:numPr>
          <w:ilvl w:val="0"/>
          <w:numId w:val="25"/>
        </w:numPr>
        <w:tabs>
          <w:tab w:val="left" w:pos="2302"/>
        </w:tabs>
        <w:spacing w:before="159" w:line="232" w:lineRule="auto"/>
        <w:ind w:right="1207" w:firstLine="0"/>
        <w:jc w:val="both"/>
        <w:rPr>
          <w:sz w:val="24"/>
        </w:rPr>
      </w:pPr>
      <w:r>
        <w:rPr>
          <w:color w:val="000009"/>
          <w:w w:val="110"/>
          <w:sz w:val="24"/>
        </w:rPr>
        <w:t>Whether writ petitions are liable to be dismissed on the ground of same not being maintainable as it relates to discharge of contrac</w:t>
      </w:r>
      <w:r>
        <w:rPr>
          <w:color w:val="000009"/>
          <w:w w:val="110"/>
          <w:sz w:val="24"/>
        </w:rPr>
        <w:t>tual obligations between the</w:t>
      </w:r>
      <w:r>
        <w:rPr>
          <w:color w:val="000009"/>
          <w:spacing w:val="66"/>
          <w:w w:val="110"/>
          <w:sz w:val="24"/>
        </w:rPr>
        <w:t xml:space="preserve"> </w:t>
      </w:r>
      <w:r>
        <w:rPr>
          <w:color w:val="000009"/>
          <w:w w:val="110"/>
          <w:sz w:val="24"/>
        </w:rPr>
        <w:t>petitioner and third</w:t>
      </w:r>
      <w:r>
        <w:rPr>
          <w:color w:val="000009"/>
          <w:spacing w:val="29"/>
          <w:w w:val="110"/>
          <w:sz w:val="24"/>
        </w:rPr>
        <w:t xml:space="preserve"> </w:t>
      </w:r>
      <w:r>
        <w:rPr>
          <w:color w:val="000009"/>
          <w:w w:val="110"/>
          <w:sz w:val="24"/>
        </w:rPr>
        <w:t>respondent?</w:t>
      </w:r>
    </w:p>
    <w:p w:rsidR="00FD4546" w:rsidRDefault="00D21E63">
      <w:pPr>
        <w:spacing w:before="144"/>
        <w:ind w:left="1561" w:right="1178"/>
        <w:jc w:val="center"/>
        <w:rPr>
          <w:rFonts w:ascii="Palatino Linotype"/>
          <w:b/>
          <w:sz w:val="24"/>
        </w:rPr>
      </w:pPr>
      <w:r>
        <w:rPr>
          <w:rFonts w:ascii="Palatino Linotype"/>
          <w:b/>
          <w:color w:val="000009"/>
          <w:sz w:val="24"/>
        </w:rPr>
        <w:t>OR</w:t>
      </w:r>
    </w:p>
    <w:p w:rsidR="00FD4546" w:rsidRDefault="00FD4546">
      <w:pPr>
        <w:jc w:val="center"/>
        <w:rPr>
          <w:rFonts w:ascii="Palatino Linotype"/>
          <w:sz w:val="24"/>
        </w:rPr>
        <w:sectPr w:rsidR="00FD4546">
          <w:pgSz w:w="11900" w:h="16840"/>
          <w:pgMar w:top="1320" w:right="1320" w:bottom="280" w:left="940" w:header="708" w:footer="0" w:gutter="0"/>
          <w:cols w:space="720"/>
        </w:sectPr>
      </w:pPr>
    </w:p>
    <w:p w:rsidR="00FD4546" w:rsidRDefault="00D21E63">
      <w:pPr>
        <w:spacing w:before="109" w:line="232" w:lineRule="auto"/>
        <w:ind w:left="1582" w:right="1205"/>
        <w:jc w:val="both"/>
        <w:rPr>
          <w:sz w:val="24"/>
        </w:rPr>
      </w:pPr>
      <w:r>
        <w:rPr>
          <w:color w:val="000009"/>
          <w:w w:val="110"/>
          <w:sz w:val="24"/>
        </w:rPr>
        <w:t>Whether writ petitions are liable to be dismissed on the ground of FWA providing for redressal of grievances of petitioner to be routed through High Level Committee?</w:t>
      </w:r>
    </w:p>
    <w:p w:rsidR="00FD4546" w:rsidRDefault="00D21E63">
      <w:pPr>
        <w:pStyle w:val="ListParagraph"/>
        <w:numPr>
          <w:ilvl w:val="0"/>
          <w:numId w:val="25"/>
        </w:numPr>
        <w:tabs>
          <w:tab w:val="left" w:pos="2302"/>
        </w:tabs>
        <w:spacing w:before="151" w:line="294" w:lineRule="exact"/>
        <w:ind w:left="2302"/>
        <w:jc w:val="both"/>
        <w:rPr>
          <w:sz w:val="24"/>
        </w:rPr>
      </w:pPr>
      <w:r>
        <w:rPr>
          <w:color w:val="000009"/>
          <w:w w:val="115"/>
          <w:sz w:val="24"/>
        </w:rPr>
        <w:t>Whether communication dated</w:t>
      </w:r>
      <w:r>
        <w:rPr>
          <w:color w:val="000009"/>
          <w:spacing w:val="18"/>
          <w:w w:val="115"/>
          <w:sz w:val="24"/>
        </w:rPr>
        <w:t xml:space="preserve"> </w:t>
      </w:r>
      <w:r>
        <w:rPr>
          <w:color w:val="000009"/>
          <w:w w:val="115"/>
          <w:sz w:val="24"/>
        </w:rPr>
        <w:t>07.02.2015</w:t>
      </w:r>
    </w:p>
    <w:p w:rsidR="00FD4546" w:rsidRDefault="00D21E63">
      <w:pPr>
        <w:spacing w:before="3" w:line="232" w:lineRule="auto"/>
        <w:ind w:left="1582" w:right="1204"/>
        <w:jc w:val="both"/>
        <w:rPr>
          <w:sz w:val="24"/>
        </w:rPr>
      </w:pPr>
      <w:r>
        <w:rPr>
          <w:color w:val="000009"/>
          <w:w w:val="105"/>
          <w:sz w:val="24"/>
        </w:rPr>
        <w:t>­Annexure­A issued by first  respondent  rejecting  the  prayer of the petitioner for approval of development plan  for group housing in the Sy.Nos. indicated therein is liable  to be upheld or</w:t>
      </w:r>
      <w:r>
        <w:rPr>
          <w:color w:val="000009"/>
          <w:spacing w:val="62"/>
          <w:w w:val="105"/>
          <w:sz w:val="24"/>
        </w:rPr>
        <w:t xml:space="preserve"> </w:t>
      </w:r>
      <w:r>
        <w:rPr>
          <w:color w:val="000009"/>
          <w:w w:val="105"/>
          <w:sz w:val="24"/>
        </w:rPr>
        <w:t>quashed?</w:t>
      </w:r>
    </w:p>
    <w:p w:rsidR="00FD4546" w:rsidRDefault="00D21E63">
      <w:pPr>
        <w:pStyle w:val="ListParagraph"/>
        <w:numPr>
          <w:ilvl w:val="0"/>
          <w:numId w:val="25"/>
        </w:numPr>
        <w:tabs>
          <w:tab w:val="left" w:pos="2302"/>
        </w:tabs>
        <w:spacing w:before="151"/>
        <w:ind w:left="2302"/>
        <w:jc w:val="both"/>
        <w:rPr>
          <w:sz w:val="24"/>
        </w:rPr>
      </w:pPr>
      <w:r>
        <w:rPr>
          <w:color w:val="000009"/>
          <w:w w:val="110"/>
          <w:sz w:val="24"/>
        </w:rPr>
        <w:t>What</w:t>
      </w:r>
      <w:r>
        <w:rPr>
          <w:color w:val="000009"/>
          <w:spacing w:val="9"/>
          <w:w w:val="110"/>
          <w:sz w:val="24"/>
        </w:rPr>
        <w:t xml:space="preserve"> </w:t>
      </w:r>
      <w:r>
        <w:rPr>
          <w:color w:val="000009"/>
          <w:w w:val="110"/>
          <w:sz w:val="24"/>
        </w:rPr>
        <w:t>order?”</w:t>
      </w:r>
    </w:p>
    <w:p w:rsidR="00FD4546" w:rsidRDefault="00FD4546">
      <w:pPr>
        <w:pStyle w:val="BodyText"/>
        <w:spacing w:before="2"/>
      </w:pPr>
    </w:p>
    <w:p w:rsidR="00FD4546" w:rsidRDefault="00D21E63">
      <w:pPr>
        <w:pStyle w:val="BodyText"/>
        <w:spacing w:line="482" w:lineRule="auto"/>
        <w:ind w:left="501" w:right="120"/>
        <w:jc w:val="both"/>
        <w:rPr>
          <w:rFonts w:ascii="Bookman Old Style"/>
          <w:b/>
          <w:i/>
        </w:rPr>
      </w:pPr>
      <w:r>
        <w:rPr>
          <w:color w:val="000009"/>
          <w:spacing w:val="-1"/>
          <w:w w:val="87"/>
        </w:rPr>
        <w:t>A</w:t>
      </w:r>
      <w:r>
        <w:rPr>
          <w:color w:val="000009"/>
          <w:w w:val="116"/>
        </w:rPr>
        <w:t>t</w:t>
      </w:r>
      <w:r>
        <w:rPr>
          <w:color w:val="000009"/>
          <w:spacing w:val="21"/>
        </w:rPr>
        <w:t xml:space="preserve"> </w:t>
      </w:r>
      <w:r>
        <w:rPr>
          <w:color w:val="000009"/>
          <w:spacing w:val="-1"/>
          <w:w w:val="116"/>
        </w:rPr>
        <w:t>t</w:t>
      </w:r>
      <w:r>
        <w:rPr>
          <w:color w:val="000009"/>
          <w:spacing w:val="-1"/>
          <w:w w:val="113"/>
        </w:rPr>
        <w:t>h</w:t>
      </w:r>
      <w:r>
        <w:rPr>
          <w:color w:val="000009"/>
          <w:w w:val="108"/>
        </w:rPr>
        <w:t>e</w:t>
      </w:r>
      <w:r>
        <w:rPr>
          <w:color w:val="000009"/>
          <w:spacing w:val="21"/>
        </w:rPr>
        <w:t xml:space="preserve"> </w:t>
      </w:r>
      <w:r>
        <w:rPr>
          <w:color w:val="000009"/>
          <w:spacing w:val="-1"/>
          <w:w w:val="102"/>
        </w:rPr>
        <w:t>o</w:t>
      </w:r>
      <w:r>
        <w:rPr>
          <w:color w:val="000009"/>
          <w:spacing w:val="-1"/>
          <w:w w:val="112"/>
        </w:rPr>
        <w:t>u</w:t>
      </w:r>
      <w:r>
        <w:rPr>
          <w:color w:val="000009"/>
          <w:spacing w:val="-1"/>
          <w:w w:val="116"/>
        </w:rPr>
        <w:t>t</w:t>
      </w:r>
      <w:r>
        <w:rPr>
          <w:color w:val="000009"/>
          <w:w w:val="115"/>
        </w:rPr>
        <w:t>se</w:t>
      </w:r>
      <w:r>
        <w:rPr>
          <w:color w:val="000009"/>
          <w:spacing w:val="-1"/>
          <w:w w:val="115"/>
        </w:rPr>
        <w:t>t</w:t>
      </w:r>
      <w:r>
        <w:rPr>
          <w:color w:val="000009"/>
          <w:w w:val="128"/>
        </w:rPr>
        <w:t>,</w:t>
      </w:r>
      <w:r>
        <w:rPr>
          <w:color w:val="000009"/>
          <w:spacing w:val="19"/>
        </w:rPr>
        <w:t xml:space="preserve"> </w:t>
      </w:r>
      <w:r>
        <w:rPr>
          <w:color w:val="000009"/>
          <w:spacing w:val="1"/>
          <w:w w:val="116"/>
        </w:rPr>
        <w:t>t</w:t>
      </w:r>
      <w:r>
        <w:rPr>
          <w:color w:val="000009"/>
          <w:spacing w:val="-1"/>
          <w:w w:val="113"/>
        </w:rPr>
        <w:t>h</w:t>
      </w:r>
      <w:r>
        <w:rPr>
          <w:color w:val="000009"/>
          <w:w w:val="108"/>
        </w:rPr>
        <w:t>e</w:t>
      </w:r>
      <w:r>
        <w:rPr>
          <w:color w:val="000009"/>
          <w:spacing w:val="19"/>
        </w:rPr>
        <w:t xml:space="preserve"> </w:t>
      </w:r>
      <w:r>
        <w:rPr>
          <w:color w:val="000009"/>
          <w:w w:val="97"/>
        </w:rPr>
        <w:t>Hig</w:t>
      </w:r>
      <w:r>
        <w:rPr>
          <w:color w:val="000009"/>
          <w:w w:val="113"/>
        </w:rPr>
        <w:t>h</w:t>
      </w:r>
      <w:r>
        <w:rPr>
          <w:color w:val="000009"/>
          <w:spacing w:val="21"/>
        </w:rPr>
        <w:t xml:space="preserve"> </w:t>
      </w:r>
      <w:r>
        <w:rPr>
          <w:color w:val="000009"/>
          <w:w w:val="104"/>
        </w:rPr>
        <w:t>C</w:t>
      </w:r>
      <w:r>
        <w:rPr>
          <w:color w:val="000009"/>
          <w:spacing w:val="-1"/>
          <w:w w:val="102"/>
        </w:rPr>
        <w:t>o</w:t>
      </w:r>
      <w:r>
        <w:rPr>
          <w:color w:val="000009"/>
          <w:spacing w:val="-3"/>
          <w:w w:val="112"/>
        </w:rPr>
        <w:t>u</w:t>
      </w:r>
      <w:r>
        <w:rPr>
          <w:color w:val="000009"/>
          <w:w w:val="111"/>
        </w:rPr>
        <w:t>r</w:t>
      </w:r>
      <w:r>
        <w:rPr>
          <w:color w:val="000009"/>
          <w:spacing w:val="-1"/>
          <w:w w:val="116"/>
        </w:rPr>
        <w:t>t</w:t>
      </w:r>
      <w:r>
        <w:rPr>
          <w:color w:val="000009"/>
          <w:w w:val="128"/>
        </w:rPr>
        <w:t>,</w:t>
      </w:r>
      <w:r>
        <w:rPr>
          <w:color w:val="000009"/>
          <w:spacing w:val="21"/>
        </w:rPr>
        <w:t xml:space="preserve"> </w:t>
      </w:r>
      <w:r>
        <w:rPr>
          <w:color w:val="000009"/>
          <w:spacing w:val="-1"/>
          <w:w w:val="93"/>
        </w:rPr>
        <w:t>w</w:t>
      </w:r>
      <w:r>
        <w:rPr>
          <w:color w:val="000009"/>
          <w:spacing w:val="-1"/>
          <w:w w:val="113"/>
        </w:rPr>
        <w:t>h</w:t>
      </w:r>
      <w:r>
        <w:rPr>
          <w:color w:val="000009"/>
          <w:w w:val="105"/>
        </w:rPr>
        <w:t>ile</w:t>
      </w:r>
      <w:r>
        <w:rPr>
          <w:color w:val="000009"/>
          <w:spacing w:val="19"/>
        </w:rPr>
        <w:t xml:space="preserve"> </w:t>
      </w:r>
      <w:r>
        <w:rPr>
          <w:color w:val="000009"/>
          <w:w w:val="109"/>
        </w:rPr>
        <w:t>co</w:t>
      </w:r>
      <w:r>
        <w:rPr>
          <w:color w:val="000009"/>
          <w:spacing w:val="-1"/>
          <w:w w:val="113"/>
        </w:rPr>
        <w:t>n</w:t>
      </w:r>
      <w:r>
        <w:rPr>
          <w:color w:val="000009"/>
          <w:w w:val="108"/>
        </w:rPr>
        <w:t>sid</w:t>
      </w:r>
      <w:r>
        <w:rPr>
          <w:color w:val="000009"/>
          <w:spacing w:val="-2"/>
          <w:w w:val="108"/>
        </w:rPr>
        <w:t>e</w:t>
      </w:r>
      <w:r>
        <w:rPr>
          <w:color w:val="000009"/>
          <w:w w:val="111"/>
        </w:rPr>
        <w:t>r</w:t>
      </w:r>
      <w:r>
        <w:rPr>
          <w:color w:val="000009"/>
          <w:w w:val="109"/>
        </w:rPr>
        <w:t>i</w:t>
      </w:r>
      <w:r>
        <w:rPr>
          <w:color w:val="000009"/>
          <w:spacing w:val="-1"/>
          <w:w w:val="109"/>
        </w:rPr>
        <w:t>n</w:t>
      </w:r>
      <w:r>
        <w:rPr>
          <w:color w:val="000009"/>
          <w:w w:val="97"/>
        </w:rPr>
        <w:t>g</w:t>
      </w:r>
      <w:r>
        <w:rPr>
          <w:color w:val="000009"/>
          <w:spacing w:val="20"/>
        </w:rPr>
        <w:t xml:space="preserve"> </w:t>
      </w:r>
      <w:r>
        <w:rPr>
          <w:color w:val="000009"/>
          <w:w w:val="102"/>
        </w:rPr>
        <w:t>p</w:t>
      </w:r>
      <w:r>
        <w:rPr>
          <w:color w:val="000009"/>
          <w:spacing w:val="-1"/>
          <w:w w:val="102"/>
        </w:rPr>
        <w:t>o</w:t>
      </w:r>
      <w:r>
        <w:rPr>
          <w:color w:val="000009"/>
          <w:spacing w:val="1"/>
          <w:w w:val="103"/>
        </w:rPr>
        <w:t>i</w:t>
      </w:r>
      <w:r>
        <w:rPr>
          <w:color w:val="000009"/>
          <w:spacing w:val="-1"/>
          <w:w w:val="113"/>
        </w:rPr>
        <w:t>n</w:t>
      </w:r>
      <w:r>
        <w:rPr>
          <w:color w:val="000009"/>
          <w:w w:val="116"/>
        </w:rPr>
        <w:t>t</w:t>
      </w:r>
      <w:r>
        <w:rPr>
          <w:color w:val="000009"/>
          <w:spacing w:val="21"/>
        </w:rPr>
        <w:t xml:space="preserve"> </w:t>
      </w:r>
      <w:r>
        <w:rPr>
          <w:color w:val="000009"/>
          <w:w w:val="89"/>
        </w:rPr>
        <w:t>N</w:t>
      </w:r>
      <w:r>
        <w:rPr>
          <w:color w:val="000009"/>
          <w:spacing w:val="-3"/>
          <w:w w:val="102"/>
        </w:rPr>
        <w:t>o</w:t>
      </w:r>
      <w:r>
        <w:rPr>
          <w:color w:val="000009"/>
          <w:w w:val="128"/>
        </w:rPr>
        <w:t>.</w:t>
      </w:r>
      <w:r>
        <w:rPr>
          <w:color w:val="000009"/>
          <w:spacing w:val="21"/>
        </w:rPr>
        <w:t xml:space="preserve"> </w:t>
      </w:r>
      <w:r>
        <w:rPr>
          <w:color w:val="000009"/>
          <w:spacing w:val="-2"/>
          <w:w w:val="124"/>
        </w:rPr>
        <w:t>1</w:t>
      </w:r>
      <w:r>
        <w:rPr>
          <w:color w:val="000009"/>
          <w:w w:val="128"/>
        </w:rPr>
        <w:t>,</w:t>
      </w:r>
      <w:r>
        <w:rPr>
          <w:color w:val="000009"/>
          <w:spacing w:val="21"/>
        </w:rPr>
        <w:t xml:space="preserve"> </w:t>
      </w:r>
      <w:r>
        <w:rPr>
          <w:color w:val="000009"/>
          <w:spacing w:val="-2"/>
          <w:w w:val="101"/>
        </w:rPr>
        <w:t>d</w:t>
      </w:r>
      <w:r>
        <w:rPr>
          <w:color w:val="000009"/>
          <w:w w:val="112"/>
        </w:rPr>
        <w:t>e</w:t>
      </w:r>
      <w:r>
        <w:rPr>
          <w:color w:val="000009"/>
          <w:spacing w:val="-1"/>
          <w:w w:val="112"/>
        </w:rPr>
        <w:t>a</w:t>
      </w:r>
      <w:r>
        <w:rPr>
          <w:color w:val="000009"/>
          <w:w w:val="110"/>
        </w:rPr>
        <w:t xml:space="preserve">lt </w:t>
      </w:r>
      <w:r>
        <w:rPr>
          <w:color w:val="000009"/>
          <w:spacing w:val="-1"/>
          <w:w w:val="93"/>
        </w:rPr>
        <w:t>w</w:t>
      </w:r>
      <w:r>
        <w:rPr>
          <w:color w:val="000009"/>
          <w:w w:val="110"/>
        </w:rPr>
        <w:t>i</w:t>
      </w:r>
      <w:r>
        <w:rPr>
          <w:color w:val="000009"/>
          <w:spacing w:val="1"/>
          <w:w w:val="110"/>
        </w:rPr>
        <w:t>t</w:t>
      </w:r>
      <w:r>
        <w:rPr>
          <w:color w:val="000009"/>
          <w:w w:val="113"/>
        </w:rPr>
        <w:t>h</w:t>
      </w:r>
      <w:r>
        <w:rPr>
          <w:color w:val="000009"/>
        </w:rPr>
        <w:t xml:space="preserve"> </w:t>
      </w:r>
      <w:r>
        <w:rPr>
          <w:color w:val="000009"/>
          <w:spacing w:val="-28"/>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25"/>
        </w:rPr>
        <w:t xml:space="preserve"> </w:t>
      </w:r>
      <w:r>
        <w:rPr>
          <w:color w:val="000009"/>
          <w:spacing w:val="-1"/>
          <w:w w:val="116"/>
        </w:rPr>
        <w:t>a</w:t>
      </w:r>
      <w:r>
        <w:rPr>
          <w:color w:val="000009"/>
          <w:spacing w:val="-2"/>
          <w:w w:val="111"/>
        </w:rPr>
        <w:t>r</w:t>
      </w:r>
      <w:r>
        <w:rPr>
          <w:color w:val="000009"/>
          <w:w w:val="97"/>
        </w:rPr>
        <w:t>g</w:t>
      </w:r>
      <w:r>
        <w:rPr>
          <w:color w:val="000009"/>
          <w:spacing w:val="-1"/>
          <w:w w:val="112"/>
        </w:rPr>
        <w:t>u</w:t>
      </w:r>
      <w:r>
        <w:rPr>
          <w:color w:val="000009"/>
          <w:w w:val="106"/>
        </w:rPr>
        <w:t>m</w:t>
      </w:r>
      <w:r>
        <w:rPr>
          <w:color w:val="000009"/>
          <w:w w:val="111"/>
        </w:rPr>
        <w:t>e</w:t>
      </w:r>
      <w:r>
        <w:rPr>
          <w:color w:val="000009"/>
          <w:spacing w:val="-1"/>
          <w:w w:val="111"/>
        </w:rPr>
        <w:t>n</w:t>
      </w:r>
      <w:r>
        <w:rPr>
          <w:color w:val="000009"/>
          <w:w w:val="116"/>
        </w:rPr>
        <w:t>t</w:t>
      </w:r>
      <w:r>
        <w:rPr>
          <w:color w:val="000009"/>
        </w:rPr>
        <w:t xml:space="preserve"> </w:t>
      </w:r>
      <w:r>
        <w:rPr>
          <w:color w:val="000009"/>
          <w:spacing w:val="-25"/>
        </w:rPr>
        <w:t xml:space="preserve"> </w:t>
      </w:r>
      <w:r>
        <w:rPr>
          <w:color w:val="000009"/>
          <w:spacing w:val="-2"/>
          <w:w w:val="111"/>
        </w:rPr>
        <w:t>r</w:t>
      </w:r>
      <w:r>
        <w:rPr>
          <w:color w:val="000009"/>
          <w:w w:val="102"/>
        </w:rPr>
        <w:t>eg</w:t>
      </w:r>
      <w:r>
        <w:rPr>
          <w:color w:val="000009"/>
          <w:spacing w:val="-1"/>
          <w:w w:val="116"/>
        </w:rPr>
        <w:t>a</w:t>
      </w:r>
      <w:r>
        <w:rPr>
          <w:color w:val="000009"/>
          <w:w w:val="111"/>
        </w:rPr>
        <w:t>r</w:t>
      </w:r>
      <w:r>
        <w:rPr>
          <w:color w:val="000009"/>
          <w:w w:val="106"/>
        </w:rPr>
        <w:t>di</w:t>
      </w:r>
      <w:r>
        <w:rPr>
          <w:color w:val="000009"/>
          <w:spacing w:val="-1"/>
          <w:w w:val="106"/>
        </w:rPr>
        <w:t>n</w:t>
      </w:r>
      <w:r>
        <w:rPr>
          <w:color w:val="000009"/>
          <w:w w:val="97"/>
        </w:rPr>
        <w:t>g</w:t>
      </w:r>
      <w:r>
        <w:rPr>
          <w:color w:val="000009"/>
        </w:rPr>
        <w:t xml:space="preserve"> </w:t>
      </w:r>
      <w:r>
        <w:rPr>
          <w:color w:val="000009"/>
          <w:spacing w:val="-26"/>
        </w:rPr>
        <w:t xml:space="preserve"> </w:t>
      </w:r>
      <w:r>
        <w:rPr>
          <w:color w:val="000009"/>
          <w:w w:val="106"/>
        </w:rPr>
        <w:t>m</w:t>
      </w:r>
      <w:r>
        <w:rPr>
          <w:color w:val="000009"/>
          <w:spacing w:val="-1"/>
          <w:w w:val="116"/>
        </w:rPr>
        <w:t>a</w:t>
      </w:r>
      <w:r>
        <w:rPr>
          <w:color w:val="000009"/>
          <w:w w:val="109"/>
        </w:rPr>
        <w:t>i</w:t>
      </w:r>
      <w:r>
        <w:rPr>
          <w:color w:val="000009"/>
          <w:spacing w:val="-1"/>
          <w:w w:val="109"/>
        </w:rPr>
        <w:t>n</w:t>
      </w:r>
      <w:r>
        <w:rPr>
          <w:color w:val="000009"/>
          <w:spacing w:val="-1"/>
          <w:w w:val="116"/>
        </w:rPr>
        <w:t>ta</w:t>
      </w:r>
      <w:r>
        <w:rPr>
          <w:color w:val="000009"/>
          <w:w w:val="109"/>
        </w:rPr>
        <w:t>i</w:t>
      </w:r>
      <w:r>
        <w:rPr>
          <w:color w:val="000009"/>
          <w:spacing w:val="-1"/>
          <w:w w:val="109"/>
        </w:rPr>
        <w:t>n</w:t>
      </w:r>
      <w:r>
        <w:rPr>
          <w:color w:val="000009"/>
          <w:spacing w:val="-1"/>
          <w:w w:val="116"/>
        </w:rPr>
        <w:t>a</w:t>
      </w:r>
      <w:r>
        <w:rPr>
          <w:color w:val="000009"/>
          <w:w w:val="108"/>
        </w:rPr>
        <w:t>bili</w:t>
      </w:r>
      <w:r>
        <w:rPr>
          <w:color w:val="000009"/>
          <w:spacing w:val="-1"/>
          <w:w w:val="108"/>
        </w:rPr>
        <w:t>t</w:t>
      </w:r>
      <w:r>
        <w:rPr>
          <w:color w:val="000009"/>
          <w:w w:val="97"/>
        </w:rPr>
        <w:t>y</w:t>
      </w:r>
      <w:r>
        <w:rPr>
          <w:color w:val="000009"/>
        </w:rPr>
        <w:t xml:space="preserve"> </w:t>
      </w:r>
      <w:r>
        <w:rPr>
          <w:color w:val="000009"/>
          <w:spacing w:val="-24"/>
        </w:rPr>
        <w:t xml:space="preserve"> </w:t>
      </w:r>
      <w:r>
        <w:rPr>
          <w:color w:val="000009"/>
          <w:spacing w:val="-1"/>
          <w:w w:val="102"/>
        </w:rPr>
        <w:t>o</w:t>
      </w:r>
      <w:r>
        <w:rPr>
          <w:color w:val="000009"/>
          <w:w w:val="96"/>
        </w:rPr>
        <w:t>f</w:t>
      </w:r>
      <w:r>
        <w:rPr>
          <w:color w:val="000009"/>
        </w:rPr>
        <w:t xml:space="preserve"> </w:t>
      </w:r>
      <w:r>
        <w:rPr>
          <w:color w:val="000009"/>
          <w:spacing w:val="-27"/>
        </w:rPr>
        <w:t xml:space="preserve"> </w:t>
      </w:r>
      <w:r>
        <w:rPr>
          <w:color w:val="000009"/>
          <w:spacing w:val="-1"/>
          <w:w w:val="93"/>
        </w:rPr>
        <w:t>w</w:t>
      </w:r>
      <w:r>
        <w:rPr>
          <w:color w:val="000009"/>
          <w:w w:val="111"/>
        </w:rPr>
        <w:t>r</w:t>
      </w:r>
      <w:r>
        <w:rPr>
          <w:color w:val="000009"/>
          <w:w w:val="110"/>
        </w:rPr>
        <w:t>it</w:t>
      </w:r>
      <w:r>
        <w:rPr>
          <w:color w:val="000009"/>
        </w:rPr>
        <w:t xml:space="preserve"> </w:t>
      </w:r>
      <w:r>
        <w:rPr>
          <w:color w:val="000009"/>
          <w:spacing w:val="-26"/>
        </w:rPr>
        <w:t xml:space="preserve"> </w:t>
      </w:r>
      <w:r>
        <w:rPr>
          <w:color w:val="000009"/>
          <w:spacing w:val="-2"/>
          <w:w w:val="103"/>
        </w:rPr>
        <w:t>p</w:t>
      </w:r>
      <w:r>
        <w:rPr>
          <w:color w:val="000009"/>
          <w:w w:val="111"/>
        </w:rPr>
        <w:t>e</w:t>
      </w:r>
      <w:r>
        <w:rPr>
          <w:color w:val="000009"/>
          <w:spacing w:val="-1"/>
          <w:w w:val="111"/>
        </w:rPr>
        <w:t>t</w:t>
      </w:r>
      <w:r>
        <w:rPr>
          <w:color w:val="000009"/>
          <w:w w:val="110"/>
        </w:rPr>
        <w:t>i</w:t>
      </w:r>
      <w:r>
        <w:rPr>
          <w:color w:val="000009"/>
          <w:spacing w:val="-1"/>
          <w:w w:val="110"/>
        </w:rPr>
        <w:t>t</w:t>
      </w:r>
      <w:r>
        <w:rPr>
          <w:color w:val="000009"/>
          <w:spacing w:val="1"/>
          <w:w w:val="103"/>
        </w:rPr>
        <w:t>i</w:t>
      </w:r>
      <w:r>
        <w:rPr>
          <w:color w:val="000009"/>
          <w:spacing w:val="-1"/>
          <w:w w:val="102"/>
        </w:rPr>
        <w:t>o</w:t>
      </w:r>
      <w:r>
        <w:rPr>
          <w:color w:val="000009"/>
          <w:spacing w:val="-1"/>
          <w:w w:val="113"/>
        </w:rPr>
        <w:t>n</w:t>
      </w:r>
      <w:r>
        <w:rPr>
          <w:color w:val="000009"/>
          <w:w w:val="124"/>
        </w:rPr>
        <w:t>s.</w:t>
      </w:r>
      <w:r>
        <w:rPr>
          <w:color w:val="000009"/>
        </w:rPr>
        <w:t xml:space="preserve">  </w:t>
      </w:r>
      <w:r>
        <w:rPr>
          <w:color w:val="000009"/>
          <w:spacing w:val="19"/>
        </w:rPr>
        <w:t xml:space="preserve"> </w:t>
      </w:r>
      <w:r>
        <w:rPr>
          <w:color w:val="000009"/>
        </w:rPr>
        <w:t>I</w:t>
      </w:r>
      <w:r>
        <w:rPr>
          <w:color w:val="000009"/>
          <w:w w:val="116"/>
        </w:rPr>
        <w:t xml:space="preserve">t </w:t>
      </w:r>
      <w:r>
        <w:rPr>
          <w:color w:val="000009"/>
          <w:w w:val="111"/>
        </w:rPr>
        <w:t>r</w:t>
      </w:r>
      <w:r>
        <w:rPr>
          <w:color w:val="000009"/>
          <w:w w:val="103"/>
        </w:rPr>
        <w:t>e</w:t>
      </w:r>
      <w:r>
        <w:rPr>
          <w:color w:val="000009"/>
          <w:spacing w:val="-2"/>
          <w:w w:val="103"/>
        </w:rPr>
        <w:t>f</w:t>
      </w:r>
      <w:r>
        <w:rPr>
          <w:color w:val="000009"/>
          <w:w w:val="109"/>
        </w:rPr>
        <w:t>er</w:t>
      </w:r>
      <w:r>
        <w:rPr>
          <w:color w:val="000009"/>
          <w:spacing w:val="-2"/>
          <w:w w:val="111"/>
        </w:rPr>
        <w:t>r</w:t>
      </w:r>
      <w:r>
        <w:rPr>
          <w:color w:val="000009"/>
          <w:w w:val="104"/>
        </w:rPr>
        <w:t>ed</w:t>
      </w:r>
      <w:r>
        <w:rPr>
          <w:color w:val="000009"/>
        </w:rPr>
        <w:t xml:space="preserve">  </w:t>
      </w:r>
      <w:r>
        <w:rPr>
          <w:color w:val="000009"/>
          <w:spacing w:val="-27"/>
        </w:rPr>
        <w:t xml:space="preserve"> </w:t>
      </w:r>
      <w:r>
        <w:rPr>
          <w:color w:val="000009"/>
          <w:spacing w:val="-1"/>
          <w:w w:val="116"/>
        </w:rPr>
        <w:t>t</w:t>
      </w:r>
      <w:r>
        <w:rPr>
          <w:color w:val="000009"/>
          <w:w w:val="102"/>
        </w:rPr>
        <w:t>o</w:t>
      </w:r>
      <w:r>
        <w:rPr>
          <w:color w:val="000009"/>
        </w:rPr>
        <w:t xml:space="preserve">  </w:t>
      </w:r>
      <w:r>
        <w:rPr>
          <w:color w:val="000009"/>
          <w:spacing w:val="-28"/>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27"/>
        </w:rPr>
        <w:t xml:space="preserve"> </w:t>
      </w:r>
      <w:r>
        <w:rPr>
          <w:color w:val="000009"/>
          <w:spacing w:val="-2"/>
          <w:w w:val="101"/>
        </w:rPr>
        <w:t>d</w:t>
      </w:r>
      <w:r>
        <w:rPr>
          <w:color w:val="000009"/>
          <w:w w:val="109"/>
        </w:rPr>
        <w:t>ecisi</w:t>
      </w:r>
      <w:r>
        <w:rPr>
          <w:color w:val="000009"/>
          <w:spacing w:val="-1"/>
          <w:w w:val="109"/>
        </w:rPr>
        <w:t>o</w:t>
      </w:r>
      <w:r>
        <w:rPr>
          <w:color w:val="000009"/>
          <w:spacing w:val="-1"/>
          <w:w w:val="113"/>
        </w:rPr>
        <w:t>n</w:t>
      </w:r>
      <w:r>
        <w:rPr>
          <w:color w:val="000009"/>
          <w:w w:val="122"/>
        </w:rPr>
        <w:t>s</w:t>
      </w:r>
      <w:r>
        <w:rPr>
          <w:color w:val="000009"/>
        </w:rPr>
        <w:t xml:space="preserve">  </w:t>
      </w:r>
      <w:r>
        <w:rPr>
          <w:color w:val="000009"/>
          <w:spacing w:val="-25"/>
        </w:rPr>
        <w:t xml:space="preserve"> </w:t>
      </w:r>
      <w:r>
        <w:rPr>
          <w:color w:val="000009"/>
          <w:spacing w:val="-1"/>
          <w:w w:val="102"/>
        </w:rPr>
        <w:t>o</w:t>
      </w:r>
      <w:r>
        <w:rPr>
          <w:color w:val="000009"/>
          <w:w w:val="96"/>
        </w:rPr>
        <w:t>f</w:t>
      </w:r>
      <w:r>
        <w:rPr>
          <w:color w:val="000009"/>
        </w:rPr>
        <w:t xml:space="preserve">  </w:t>
      </w:r>
      <w:r>
        <w:rPr>
          <w:color w:val="000009"/>
          <w:spacing w:val="-27"/>
        </w:rPr>
        <w:t xml:space="preserve"> </w:t>
      </w:r>
      <w:r>
        <w:rPr>
          <w:color w:val="000009"/>
          <w:spacing w:val="-1"/>
          <w:w w:val="116"/>
        </w:rPr>
        <w:t>t</w:t>
      </w:r>
      <w:r>
        <w:rPr>
          <w:color w:val="000009"/>
          <w:spacing w:val="-1"/>
          <w:w w:val="113"/>
        </w:rPr>
        <w:t>h</w:t>
      </w:r>
      <w:r>
        <w:rPr>
          <w:color w:val="000009"/>
          <w:w w:val="114"/>
        </w:rPr>
        <w:t>is</w:t>
      </w:r>
      <w:r>
        <w:rPr>
          <w:color w:val="000009"/>
        </w:rPr>
        <w:t xml:space="preserve">  </w:t>
      </w:r>
      <w:r>
        <w:rPr>
          <w:color w:val="000009"/>
          <w:spacing w:val="-27"/>
        </w:rPr>
        <w:t xml:space="preserve"> </w:t>
      </w:r>
      <w:r>
        <w:rPr>
          <w:color w:val="000009"/>
          <w:w w:val="104"/>
        </w:rPr>
        <w:t>C</w:t>
      </w:r>
      <w:r>
        <w:rPr>
          <w:color w:val="000009"/>
          <w:spacing w:val="-1"/>
          <w:w w:val="102"/>
        </w:rPr>
        <w:t>o</w:t>
      </w:r>
      <w:r>
        <w:rPr>
          <w:color w:val="000009"/>
          <w:spacing w:val="-1"/>
          <w:w w:val="112"/>
        </w:rPr>
        <w:t>u</w:t>
      </w:r>
      <w:r>
        <w:rPr>
          <w:color w:val="000009"/>
          <w:w w:val="111"/>
        </w:rPr>
        <w:t>r</w:t>
      </w:r>
      <w:r>
        <w:rPr>
          <w:color w:val="000009"/>
          <w:w w:val="116"/>
        </w:rPr>
        <w:t>t</w:t>
      </w:r>
      <w:r>
        <w:rPr>
          <w:color w:val="000009"/>
        </w:rPr>
        <w:t xml:space="preserve">  </w:t>
      </w:r>
      <w:r>
        <w:rPr>
          <w:color w:val="000009"/>
          <w:spacing w:val="-27"/>
        </w:rPr>
        <w:t xml:space="preserve"> </w:t>
      </w:r>
      <w:r>
        <w:rPr>
          <w:color w:val="000009"/>
          <w:w w:val="109"/>
        </w:rPr>
        <w:t>in</w:t>
      </w:r>
      <w:r>
        <w:rPr>
          <w:color w:val="000009"/>
        </w:rPr>
        <w:t xml:space="preserve">  </w:t>
      </w:r>
      <w:r>
        <w:rPr>
          <w:color w:val="000009"/>
          <w:spacing w:val="-19"/>
        </w:rPr>
        <w:t xml:space="preserve"> </w:t>
      </w:r>
      <w:r>
        <w:rPr>
          <w:rFonts w:ascii="Bookman Old Style"/>
          <w:b/>
          <w:i/>
          <w:smallCaps/>
          <w:color w:val="000009"/>
          <w:w w:val="108"/>
        </w:rPr>
        <w:t>T</w:t>
      </w:r>
      <w:r>
        <w:rPr>
          <w:rFonts w:ascii="Bookman Old Style"/>
          <w:b/>
          <w:i/>
          <w:smallCaps/>
          <w:color w:val="000009"/>
          <w:spacing w:val="-1"/>
          <w:w w:val="108"/>
        </w:rPr>
        <w:t>a</w:t>
      </w:r>
      <w:r>
        <w:rPr>
          <w:rFonts w:ascii="Bookman Old Style"/>
          <w:b/>
          <w:i/>
          <w:color w:val="000009"/>
        </w:rPr>
        <w:t>t</w:t>
      </w:r>
      <w:r>
        <w:rPr>
          <w:rFonts w:ascii="Bookman Old Style"/>
          <w:b/>
          <w:i/>
          <w:smallCaps/>
          <w:color w:val="000009"/>
          <w:w w:val="118"/>
        </w:rPr>
        <w:t>a</w:t>
      </w:r>
      <w:r>
        <w:rPr>
          <w:rFonts w:ascii="Bookman Old Style"/>
          <w:b/>
          <w:i/>
          <w:color w:val="000009"/>
        </w:rPr>
        <w:t xml:space="preserve"> </w:t>
      </w:r>
      <w:r>
        <w:rPr>
          <w:rFonts w:ascii="Bookman Old Style"/>
          <w:b/>
          <w:i/>
          <w:color w:val="000009"/>
          <w:spacing w:val="-2"/>
        </w:rPr>
        <w:t xml:space="preserve"> </w:t>
      </w:r>
      <w:r>
        <w:rPr>
          <w:rFonts w:ascii="Bookman Old Style"/>
          <w:b/>
          <w:i/>
          <w:color w:val="000009"/>
          <w:w w:val="99"/>
        </w:rPr>
        <w:t>C</w:t>
      </w:r>
      <w:r>
        <w:rPr>
          <w:rFonts w:ascii="Bookman Old Style"/>
          <w:b/>
          <w:i/>
          <w:color w:val="000009"/>
          <w:spacing w:val="-1"/>
          <w:w w:val="99"/>
        </w:rPr>
        <w:t>e</w:t>
      </w:r>
      <w:r>
        <w:rPr>
          <w:rFonts w:ascii="Bookman Old Style"/>
          <w:b/>
          <w:i/>
          <w:color w:val="000009"/>
          <w:spacing w:val="-1"/>
        </w:rPr>
        <w:t>ll</w:t>
      </w:r>
      <w:r>
        <w:rPr>
          <w:rFonts w:ascii="Bookman Old Style"/>
          <w:b/>
          <w:i/>
          <w:color w:val="000009"/>
          <w:spacing w:val="-1"/>
          <w:w w:val="99"/>
        </w:rPr>
        <w:t>u</w:t>
      </w:r>
      <w:r>
        <w:rPr>
          <w:rFonts w:ascii="Bookman Old Style"/>
          <w:b/>
          <w:i/>
          <w:color w:val="000009"/>
          <w:spacing w:val="1"/>
        </w:rPr>
        <w:t>l</w:t>
      </w:r>
      <w:r>
        <w:rPr>
          <w:rFonts w:ascii="Bookman Old Style"/>
          <w:b/>
          <w:i/>
          <w:smallCaps/>
          <w:color w:val="000009"/>
          <w:spacing w:val="-1"/>
          <w:w w:val="118"/>
        </w:rPr>
        <w:t>a</w:t>
      </w:r>
      <w:r>
        <w:rPr>
          <w:rFonts w:ascii="Bookman Old Style"/>
          <w:b/>
          <w:i/>
          <w:color w:val="000009"/>
        </w:rPr>
        <w:t xml:space="preserve">r </w:t>
      </w:r>
      <w:r>
        <w:rPr>
          <w:rFonts w:ascii="Bookman Old Style"/>
          <w:b/>
          <w:i/>
          <w:color w:val="000009"/>
          <w:spacing w:val="-2"/>
        </w:rPr>
        <w:t xml:space="preserve"> v</w:t>
      </w:r>
      <w:r>
        <w:rPr>
          <w:rFonts w:ascii="Bookman Old Style"/>
          <w:b/>
          <w:i/>
          <w:color w:val="000009"/>
        </w:rPr>
        <w:t>s</w:t>
      </w:r>
      <w:r>
        <w:rPr>
          <w:rFonts w:ascii="Bookman Old Style"/>
          <w:b/>
          <w:i/>
          <w:color w:val="000009"/>
        </w:rPr>
        <w:t>.</w:t>
      </w:r>
    </w:p>
    <w:p w:rsidR="00FD4546" w:rsidRDefault="00D21E63">
      <w:pPr>
        <w:spacing w:before="42" w:line="511" w:lineRule="auto"/>
        <w:ind w:left="501" w:right="113"/>
        <w:jc w:val="both"/>
        <w:rPr>
          <w:rFonts w:ascii="Bookman Old Style"/>
          <w:b/>
          <w:i/>
          <w:sz w:val="28"/>
        </w:rPr>
      </w:pPr>
      <w:r>
        <w:rPr>
          <w:rFonts w:ascii="Bookman Old Style"/>
          <w:b/>
          <w:i/>
          <w:color w:val="000009"/>
          <w:sz w:val="28"/>
        </w:rPr>
        <w:t>U</w:t>
      </w:r>
      <w:r>
        <w:rPr>
          <w:rFonts w:ascii="Bookman Old Style"/>
          <w:b/>
          <w:i/>
          <w:color w:val="000009"/>
          <w:spacing w:val="-1"/>
          <w:w w:val="99"/>
          <w:sz w:val="28"/>
        </w:rPr>
        <w:t>n</w:t>
      </w:r>
      <w:r>
        <w:rPr>
          <w:rFonts w:ascii="Bookman Old Style"/>
          <w:b/>
          <w:i/>
          <w:color w:val="000009"/>
          <w:spacing w:val="-1"/>
          <w:sz w:val="28"/>
        </w:rPr>
        <w:t>i</w:t>
      </w:r>
      <w:r>
        <w:rPr>
          <w:rFonts w:ascii="Bookman Old Style"/>
          <w:b/>
          <w:i/>
          <w:color w:val="000009"/>
          <w:w w:val="99"/>
          <w:sz w:val="28"/>
        </w:rPr>
        <w:t>on</w:t>
      </w:r>
      <w:r>
        <w:rPr>
          <w:rFonts w:ascii="Bookman Old Style"/>
          <w:b/>
          <w:i/>
          <w:color w:val="000009"/>
          <w:sz w:val="28"/>
        </w:rPr>
        <w:t xml:space="preserve">  </w:t>
      </w:r>
      <w:r>
        <w:rPr>
          <w:rFonts w:ascii="Bookman Old Style"/>
          <w:b/>
          <w:i/>
          <w:color w:val="000009"/>
          <w:spacing w:val="21"/>
          <w:sz w:val="28"/>
        </w:rPr>
        <w:t xml:space="preserve"> </w:t>
      </w:r>
      <w:r>
        <w:rPr>
          <w:rFonts w:ascii="Bookman Old Style"/>
          <w:b/>
          <w:i/>
          <w:color w:val="000009"/>
          <w:sz w:val="28"/>
        </w:rPr>
        <w:t xml:space="preserve">of  </w:t>
      </w:r>
      <w:r>
        <w:rPr>
          <w:rFonts w:ascii="Bookman Old Style"/>
          <w:b/>
          <w:i/>
          <w:color w:val="000009"/>
          <w:spacing w:val="20"/>
          <w:sz w:val="28"/>
        </w:rPr>
        <w:t xml:space="preserve"> </w:t>
      </w:r>
      <w:r>
        <w:rPr>
          <w:rFonts w:ascii="Bookman Old Style"/>
          <w:b/>
          <w:i/>
          <w:color w:val="000009"/>
          <w:spacing w:val="-1"/>
          <w:sz w:val="28"/>
        </w:rPr>
        <w:t>I</w:t>
      </w:r>
      <w:r>
        <w:rPr>
          <w:rFonts w:ascii="Bookman Old Style"/>
          <w:b/>
          <w:i/>
          <w:color w:val="000009"/>
          <w:spacing w:val="-1"/>
          <w:w w:val="99"/>
          <w:sz w:val="28"/>
        </w:rPr>
        <w:t>n</w:t>
      </w:r>
      <w:r>
        <w:rPr>
          <w:rFonts w:ascii="Bookman Old Style"/>
          <w:b/>
          <w:i/>
          <w:color w:val="000009"/>
          <w:spacing w:val="1"/>
          <w:w w:val="99"/>
          <w:sz w:val="28"/>
        </w:rPr>
        <w:t>d</w:t>
      </w:r>
      <w:r>
        <w:rPr>
          <w:rFonts w:ascii="Bookman Old Style"/>
          <w:b/>
          <w:i/>
          <w:color w:val="000009"/>
          <w:spacing w:val="-1"/>
          <w:sz w:val="28"/>
        </w:rPr>
        <w:t>i</w:t>
      </w:r>
      <w:r>
        <w:rPr>
          <w:rFonts w:ascii="Bookman Old Style"/>
          <w:b/>
          <w:i/>
          <w:smallCaps/>
          <w:color w:val="000009"/>
          <w:spacing w:val="2"/>
          <w:w w:val="118"/>
          <w:sz w:val="28"/>
        </w:rPr>
        <w:t>a</w:t>
      </w:r>
      <w:hyperlink w:anchor="_bookmark16" w:history="1">
        <w:r>
          <w:rPr>
            <w:rFonts w:ascii="Bookman Old Style"/>
            <w:b/>
            <w:i/>
            <w:color w:val="000009"/>
            <w:spacing w:val="-1"/>
            <w:w w:val="121"/>
            <w:sz w:val="28"/>
            <w:vertAlign w:val="superscript"/>
          </w:rPr>
          <w:t>17</w:t>
        </w:r>
      </w:hyperlink>
      <w:r>
        <w:rPr>
          <w:color w:val="000009"/>
          <w:w w:val="128"/>
          <w:sz w:val="28"/>
        </w:rPr>
        <w:t>,</w:t>
      </w:r>
      <w:r>
        <w:rPr>
          <w:color w:val="000009"/>
          <w:sz w:val="28"/>
        </w:rPr>
        <w:t xml:space="preserve">   </w:t>
      </w:r>
      <w:r>
        <w:rPr>
          <w:color w:val="000009"/>
          <w:spacing w:val="20"/>
          <w:sz w:val="28"/>
        </w:rPr>
        <w:t xml:space="preserve"> </w:t>
      </w:r>
      <w:r>
        <w:rPr>
          <w:rFonts w:ascii="Bookman Old Style"/>
          <w:b/>
          <w:i/>
          <w:color w:val="000009"/>
          <w:sz w:val="28"/>
        </w:rPr>
        <w:t>R</w:t>
      </w:r>
      <w:r>
        <w:rPr>
          <w:rFonts w:ascii="Bookman Old Style"/>
          <w:b/>
          <w:i/>
          <w:smallCaps/>
          <w:color w:val="000009"/>
          <w:spacing w:val="-1"/>
          <w:w w:val="118"/>
          <w:sz w:val="28"/>
        </w:rPr>
        <w:t>a</w:t>
      </w:r>
      <w:r>
        <w:rPr>
          <w:rFonts w:ascii="Bookman Old Style"/>
          <w:b/>
          <w:i/>
          <w:color w:val="000009"/>
          <w:spacing w:val="-1"/>
          <w:w w:val="99"/>
          <w:sz w:val="28"/>
        </w:rPr>
        <w:t>un</w:t>
      </w:r>
      <w:r>
        <w:rPr>
          <w:rFonts w:ascii="Bookman Old Style"/>
          <w:b/>
          <w:i/>
          <w:smallCaps/>
          <w:color w:val="000009"/>
          <w:spacing w:val="-1"/>
          <w:w w:val="118"/>
          <w:sz w:val="28"/>
        </w:rPr>
        <w:t>a</w:t>
      </w:r>
      <w:r>
        <w:rPr>
          <w:rFonts w:ascii="Bookman Old Style"/>
          <w:b/>
          <w:i/>
          <w:color w:val="000009"/>
          <w:w w:val="99"/>
          <w:sz w:val="28"/>
        </w:rPr>
        <w:t>q</w:t>
      </w:r>
      <w:r>
        <w:rPr>
          <w:rFonts w:ascii="Bookman Old Style"/>
          <w:b/>
          <w:i/>
          <w:color w:val="000009"/>
          <w:sz w:val="28"/>
        </w:rPr>
        <w:t xml:space="preserve">  </w:t>
      </w:r>
      <w:r>
        <w:rPr>
          <w:rFonts w:ascii="Bookman Old Style"/>
          <w:b/>
          <w:i/>
          <w:color w:val="000009"/>
          <w:spacing w:val="22"/>
          <w:sz w:val="28"/>
        </w:rPr>
        <w:t xml:space="preserve"> </w:t>
      </w:r>
      <w:r>
        <w:rPr>
          <w:rFonts w:ascii="Bookman Old Style"/>
          <w:b/>
          <w:i/>
          <w:color w:val="000009"/>
          <w:spacing w:val="-1"/>
          <w:sz w:val="28"/>
        </w:rPr>
        <w:t>I</w:t>
      </w:r>
      <w:r>
        <w:rPr>
          <w:rFonts w:ascii="Bookman Old Style"/>
          <w:b/>
          <w:i/>
          <w:color w:val="000009"/>
          <w:spacing w:val="-1"/>
          <w:w w:val="99"/>
          <w:sz w:val="28"/>
        </w:rPr>
        <w:t>n</w:t>
      </w:r>
      <w:r>
        <w:rPr>
          <w:rFonts w:ascii="Bookman Old Style"/>
          <w:b/>
          <w:i/>
          <w:color w:val="000009"/>
          <w:sz w:val="28"/>
        </w:rPr>
        <w:t>t</w:t>
      </w:r>
      <w:r>
        <w:rPr>
          <w:rFonts w:ascii="Bookman Old Style"/>
          <w:b/>
          <w:i/>
          <w:color w:val="000009"/>
          <w:spacing w:val="-1"/>
          <w:w w:val="99"/>
          <w:sz w:val="28"/>
        </w:rPr>
        <w:t>e</w:t>
      </w:r>
      <w:r>
        <w:rPr>
          <w:rFonts w:ascii="Bookman Old Style"/>
          <w:b/>
          <w:i/>
          <w:color w:val="000009"/>
          <w:w w:val="99"/>
          <w:sz w:val="28"/>
        </w:rPr>
        <w:t>r</w:t>
      </w:r>
      <w:r>
        <w:rPr>
          <w:rFonts w:ascii="Bookman Old Style"/>
          <w:b/>
          <w:i/>
          <w:color w:val="000009"/>
          <w:spacing w:val="-1"/>
          <w:w w:val="99"/>
          <w:sz w:val="28"/>
        </w:rPr>
        <w:t>n</w:t>
      </w:r>
      <w:r>
        <w:rPr>
          <w:rFonts w:ascii="Bookman Old Style"/>
          <w:b/>
          <w:i/>
          <w:smallCaps/>
          <w:color w:val="000009"/>
          <w:spacing w:val="-1"/>
          <w:w w:val="118"/>
          <w:sz w:val="28"/>
        </w:rPr>
        <w:t>a</w:t>
      </w:r>
      <w:r>
        <w:rPr>
          <w:rFonts w:ascii="Bookman Old Style"/>
          <w:b/>
          <w:i/>
          <w:color w:val="000009"/>
          <w:sz w:val="28"/>
        </w:rPr>
        <w:t>t</w:t>
      </w:r>
      <w:r>
        <w:rPr>
          <w:rFonts w:ascii="Bookman Old Style"/>
          <w:b/>
          <w:i/>
          <w:color w:val="000009"/>
          <w:spacing w:val="-1"/>
          <w:sz w:val="28"/>
        </w:rPr>
        <w:t>i</w:t>
      </w:r>
      <w:r>
        <w:rPr>
          <w:rFonts w:ascii="Bookman Old Style"/>
          <w:b/>
          <w:i/>
          <w:color w:val="000009"/>
          <w:w w:val="99"/>
          <w:sz w:val="28"/>
        </w:rPr>
        <w:t>o</w:t>
      </w:r>
      <w:r>
        <w:rPr>
          <w:rFonts w:ascii="Bookman Old Style"/>
          <w:b/>
          <w:i/>
          <w:color w:val="000009"/>
          <w:spacing w:val="-1"/>
          <w:w w:val="99"/>
          <w:sz w:val="28"/>
        </w:rPr>
        <w:t>n</w:t>
      </w:r>
      <w:r>
        <w:rPr>
          <w:rFonts w:ascii="Bookman Old Style"/>
          <w:b/>
          <w:i/>
          <w:smallCaps/>
          <w:color w:val="000009"/>
          <w:spacing w:val="-1"/>
          <w:w w:val="118"/>
          <w:sz w:val="28"/>
        </w:rPr>
        <w:t>a</w:t>
      </w:r>
      <w:r>
        <w:rPr>
          <w:rFonts w:ascii="Bookman Old Style"/>
          <w:b/>
          <w:i/>
          <w:color w:val="000009"/>
          <w:sz w:val="28"/>
        </w:rPr>
        <w:t>l</w:t>
      </w:r>
      <w:r>
        <w:rPr>
          <w:rFonts w:ascii="Bookman Old Style"/>
          <w:b/>
          <w:i/>
          <w:color w:val="000009"/>
          <w:sz w:val="28"/>
        </w:rPr>
        <w:t xml:space="preserve">  </w:t>
      </w:r>
      <w:r>
        <w:rPr>
          <w:rFonts w:ascii="Bookman Old Style"/>
          <w:b/>
          <w:i/>
          <w:color w:val="000009"/>
          <w:spacing w:val="21"/>
          <w:sz w:val="28"/>
        </w:rPr>
        <w:t xml:space="preserve"> </w:t>
      </w:r>
      <w:r>
        <w:rPr>
          <w:rFonts w:ascii="Bookman Old Style"/>
          <w:b/>
          <w:i/>
          <w:color w:val="000009"/>
          <w:w w:val="99"/>
          <w:sz w:val="28"/>
        </w:rPr>
        <w:t>L</w:t>
      </w:r>
      <w:r>
        <w:rPr>
          <w:rFonts w:ascii="Bookman Old Style"/>
          <w:b/>
          <w:i/>
          <w:color w:val="000009"/>
          <w:sz w:val="28"/>
        </w:rPr>
        <w:t>t</w:t>
      </w:r>
      <w:r>
        <w:rPr>
          <w:rFonts w:ascii="Bookman Old Style"/>
          <w:b/>
          <w:i/>
          <w:color w:val="000009"/>
          <w:spacing w:val="-3"/>
          <w:w w:val="99"/>
          <w:sz w:val="28"/>
        </w:rPr>
        <w:t>d</w:t>
      </w:r>
      <w:r>
        <w:rPr>
          <w:rFonts w:ascii="Bookman Old Style"/>
          <w:b/>
          <w:i/>
          <w:color w:val="000009"/>
          <w:sz w:val="28"/>
        </w:rPr>
        <w:t>.</w:t>
      </w:r>
      <w:r>
        <w:rPr>
          <w:rFonts w:ascii="Bookman Old Style"/>
          <w:b/>
          <w:i/>
          <w:color w:val="000009"/>
          <w:sz w:val="28"/>
        </w:rPr>
        <w:t xml:space="preserve">  </w:t>
      </w:r>
      <w:r>
        <w:rPr>
          <w:rFonts w:ascii="Bookman Old Style"/>
          <w:b/>
          <w:i/>
          <w:color w:val="000009"/>
          <w:spacing w:val="22"/>
          <w:sz w:val="28"/>
        </w:rPr>
        <w:t xml:space="preserve"> </w:t>
      </w:r>
      <w:r>
        <w:rPr>
          <w:rFonts w:ascii="Bookman Old Style"/>
          <w:b/>
          <w:i/>
          <w:color w:val="000009"/>
          <w:spacing w:val="-2"/>
          <w:sz w:val="28"/>
        </w:rPr>
        <w:t>v</w:t>
      </w:r>
      <w:r>
        <w:rPr>
          <w:rFonts w:ascii="Bookman Old Style"/>
          <w:b/>
          <w:i/>
          <w:color w:val="000009"/>
          <w:sz w:val="28"/>
        </w:rPr>
        <w:t>s</w:t>
      </w:r>
      <w:r>
        <w:rPr>
          <w:rFonts w:ascii="Bookman Old Style"/>
          <w:b/>
          <w:i/>
          <w:color w:val="000009"/>
          <w:sz w:val="28"/>
        </w:rPr>
        <w:t>.</w:t>
      </w:r>
      <w:r>
        <w:rPr>
          <w:rFonts w:ascii="Bookman Old Style"/>
          <w:b/>
          <w:i/>
          <w:color w:val="000009"/>
          <w:sz w:val="28"/>
        </w:rPr>
        <w:t xml:space="preserve">  </w:t>
      </w:r>
      <w:r>
        <w:rPr>
          <w:rFonts w:ascii="Bookman Old Style"/>
          <w:b/>
          <w:i/>
          <w:color w:val="000009"/>
          <w:spacing w:val="20"/>
          <w:sz w:val="28"/>
        </w:rPr>
        <w:t xml:space="preserve"> </w:t>
      </w:r>
      <w:r>
        <w:rPr>
          <w:rFonts w:ascii="Bookman Old Style"/>
          <w:b/>
          <w:i/>
          <w:color w:val="000009"/>
          <w:spacing w:val="-22"/>
          <w:sz w:val="28"/>
        </w:rPr>
        <w:t>I</w:t>
      </w:r>
      <w:r>
        <w:rPr>
          <w:rFonts w:ascii="Bookman Old Style"/>
          <w:b/>
          <w:i/>
          <w:color w:val="000009"/>
          <w:spacing w:val="-22"/>
          <w:w w:val="99"/>
          <w:sz w:val="28"/>
        </w:rPr>
        <w:t>V</w:t>
      </w:r>
      <w:r>
        <w:rPr>
          <w:rFonts w:ascii="Bookman Old Style"/>
          <w:b/>
          <w:i/>
          <w:color w:val="000009"/>
          <w:spacing w:val="-21"/>
          <w:sz w:val="28"/>
        </w:rPr>
        <w:t>R</w:t>
      </w:r>
      <w:r>
        <w:rPr>
          <w:rFonts w:ascii="Bookman Old Style"/>
          <w:b/>
          <w:i/>
          <w:color w:val="000009"/>
          <w:sz w:val="28"/>
        </w:rPr>
        <w:t xml:space="preserve"> </w:t>
      </w:r>
      <w:r>
        <w:rPr>
          <w:rFonts w:ascii="Bookman Old Style"/>
          <w:b/>
          <w:i/>
          <w:color w:val="000009"/>
          <w:w w:val="99"/>
          <w:sz w:val="28"/>
        </w:rPr>
        <w:t>Co</w:t>
      </w:r>
      <w:r>
        <w:rPr>
          <w:rFonts w:ascii="Bookman Old Style"/>
          <w:b/>
          <w:i/>
          <w:color w:val="000009"/>
          <w:spacing w:val="-1"/>
          <w:w w:val="99"/>
          <w:sz w:val="28"/>
        </w:rPr>
        <w:t>n</w:t>
      </w:r>
      <w:r>
        <w:rPr>
          <w:rFonts w:ascii="Bookman Old Style"/>
          <w:b/>
          <w:i/>
          <w:color w:val="000009"/>
          <w:w w:val="99"/>
          <w:sz w:val="28"/>
        </w:rPr>
        <w:t>s</w:t>
      </w:r>
      <w:r>
        <w:rPr>
          <w:rFonts w:ascii="Bookman Old Style"/>
          <w:b/>
          <w:i/>
          <w:color w:val="000009"/>
          <w:sz w:val="28"/>
        </w:rPr>
        <w:t>t</w:t>
      </w:r>
      <w:r>
        <w:rPr>
          <w:rFonts w:ascii="Bookman Old Style"/>
          <w:b/>
          <w:i/>
          <w:color w:val="000009"/>
          <w:w w:val="99"/>
          <w:sz w:val="28"/>
        </w:rPr>
        <w:t>r</w:t>
      </w:r>
      <w:r>
        <w:rPr>
          <w:rFonts w:ascii="Bookman Old Style"/>
          <w:b/>
          <w:i/>
          <w:color w:val="000009"/>
          <w:spacing w:val="-1"/>
          <w:w w:val="99"/>
          <w:sz w:val="28"/>
        </w:rPr>
        <w:t>uc</w:t>
      </w:r>
      <w:r>
        <w:rPr>
          <w:rFonts w:ascii="Bookman Old Style"/>
          <w:b/>
          <w:i/>
          <w:color w:val="000009"/>
          <w:sz w:val="28"/>
        </w:rPr>
        <w:t>t</w:t>
      </w:r>
      <w:r>
        <w:rPr>
          <w:rFonts w:ascii="Bookman Old Style"/>
          <w:b/>
          <w:i/>
          <w:color w:val="000009"/>
          <w:spacing w:val="-1"/>
          <w:sz w:val="28"/>
        </w:rPr>
        <w:t>i</w:t>
      </w:r>
      <w:r>
        <w:rPr>
          <w:rFonts w:ascii="Bookman Old Style"/>
          <w:b/>
          <w:i/>
          <w:color w:val="000009"/>
          <w:w w:val="99"/>
          <w:sz w:val="28"/>
        </w:rPr>
        <w:t>on</w:t>
      </w:r>
      <w:r>
        <w:rPr>
          <w:rFonts w:ascii="Bookman Old Style"/>
          <w:b/>
          <w:i/>
          <w:color w:val="000009"/>
          <w:sz w:val="28"/>
        </w:rPr>
        <w:t xml:space="preserve">  </w:t>
      </w:r>
      <w:r>
        <w:rPr>
          <w:rFonts w:ascii="Bookman Old Style"/>
          <w:b/>
          <w:i/>
          <w:color w:val="000009"/>
          <w:spacing w:val="-39"/>
          <w:sz w:val="28"/>
        </w:rPr>
        <w:t xml:space="preserve"> </w:t>
      </w:r>
      <w:r>
        <w:rPr>
          <w:rFonts w:ascii="Bookman Old Style"/>
          <w:b/>
          <w:i/>
          <w:color w:val="000009"/>
          <w:w w:val="99"/>
          <w:sz w:val="28"/>
        </w:rPr>
        <w:t>L</w:t>
      </w:r>
      <w:r>
        <w:rPr>
          <w:rFonts w:ascii="Bookman Old Style"/>
          <w:b/>
          <w:i/>
          <w:color w:val="000009"/>
          <w:sz w:val="28"/>
        </w:rPr>
        <w:t>t</w:t>
      </w:r>
      <w:r>
        <w:rPr>
          <w:rFonts w:ascii="Bookman Old Style"/>
          <w:b/>
          <w:i/>
          <w:color w:val="000009"/>
          <w:spacing w:val="-3"/>
          <w:w w:val="99"/>
          <w:sz w:val="28"/>
        </w:rPr>
        <w:t>d</w:t>
      </w:r>
      <w:r>
        <w:rPr>
          <w:rFonts w:ascii="Bookman Old Style"/>
          <w:b/>
          <w:i/>
          <w:color w:val="000009"/>
          <w:sz w:val="28"/>
        </w:rPr>
        <w:t>.</w:t>
      </w:r>
      <w:r>
        <w:rPr>
          <w:rFonts w:ascii="Bookman Old Style"/>
          <w:b/>
          <w:i/>
          <w:color w:val="000009"/>
          <w:sz w:val="28"/>
        </w:rPr>
        <w:t xml:space="preserve">  </w:t>
      </w:r>
      <w:r>
        <w:rPr>
          <w:rFonts w:ascii="Bookman Old Style"/>
          <w:b/>
          <w:i/>
          <w:color w:val="000009"/>
          <w:spacing w:val="-38"/>
          <w:sz w:val="28"/>
        </w:rPr>
        <w:t xml:space="preserve"> </w:t>
      </w:r>
      <w:r>
        <w:rPr>
          <w:rFonts w:ascii="Bookman Old Style"/>
          <w:b/>
          <w:i/>
          <w:color w:val="000009"/>
          <w:sz w:val="28"/>
        </w:rPr>
        <w:t xml:space="preserve">&amp;  </w:t>
      </w:r>
      <w:r>
        <w:rPr>
          <w:rFonts w:ascii="Bookman Old Style"/>
          <w:b/>
          <w:i/>
          <w:color w:val="000009"/>
          <w:spacing w:val="-39"/>
          <w:sz w:val="28"/>
        </w:rPr>
        <w:t xml:space="preserve"> </w:t>
      </w:r>
      <w:r>
        <w:rPr>
          <w:rFonts w:ascii="Bookman Old Style"/>
          <w:b/>
          <w:i/>
          <w:color w:val="000009"/>
          <w:spacing w:val="-1"/>
          <w:sz w:val="28"/>
        </w:rPr>
        <w:t>O</w:t>
      </w:r>
      <w:r>
        <w:rPr>
          <w:rFonts w:ascii="Bookman Old Style"/>
          <w:b/>
          <w:i/>
          <w:color w:val="000009"/>
          <w:w w:val="99"/>
          <w:sz w:val="28"/>
        </w:rPr>
        <w:t>rs</w:t>
      </w:r>
      <w:r>
        <w:rPr>
          <w:rFonts w:ascii="Bookman Old Style"/>
          <w:b/>
          <w:i/>
          <w:color w:val="000009"/>
          <w:spacing w:val="6"/>
          <w:sz w:val="28"/>
        </w:rPr>
        <w:t>.</w:t>
      </w:r>
      <w:hyperlink w:anchor="_bookmark17" w:history="1">
        <w:r>
          <w:rPr>
            <w:rFonts w:ascii="Bookman Old Style"/>
            <w:b/>
            <w:i/>
            <w:color w:val="000009"/>
            <w:spacing w:val="-1"/>
            <w:w w:val="121"/>
            <w:sz w:val="28"/>
            <w:vertAlign w:val="superscript"/>
          </w:rPr>
          <w:t>18</w:t>
        </w:r>
      </w:hyperlink>
      <w:r>
        <w:rPr>
          <w:color w:val="000009"/>
          <w:w w:val="128"/>
          <w:sz w:val="28"/>
        </w:rPr>
        <w:t>,</w:t>
      </w:r>
      <w:r>
        <w:rPr>
          <w:color w:val="000009"/>
          <w:sz w:val="28"/>
        </w:rPr>
        <w:t xml:space="preserve">  </w:t>
      </w:r>
      <w:r>
        <w:rPr>
          <w:color w:val="000009"/>
          <w:spacing w:val="32"/>
          <w:sz w:val="28"/>
        </w:rPr>
        <w:t xml:space="preserve"> </w:t>
      </w:r>
      <w:r>
        <w:rPr>
          <w:rFonts w:ascii="Bookman Old Style"/>
          <w:b/>
          <w:i/>
          <w:color w:val="000009"/>
          <w:spacing w:val="-2"/>
          <w:w w:val="99"/>
          <w:sz w:val="28"/>
        </w:rPr>
        <w:t>A</w:t>
      </w:r>
      <w:r>
        <w:rPr>
          <w:rFonts w:ascii="Bookman Old Style"/>
          <w:b/>
          <w:i/>
          <w:color w:val="000009"/>
          <w:w w:val="99"/>
          <w:sz w:val="28"/>
        </w:rPr>
        <w:t>sso</w:t>
      </w:r>
      <w:r>
        <w:rPr>
          <w:rFonts w:ascii="Bookman Old Style"/>
          <w:b/>
          <w:i/>
          <w:color w:val="000009"/>
          <w:spacing w:val="-1"/>
          <w:w w:val="99"/>
          <w:sz w:val="28"/>
        </w:rPr>
        <w:t>c</w:t>
      </w:r>
      <w:r>
        <w:rPr>
          <w:rFonts w:ascii="Bookman Old Style"/>
          <w:b/>
          <w:i/>
          <w:color w:val="000009"/>
          <w:spacing w:val="-1"/>
          <w:sz w:val="28"/>
        </w:rPr>
        <w:t>i</w:t>
      </w:r>
      <w:r>
        <w:rPr>
          <w:rFonts w:ascii="Bookman Old Style"/>
          <w:b/>
          <w:i/>
          <w:smallCaps/>
          <w:color w:val="000009"/>
          <w:spacing w:val="-1"/>
          <w:w w:val="118"/>
          <w:sz w:val="28"/>
        </w:rPr>
        <w:t>a</w:t>
      </w:r>
      <w:r>
        <w:rPr>
          <w:rFonts w:ascii="Bookman Old Style"/>
          <w:b/>
          <w:i/>
          <w:color w:val="000009"/>
          <w:sz w:val="28"/>
        </w:rPr>
        <w:t>t</w:t>
      </w:r>
      <w:r>
        <w:rPr>
          <w:rFonts w:ascii="Bookman Old Style"/>
          <w:b/>
          <w:i/>
          <w:color w:val="000009"/>
          <w:spacing w:val="-1"/>
          <w:sz w:val="28"/>
        </w:rPr>
        <w:t>i</w:t>
      </w:r>
      <w:r>
        <w:rPr>
          <w:rFonts w:ascii="Bookman Old Style"/>
          <w:b/>
          <w:i/>
          <w:color w:val="000009"/>
          <w:w w:val="99"/>
          <w:sz w:val="28"/>
        </w:rPr>
        <w:t>on</w:t>
      </w:r>
      <w:r>
        <w:rPr>
          <w:rFonts w:ascii="Bookman Old Style"/>
          <w:b/>
          <w:i/>
          <w:color w:val="000009"/>
          <w:sz w:val="28"/>
        </w:rPr>
        <w:t xml:space="preserve">  </w:t>
      </w:r>
      <w:r>
        <w:rPr>
          <w:rFonts w:ascii="Bookman Old Style"/>
          <w:b/>
          <w:i/>
          <w:color w:val="000009"/>
          <w:spacing w:val="-37"/>
          <w:sz w:val="28"/>
        </w:rPr>
        <w:t xml:space="preserve"> </w:t>
      </w:r>
      <w:r>
        <w:rPr>
          <w:rFonts w:ascii="Bookman Old Style"/>
          <w:b/>
          <w:i/>
          <w:color w:val="000009"/>
          <w:spacing w:val="-2"/>
          <w:w w:val="99"/>
          <w:sz w:val="28"/>
        </w:rPr>
        <w:t>o</w:t>
      </w:r>
      <w:r>
        <w:rPr>
          <w:rFonts w:ascii="Bookman Old Style"/>
          <w:b/>
          <w:i/>
          <w:color w:val="000009"/>
          <w:sz w:val="28"/>
        </w:rPr>
        <w:t>f</w:t>
      </w:r>
      <w:r>
        <w:rPr>
          <w:rFonts w:ascii="Bookman Old Style"/>
          <w:b/>
          <w:i/>
          <w:color w:val="000009"/>
          <w:sz w:val="28"/>
        </w:rPr>
        <w:t xml:space="preserve">  </w:t>
      </w:r>
      <w:r>
        <w:rPr>
          <w:rFonts w:ascii="Bookman Old Style"/>
          <w:b/>
          <w:i/>
          <w:color w:val="000009"/>
          <w:spacing w:val="-38"/>
          <w:sz w:val="28"/>
        </w:rPr>
        <w:t xml:space="preserve"> </w:t>
      </w:r>
      <w:r>
        <w:rPr>
          <w:rFonts w:ascii="Bookman Old Style"/>
          <w:b/>
          <w:i/>
          <w:color w:val="000009"/>
          <w:spacing w:val="-6"/>
          <w:sz w:val="28"/>
        </w:rPr>
        <w:t>R</w:t>
      </w:r>
      <w:r>
        <w:rPr>
          <w:rFonts w:ascii="Bookman Old Style"/>
          <w:b/>
          <w:i/>
          <w:color w:val="000009"/>
          <w:spacing w:val="-7"/>
          <w:w w:val="99"/>
          <w:sz w:val="28"/>
        </w:rPr>
        <w:t>e</w:t>
      </w:r>
      <w:r>
        <w:rPr>
          <w:rFonts w:ascii="Bookman Old Style"/>
          <w:b/>
          <w:i/>
          <w:color w:val="000009"/>
          <w:spacing w:val="-6"/>
          <w:sz w:val="28"/>
        </w:rPr>
        <w:t>g</w:t>
      </w:r>
      <w:r>
        <w:rPr>
          <w:rFonts w:ascii="Bookman Old Style"/>
          <w:b/>
          <w:i/>
          <w:color w:val="000009"/>
          <w:spacing w:val="-7"/>
          <w:sz w:val="28"/>
        </w:rPr>
        <w:t>i</w:t>
      </w:r>
      <w:r>
        <w:rPr>
          <w:rFonts w:ascii="Bookman Old Style"/>
          <w:b/>
          <w:i/>
          <w:color w:val="000009"/>
          <w:spacing w:val="-6"/>
          <w:sz w:val="28"/>
        </w:rPr>
        <w:t>s</w:t>
      </w:r>
      <w:r>
        <w:rPr>
          <w:rFonts w:ascii="Bookman Old Style"/>
          <w:b/>
          <w:i/>
          <w:color w:val="000009"/>
          <w:spacing w:val="-6"/>
          <w:sz w:val="28"/>
        </w:rPr>
        <w:t>t</w:t>
      </w:r>
      <w:r>
        <w:rPr>
          <w:rFonts w:ascii="Bookman Old Style"/>
          <w:b/>
          <w:i/>
          <w:smallCaps/>
          <w:color w:val="000009"/>
          <w:spacing w:val="-6"/>
          <w:w w:val="101"/>
          <w:sz w:val="28"/>
        </w:rPr>
        <w:t>r</w:t>
      </w:r>
      <w:r>
        <w:rPr>
          <w:rFonts w:ascii="Bookman Old Style"/>
          <w:b/>
          <w:i/>
          <w:smallCaps/>
          <w:color w:val="000009"/>
          <w:spacing w:val="-9"/>
          <w:w w:val="101"/>
          <w:sz w:val="28"/>
        </w:rPr>
        <w:t>a</w:t>
      </w:r>
      <w:r>
        <w:rPr>
          <w:rFonts w:ascii="Bookman Old Style"/>
          <w:b/>
          <w:i/>
          <w:color w:val="000009"/>
          <w:spacing w:val="-6"/>
          <w:sz w:val="28"/>
        </w:rPr>
        <w:t>t</w:t>
      </w:r>
      <w:r>
        <w:rPr>
          <w:rFonts w:ascii="Bookman Old Style"/>
          <w:b/>
          <w:i/>
          <w:color w:val="000009"/>
          <w:spacing w:val="-7"/>
          <w:sz w:val="28"/>
        </w:rPr>
        <w:t>i</w:t>
      </w:r>
      <w:r>
        <w:rPr>
          <w:rFonts w:ascii="Bookman Old Style"/>
          <w:b/>
          <w:i/>
          <w:color w:val="000009"/>
          <w:spacing w:val="-6"/>
          <w:w w:val="99"/>
          <w:sz w:val="28"/>
        </w:rPr>
        <w:t>on</w:t>
      </w:r>
      <w:r>
        <w:rPr>
          <w:rFonts w:ascii="Bookman Old Style"/>
          <w:b/>
          <w:i/>
          <w:color w:val="000009"/>
          <w:w w:val="99"/>
          <w:sz w:val="28"/>
        </w:rPr>
        <w:t xml:space="preserve"> P</w:t>
      </w:r>
      <w:r>
        <w:rPr>
          <w:rFonts w:ascii="Bookman Old Style"/>
          <w:b/>
          <w:i/>
          <w:color w:val="000009"/>
          <w:spacing w:val="-1"/>
          <w:sz w:val="28"/>
        </w:rPr>
        <w:t>l</w:t>
      </w:r>
      <w:r>
        <w:rPr>
          <w:rFonts w:ascii="Bookman Old Style"/>
          <w:b/>
          <w:i/>
          <w:smallCaps/>
          <w:color w:val="000009"/>
          <w:spacing w:val="-1"/>
          <w:w w:val="118"/>
          <w:sz w:val="28"/>
        </w:rPr>
        <w:t>a</w:t>
      </w:r>
      <w:r>
        <w:rPr>
          <w:rFonts w:ascii="Bookman Old Style"/>
          <w:b/>
          <w:i/>
          <w:color w:val="000009"/>
          <w:sz w:val="28"/>
        </w:rPr>
        <w:t>t</w:t>
      </w:r>
      <w:r>
        <w:rPr>
          <w:rFonts w:ascii="Bookman Old Style"/>
          <w:b/>
          <w:i/>
          <w:color w:val="000009"/>
          <w:spacing w:val="-1"/>
          <w:w w:val="99"/>
          <w:sz w:val="28"/>
        </w:rPr>
        <w:t>e</w:t>
      </w:r>
      <w:r>
        <w:rPr>
          <w:rFonts w:ascii="Bookman Old Style"/>
          <w:b/>
          <w:i/>
          <w:color w:val="000009"/>
          <w:w w:val="99"/>
          <w:sz w:val="28"/>
        </w:rPr>
        <w:t>s</w:t>
      </w:r>
      <w:r>
        <w:rPr>
          <w:rFonts w:ascii="Bookman Old Style"/>
          <w:b/>
          <w:i/>
          <w:color w:val="000009"/>
          <w:sz w:val="28"/>
        </w:rPr>
        <w:t xml:space="preserve"> </w:t>
      </w:r>
      <w:r>
        <w:rPr>
          <w:rFonts w:ascii="Bookman Old Style"/>
          <w:b/>
          <w:i/>
          <w:color w:val="000009"/>
          <w:spacing w:val="5"/>
          <w:sz w:val="28"/>
        </w:rPr>
        <w:t xml:space="preserve"> </w:t>
      </w:r>
      <w:r>
        <w:rPr>
          <w:rFonts w:ascii="Bookman Old Style"/>
          <w:b/>
          <w:i/>
          <w:color w:val="000009"/>
          <w:spacing w:val="-2"/>
          <w:sz w:val="28"/>
        </w:rPr>
        <w:t>v</w:t>
      </w:r>
      <w:r>
        <w:rPr>
          <w:rFonts w:ascii="Bookman Old Style"/>
          <w:b/>
          <w:i/>
          <w:color w:val="000009"/>
          <w:sz w:val="28"/>
        </w:rPr>
        <w:t>s</w:t>
      </w:r>
      <w:r>
        <w:rPr>
          <w:rFonts w:ascii="Bookman Old Style"/>
          <w:b/>
          <w:i/>
          <w:color w:val="000009"/>
          <w:sz w:val="28"/>
        </w:rPr>
        <w:t>.</w:t>
      </w:r>
      <w:r>
        <w:rPr>
          <w:rFonts w:ascii="Bookman Old Style"/>
          <w:b/>
          <w:i/>
          <w:color w:val="000009"/>
          <w:sz w:val="28"/>
        </w:rPr>
        <w:t xml:space="preserve"> </w:t>
      </w:r>
      <w:r>
        <w:rPr>
          <w:rFonts w:ascii="Bookman Old Style"/>
          <w:b/>
          <w:i/>
          <w:color w:val="000009"/>
          <w:spacing w:val="5"/>
          <w:sz w:val="28"/>
        </w:rPr>
        <w:t xml:space="preserve"> </w:t>
      </w:r>
      <w:r>
        <w:rPr>
          <w:rFonts w:ascii="Bookman Old Style"/>
          <w:b/>
          <w:i/>
          <w:color w:val="000009"/>
          <w:spacing w:val="-2"/>
          <w:sz w:val="28"/>
        </w:rPr>
        <w:t>U</w:t>
      </w:r>
      <w:r>
        <w:rPr>
          <w:rFonts w:ascii="Bookman Old Style"/>
          <w:b/>
          <w:i/>
          <w:color w:val="000009"/>
          <w:spacing w:val="-1"/>
          <w:w w:val="99"/>
          <w:sz w:val="28"/>
        </w:rPr>
        <w:t>n</w:t>
      </w:r>
      <w:r>
        <w:rPr>
          <w:rFonts w:ascii="Bookman Old Style"/>
          <w:b/>
          <w:i/>
          <w:color w:val="000009"/>
          <w:spacing w:val="-1"/>
          <w:sz w:val="28"/>
        </w:rPr>
        <w:t>i</w:t>
      </w:r>
      <w:r>
        <w:rPr>
          <w:rFonts w:ascii="Bookman Old Style"/>
          <w:b/>
          <w:i/>
          <w:color w:val="000009"/>
          <w:w w:val="99"/>
          <w:sz w:val="28"/>
        </w:rPr>
        <w:t>on</w:t>
      </w:r>
      <w:r>
        <w:rPr>
          <w:rFonts w:ascii="Bookman Old Style"/>
          <w:b/>
          <w:i/>
          <w:color w:val="000009"/>
          <w:sz w:val="28"/>
        </w:rPr>
        <w:t xml:space="preserve"> </w:t>
      </w:r>
      <w:r>
        <w:rPr>
          <w:rFonts w:ascii="Bookman Old Style"/>
          <w:b/>
          <w:i/>
          <w:color w:val="000009"/>
          <w:spacing w:val="6"/>
          <w:sz w:val="28"/>
        </w:rPr>
        <w:t xml:space="preserve"> </w:t>
      </w:r>
      <w:r>
        <w:rPr>
          <w:rFonts w:ascii="Bookman Old Style"/>
          <w:b/>
          <w:i/>
          <w:color w:val="000009"/>
          <w:sz w:val="28"/>
        </w:rPr>
        <w:t xml:space="preserve">of </w:t>
      </w:r>
      <w:r>
        <w:rPr>
          <w:rFonts w:ascii="Bookman Old Style"/>
          <w:b/>
          <w:i/>
          <w:color w:val="000009"/>
          <w:spacing w:val="5"/>
          <w:sz w:val="28"/>
        </w:rPr>
        <w:t xml:space="preserve"> </w:t>
      </w:r>
      <w:r>
        <w:rPr>
          <w:rFonts w:ascii="Bookman Old Style"/>
          <w:b/>
          <w:i/>
          <w:color w:val="000009"/>
          <w:spacing w:val="-1"/>
          <w:sz w:val="28"/>
        </w:rPr>
        <w:t>I</w:t>
      </w:r>
      <w:r>
        <w:rPr>
          <w:rFonts w:ascii="Bookman Old Style"/>
          <w:b/>
          <w:i/>
          <w:color w:val="000009"/>
          <w:spacing w:val="-1"/>
          <w:w w:val="99"/>
          <w:sz w:val="28"/>
        </w:rPr>
        <w:t>nd</w:t>
      </w:r>
      <w:r>
        <w:rPr>
          <w:rFonts w:ascii="Bookman Old Style"/>
          <w:b/>
          <w:i/>
          <w:color w:val="000009"/>
          <w:spacing w:val="-1"/>
          <w:sz w:val="28"/>
        </w:rPr>
        <w:t>i</w:t>
      </w:r>
      <w:r>
        <w:rPr>
          <w:rFonts w:ascii="Bookman Old Style"/>
          <w:b/>
          <w:i/>
          <w:smallCaps/>
          <w:color w:val="000009"/>
          <w:w w:val="118"/>
          <w:sz w:val="28"/>
        </w:rPr>
        <w:t>a</w:t>
      </w:r>
      <w:r>
        <w:rPr>
          <w:rFonts w:ascii="Bookman Old Style"/>
          <w:b/>
          <w:i/>
          <w:color w:val="000009"/>
          <w:sz w:val="28"/>
        </w:rPr>
        <w:t xml:space="preserve"> </w:t>
      </w:r>
      <w:r>
        <w:rPr>
          <w:rFonts w:ascii="Bookman Old Style"/>
          <w:b/>
          <w:i/>
          <w:color w:val="000009"/>
          <w:spacing w:val="6"/>
          <w:sz w:val="28"/>
        </w:rPr>
        <w:t xml:space="preserve"> </w:t>
      </w:r>
      <w:r>
        <w:rPr>
          <w:rFonts w:ascii="Bookman Old Style"/>
          <w:b/>
          <w:i/>
          <w:color w:val="000009"/>
          <w:sz w:val="28"/>
        </w:rPr>
        <w:t xml:space="preserve">&amp; </w:t>
      </w:r>
      <w:r>
        <w:rPr>
          <w:rFonts w:ascii="Bookman Old Style"/>
          <w:b/>
          <w:i/>
          <w:color w:val="000009"/>
          <w:spacing w:val="4"/>
          <w:sz w:val="28"/>
        </w:rPr>
        <w:t xml:space="preserve"> </w:t>
      </w:r>
      <w:r>
        <w:rPr>
          <w:rFonts w:ascii="Bookman Old Style"/>
          <w:b/>
          <w:i/>
          <w:color w:val="000009"/>
          <w:spacing w:val="-1"/>
          <w:sz w:val="28"/>
        </w:rPr>
        <w:t>O</w:t>
      </w:r>
      <w:r>
        <w:rPr>
          <w:rFonts w:ascii="Bookman Old Style"/>
          <w:b/>
          <w:i/>
          <w:color w:val="000009"/>
          <w:w w:val="99"/>
          <w:sz w:val="28"/>
        </w:rPr>
        <w:t>rs</w:t>
      </w:r>
      <w:r>
        <w:rPr>
          <w:rFonts w:ascii="Bookman Old Style"/>
          <w:b/>
          <w:i/>
          <w:color w:val="000009"/>
          <w:spacing w:val="5"/>
          <w:sz w:val="28"/>
        </w:rPr>
        <w:t>.</w:t>
      </w:r>
      <w:hyperlink w:anchor="_bookmark18" w:history="1">
        <w:r>
          <w:rPr>
            <w:rFonts w:ascii="Bookman Old Style"/>
            <w:b/>
            <w:i/>
            <w:color w:val="000009"/>
            <w:spacing w:val="-1"/>
            <w:w w:val="121"/>
            <w:sz w:val="28"/>
            <w:vertAlign w:val="superscript"/>
          </w:rPr>
          <w:t>1</w:t>
        </w:r>
        <w:r>
          <w:rPr>
            <w:rFonts w:ascii="Bookman Old Style"/>
            <w:b/>
            <w:i/>
            <w:color w:val="000009"/>
            <w:w w:val="121"/>
            <w:sz w:val="28"/>
            <w:vertAlign w:val="superscript"/>
          </w:rPr>
          <w:t>9</w:t>
        </w:r>
      </w:hyperlink>
      <w:r>
        <w:rPr>
          <w:rFonts w:ascii="Bookman Old Style"/>
          <w:b/>
          <w:i/>
          <w:color w:val="000009"/>
          <w:sz w:val="28"/>
        </w:rPr>
        <w:t xml:space="preserve"> </w:t>
      </w:r>
      <w:r>
        <w:rPr>
          <w:rFonts w:ascii="Bookman Old Style"/>
          <w:b/>
          <w:i/>
          <w:color w:val="000009"/>
          <w:spacing w:val="-1"/>
          <w:sz w:val="28"/>
        </w:rPr>
        <w:t xml:space="preserve"> </w:t>
      </w:r>
      <w:r>
        <w:rPr>
          <w:color w:val="000009"/>
          <w:spacing w:val="-1"/>
          <w:w w:val="116"/>
          <w:sz w:val="28"/>
        </w:rPr>
        <w:t>a</w:t>
      </w:r>
      <w:r>
        <w:rPr>
          <w:color w:val="000009"/>
          <w:spacing w:val="-1"/>
          <w:w w:val="113"/>
          <w:sz w:val="28"/>
        </w:rPr>
        <w:t>n</w:t>
      </w:r>
      <w:r>
        <w:rPr>
          <w:color w:val="000009"/>
          <w:w w:val="101"/>
          <w:sz w:val="28"/>
        </w:rPr>
        <w:t>d</w:t>
      </w:r>
      <w:r>
        <w:rPr>
          <w:color w:val="000009"/>
          <w:sz w:val="28"/>
        </w:rPr>
        <w:t xml:space="preserve">  </w:t>
      </w:r>
      <w:r>
        <w:rPr>
          <w:color w:val="000009"/>
          <w:spacing w:val="-18"/>
          <w:sz w:val="28"/>
        </w:rPr>
        <w:t xml:space="preserve"> </w:t>
      </w:r>
      <w:r>
        <w:rPr>
          <w:rFonts w:ascii="Bookman Old Style"/>
          <w:b/>
          <w:i/>
          <w:color w:val="000009"/>
          <w:spacing w:val="-1"/>
          <w:sz w:val="28"/>
        </w:rPr>
        <w:t>Mi</w:t>
      </w:r>
      <w:r>
        <w:rPr>
          <w:rFonts w:ascii="Bookman Old Style"/>
          <w:b/>
          <w:i/>
          <w:color w:val="000009"/>
          <w:spacing w:val="-1"/>
          <w:w w:val="99"/>
          <w:sz w:val="28"/>
        </w:rPr>
        <w:t>c</w:t>
      </w:r>
      <w:r>
        <w:rPr>
          <w:rFonts w:ascii="Bookman Old Style"/>
          <w:b/>
          <w:i/>
          <w:color w:val="000009"/>
          <w:w w:val="99"/>
          <w:sz w:val="28"/>
        </w:rPr>
        <w:t>h</w:t>
      </w:r>
      <w:r>
        <w:rPr>
          <w:rFonts w:ascii="Bookman Old Style"/>
          <w:b/>
          <w:i/>
          <w:color w:val="000009"/>
          <w:spacing w:val="-1"/>
          <w:w w:val="99"/>
          <w:sz w:val="28"/>
        </w:rPr>
        <w:t>i</w:t>
      </w:r>
      <w:r>
        <w:rPr>
          <w:rFonts w:ascii="Bookman Old Style"/>
          <w:b/>
          <w:i/>
          <w:smallCaps/>
          <w:color w:val="000009"/>
          <w:w w:val="109"/>
          <w:sz w:val="28"/>
        </w:rPr>
        <w:t>g</w:t>
      </w:r>
      <w:r>
        <w:rPr>
          <w:rFonts w:ascii="Bookman Old Style"/>
          <w:b/>
          <w:i/>
          <w:smallCaps/>
          <w:color w:val="000009"/>
          <w:spacing w:val="1"/>
          <w:w w:val="109"/>
          <w:sz w:val="28"/>
        </w:rPr>
        <w:t>a</w:t>
      </w:r>
      <w:r>
        <w:rPr>
          <w:rFonts w:ascii="Bookman Old Style"/>
          <w:b/>
          <w:i/>
          <w:color w:val="000009"/>
          <w:w w:val="99"/>
          <w:sz w:val="28"/>
        </w:rPr>
        <w:t>n</w:t>
      </w:r>
      <w:r>
        <w:rPr>
          <w:rFonts w:ascii="Bookman Old Style"/>
          <w:b/>
          <w:i/>
          <w:color w:val="000009"/>
          <w:sz w:val="28"/>
        </w:rPr>
        <w:t xml:space="preserve"> </w:t>
      </w:r>
      <w:r>
        <w:rPr>
          <w:rFonts w:ascii="Bookman Old Style"/>
          <w:b/>
          <w:i/>
          <w:color w:val="000009"/>
          <w:spacing w:val="4"/>
          <w:sz w:val="28"/>
        </w:rPr>
        <w:t xml:space="preserve"> </w:t>
      </w:r>
      <w:r>
        <w:rPr>
          <w:rFonts w:ascii="Bookman Old Style"/>
          <w:b/>
          <w:i/>
          <w:color w:val="000009"/>
          <w:spacing w:val="-12"/>
          <w:sz w:val="28"/>
        </w:rPr>
        <w:t>R</w:t>
      </w:r>
      <w:r>
        <w:rPr>
          <w:rFonts w:ascii="Bookman Old Style"/>
          <w:b/>
          <w:i/>
          <w:color w:val="000009"/>
          <w:spacing w:val="-13"/>
          <w:w w:val="99"/>
          <w:sz w:val="28"/>
        </w:rPr>
        <w:t>u</w:t>
      </w:r>
      <w:r>
        <w:rPr>
          <w:rFonts w:ascii="Bookman Old Style"/>
          <w:b/>
          <w:i/>
          <w:color w:val="000009"/>
          <w:spacing w:val="-12"/>
          <w:w w:val="99"/>
          <w:sz w:val="28"/>
        </w:rPr>
        <w:t>bb</w:t>
      </w:r>
      <w:r>
        <w:rPr>
          <w:rFonts w:ascii="Bookman Old Style"/>
          <w:b/>
          <w:i/>
          <w:color w:val="000009"/>
          <w:spacing w:val="-13"/>
          <w:w w:val="99"/>
          <w:sz w:val="28"/>
        </w:rPr>
        <w:t>e</w:t>
      </w:r>
      <w:r>
        <w:rPr>
          <w:rFonts w:ascii="Bookman Old Style"/>
          <w:b/>
          <w:i/>
          <w:color w:val="000009"/>
          <w:spacing w:val="-12"/>
          <w:sz w:val="28"/>
        </w:rPr>
        <w:t>r</w:t>
      </w:r>
    </w:p>
    <w:p w:rsidR="00FD4546" w:rsidRDefault="00D21E63">
      <w:pPr>
        <w:spacing w:before="2" w:line="477" w:lineRule="auto"/>
        <w:ind w:left="501" w:right="113"/>
        <w:jc w:val="both"/>
        <w:rPr>
          <w:sz w:val="28"/>
        </w:rPr>
      </w:pPr>
      <w:r>
        <w:rPr>
          <w:rFonts w:ascii="Bookman Old Style" w:hAnsi="Bookman Old Style"/>
          <w:b/>
          <w:i/>
          <w:color w:val="000009"/>
          <w:spacing w:val="-1"/>
          <w:sz w:val="28"/>
        </w:rPr>
        <w:t>(</w:t>
      </w:r>
      <w:r>
        <w:rPr>
          <w:rFonts w:ascii="Bookman Old Style" w:hAnsi="Bookman Old Style"/>
          <w:b/>
          <w:i/>
          <w:color w:val="000009"/>
          <w:spacing w:val="1"/>
          <w:sz w:val="28"/>
        </w:rPr>
        <w:t>I</w:t>
      </w:r>
      <w:r>
        <w:rPr>
          <w:rFonts w:ascii="Bookman Old Style" w:hAnsi="Bookman Old Style"/>
          <w:b/>
          <w:i/>
          <w:color w:val="000009"/>
          <w:spacing w:val="-1"/>
          <w:w w:val="99"/>
          <w:sz w:val="28"/>
        </w:rPr>
        <w:t>nd</w:t>
      </w:r>
      <w:r>
        <w:rPr>
          <w:rFonts w:ascii="Bookman Old Style" w:hAnsi="Bookman Old Style"/>
          <w:b/>
          <w:i/>
          <w:color w:val="000009"/>
          <w:spacing w:val="-1"/>
          <w:sz w:val="28"/>
        </w:rPr>
        <w:t>i</w:t>
      </w:r>
      <w:r>
        <w:rPr>
          <w:rFonts w:ascii="Bookman Old Style" w:hAnsi="Bookman Old Style"/>
          <w:b/>
          <w:i/>
          <w:smallCaps/>
          <w:color w:val="000009"/>
          <w:spacing w:val="-1"/>
          <w:w w:val="118"/>
          <w:sz w:val="28"/>
        </w:rPr>
        <w:t>a</w:t>
      </w:r>
      <w:r>
        <w:rPr>
          <w:rFonts w:ascii="Bookman Old Style" w:hAnsi="Bookman Old Style"/>
          <w:b/>
          <w:i/>
          <w:color w:val="000009"/>
          <w:sz w:val="28"/>
        </w:rPr>
        <w:t>)</w:t>
      </w:r>
      <w:r>
        <w:rPr>
          <w:rFonts w:ascii="Bookman Old Style" w:hAnsi="Bookman Old Style"/>
          <w:b/>
          <w:i/>
          <w:color w:val="000009"/>
          <w:spacing w:val="41"/>
          <w:sz w:val="28"/>
        </w:rPr>
        <w:t xml:space="preserve"> </w:t>
      </w:r>
      <w:r>
        <w:rPr>
          <w:rFonts w:ascii="Bookman Old Style" w:hAnsi="Bookman Old Style"/>
          <w:b/>
          <w:i/>
          <w:color w:val="000009"/>
          <w:w w:val="99"/>
          <w:sz w:val="28"/>
        </w:rPr>
        <w:t>L</w:t>
      </w:r>
      <w:r>
        <w:rPr>
          <w:rFonts w:ascii="Bookman Old Style" w:hAnsi="Bookman Old Style"/>
          <w:b/>
          <w:i/>
          <w:color w:val="000009"/>
          <w:spacing w:val="-1"/>
          <w:sz w:val="28"/>
        </w:rPr>
        <w:t>imi</w:t>
      </w:r>
      <w:r>
        <w:rPr>
          <w:rFonts w:ascii="Bookman Old Style" w:hAnsi="Bookman Old Style"/>
          <w:b/>
          <w:i/>
          <w:color w:val="000009"/>
          <w:sz w:val="28"/>
        </w:rPr>
        <w:t>t</w:t>
      </w:r>
      <w:r>
        <w:rPr>
          <w:rFonts w:ascii="Bookman Old Style" w:hAnsi="Bookman Old Style"/>
          <w:b/>
          <w:i/>
          <w:color w:val="000009"/>
          <w:spacing w:val="-1"/>
          <w:w w:val="99"/>
          <w:sz w:val="28"/>
        </w:rPr>
        <w:t>e</w:t>
      </w:r>
      <w:r>
        <w:rPr>
          <w:rFonts w:ascii="Bookman Old Style" w:hAnsi="Bookman Old Style"/>
          <w:b/>
          <w:i/>
          <w:color w:val="000009"/>
          <w:w w:val="99"/>
          <w:sz w:val="28"/>
        </w:rPr>
        <w:t>d</w:t>
      </w:r>
      <w:r>
        <w:rPr>
          <w:rFonts w:ascii="Bookman Old Style" w:hAnsi="Bookman Old Style"/>
          <w:b/>
          <w:i/>
          <w:color w:val="000009"/>
          <w:spacing w:val="41"/>
          <w:sz w:val="28"/>
        </w:rPr>
        <w:t xml:space="preserve"> </w:t>
      </w:r>
      <w:r>
        <w:rPr>
          <w:rFonts w:ascii="Bookman Old Style" w:hAnsi="Bookman Old Style"/>
          <w:b/>
          <w:i/>
          <w:color w:val="000009"/>
          <w:spacing w:val="-2"/>
          <w:sz w:val="28"/>
        </w:rPr>
        <w:t>v</w:t>
      </w:r>
      <w:r>
        <w:rPr>
          <w:rFonts w:ascii="Bookman Old Style" w:hAnsi="Bookman Old Style"/>
          <w:b/>
          <w:i/>
          <w:color w:val="000009"/>
          <w:sz w:val="28"/>
        </w:rPr>
        <w:t>s</w:t>
      </w:r>
      <w:r>
        <w:rPr>
          <w:rFonts w:ascii="Bookman Old Style" w:hAnsi="Bookman Old Style"/>
          <w:b/>
          <w:i/>
          <w:color w:val="000009"/>
          <w:sz w:val="28"/>
        </w:rPr>
        <w:t>.</w:t>
      </w:r>
      <w:r>
        <w:rPr>
          <w:rFonts w:ascii="Bookman Old Style" w:hAnsi="Bookman Old Style"/>
          <w:b/>
          <w:i/>
          <w:color w:val="000009"/>
          <w:spacing w:val="38"/>
          <w:sz w:val="28"/>
        </w:rPr>
        <w:t xml:space="preserve"> </w:t>
      </w:r>
      <w:r>
        <w:rPr>
          <w:rFonts w:ascii="Bookman Old Style" w:hAnsi="Bookman Old Style"/>
          <w:b/>
          <w:i/>
          <w:color w:val="000009"/>
          <w:w w:val="99"/>
          <w:sz w:val="28"/>
        </w:rPr>
        <w:t>St</w:t>
      </w:r>
      <w:r>
        <w:rPr>
          <w:rFonts w:ascii="Bookman Old Style" w:hAnsi="Bookman Old Style"/>
          <w:b/>
          <w:i/>
          <w:smallCaps/>
          <w:color w:val="000009"/>
          <w:spacing w:val="-1"/>
          <w:w w:val="118"/>
          <w:sz w:val="28"/>
        </w:rPr>
        <w:t>a</w:t>
      </w:r>
      <w:r>
        <w:rPr>
          <w:rFonts w:ascii="Bookman Old Style" w:hAnsi="Bookman Old Style"/>
          <w:b/>
          <w:i/>
          <w:color w:val="000009"/>
          <w:sz w:val="28"/>
        </w:rPr>
        <w:t>t</w:t>
      </w:r>
      <w:r>
        <w:rPr>
          <w:rFonts w:ascii="Bookman Old Style" w:hAnsi="Bookman Old Style"/>
          <w:b/>
          <w:i/>
          <w:color w:val="000009"/>
          <w:w w:val="99"/>
          <w:sz w:val="28"/>
        </w:rPr>
        <w:t>e</w:t>
      </w:r>
      <w:r>
        <w:rPr>
          <w:rFonts w:ascii="Bookman Old Style" w:hAnsi="Bookman Old Style"/>
          <w:b/>
          <w:i/>
          <w:color w:val="000009"/>
          <w:spacing w:val="39"/>
          <w:sz w:val="28"/>
        </w:rPr>
        <w:t xml:space="preserve"> </w:t>
      </w:r>
      <w:r>
        <w:rPr>
          <w:rFonts w:ascii="Bookman Old Style" w:hAnsi="Bookman Old Style"/>
          <w:b/>
          <w:i/>
          <w:color w:val="000009"/>
          <w:sz w:val="28"/>
        </w:rPr>
        <w:t>of</w:t>
      </w:r>
      <w:r>
        <w:rPr>
          <w:rFonts w:ascii="Bookman Old Style" w:hAnsi="Bookman Old Style"/>
          <w:b/>
          <w:i/>
          <w:color w:val="000009"/>
          <w:spacing w:val="40"/>
          <w:sz w:val="28"/>
        </w:rPr>
        <w:t xml:space="preserve"> </w:t>
      </w:r>
      <w:r>
        <w:rPr>
          <w:rFonts w:ascii="Bookman Old Style" w:hAnsi="Bookman Old Style"/>
          <w:b/>
          <w:i/>
          <w:color w:val="000009"/>
          <w:spacing w:val="-1"/>
          <w:sz w:val="28"/>
        </w:rPr>
        <w:t>K</w:t>
      </w:r>
      <w:r>
        <w:rPr>
          <w:rFonts w:ascii="Bookman Old Style" w:hAnsi="Bookman Old Style"/>
          <w:b/>
          <w:i/>
          <w:smallCaps/>
          <w:color w:val="000009"/>
          <w:spacing w:val="-1"/>
          <w:w w:val="118"/>
          <w:sz w:val="28"/>
        </w:rPr>
        <w:t>a</w:t>
      </w:r>
      <w:r>
        <w:rPr>
          <w:rFonts w:ascii="Bookman Old Style" w:hAnsi="Bookman Old Style"/>
          <w:b/>
          <w:i/>
          <w:color w:val="000009"/>
          <w:w w:val="99"/>
          <w:sz w:val="28"/>
        </w:rPr>
        <w:t>r</w:t>
      </w:r>
      <w:r>
        <w:rPr>
          <w:rFonts w:ascii="Bookman Old Style" w:hAnsi="Bookman Old Style"/>
          <w:b/>
          <w:i/>
          <w:color w:val="000009"/>
          <w:spacing w:val="-1"/>
          <w:w w:val="99"/>
          <w:sz w:val="28"/>
        </w:rPr>
        <w:t>n</w:t>
      </w:r>
      <w:r>
        <w:rPr>
          <w:rFonts w:ascii="Bookman Old Style" w:hAnsi="Bookman Old Style"/>
          <w:b/>
          <w:i/>
          <w:smallCaps/>
          <w:color w:val="000009"/>
          <w:spacing w:val="-1"/>
          <w:w w:val="118"/>
          <w:sz w:val="28"/>
        </w:rPr>
        <w:t>a</w:t>
      </w:r>
      <w:r>
        <w:rPr>
          <w:rFonts w:ascii="Bookman Old Style" w:hAnsi="Bookman Old Style"/>
          <w:b/>
          <w:i/>
          <w:color w:val="000009"/>
          <w:sz w:val="28"/>
        </w:rPr>
        <w:t>t</w:t>
      </w:r>
      <w:r>
        <w:rPr>
          <w:rFonts w:ascii="Bookman Old Style" w:hAnsi="Bookman Old Style"/>
          <w:b/>
          <w:i/>
          <w:smallCaps/>
          <w:color w:val="000009"/>
          <w:spacing w:val="-1"/>
          <w:w w:val="118"/>
          <w:sz w:val="28"/>
        </w:rPr>
        <w:t>a</w:t>
      </w:r>
      <w:r>
        <w:rPr>
          <w:rFonts w:ascii="Bookman Old Style" w:hAnsi="Bookman Old Style"/>
          <w:b/>
          <w:i/>
          <w:smallCaps/>
          <w:color w:val="000009"/>
          <w:w w:val="115"/>
          <w:sz w:val="28"/>
        </w:rPr>
        <w:t>ka</w:t>
      </w:r>
      <w:r>
        <w:rPr>
          <w:rFonts w:ascii="Bookman Old Style" w:hAnsi="Bookman Old Style"/>
          <w:b/>
          <w:i/>
          <w:color w:val="000009"/>
          <w:spacing w:val="41"/>
          <w:sz w:val="28"/>
        </w:rPr>
        <w:t xml:space="preserve"> </w:t>
      </w:r>
      <w:r>
        <w:rPr>
          <w:rFonts w:ascii="Bookman Old Style" w:hAnsi="Bookman Old Style"/>
          <w:b/>
          <w:i/>
          <w:color w:val="000009"/>
          <w:sz w:val="28"/>
        </w:rPr>
        <w:t>&amp;</w:t>
      </w:r>
      <w:r>
        <w:rPr>
          <w:rFonts w:ascii="Bookman Old Style" w:hAnsi="Bookman Old Style"/>
          <w:b/>
          <w:i/>
          <w:color w:val="000009"/>
          <w:spacing w:val="39"/>
          <w:sz w:val="28"/>
        </w:rPr>
        <w:t xml:space="preserve"> </w:t>
      </w:r>
      <w:r>
        <w:rPr>
          <w:rFonts w:ascii="Bookman Old Style" w:hAnsi="Bookman Old Style"/>
          <w:b/>
          <w:i/>
          <w:color w:val="000009"/>
          <w:spacing w:val="-1"/>
          <w:sz w:val="28"/>
        </w:rPr>
        <w:t>O</w:t>
      </w:r>
      <w:r>
        <w:rPr>
          <w:rFonts w:ascii="Bookman Old Style" w:hAnsi="Bookman Old Style"/>
          <w:b/>
          <w:i/>
          <w:color w:val="000009"/>
          <w:w w:val="99"/>
          <w:sz w:val="28"/>
        </w:rPr>
        <w:t>r</w:t>
      </w:r>
      <w:r>
        <w:rPr>
          <w:rFonts w:ascii="Bookman Old Style" w:hAnsi="Bookman Old Style"/>
          <w:b/>
          <w:i/>
          <w:color w:val="000009"/>
          <w:spacing w:val="5"/>
          <w:w w:val="99"/>
          <w:sz w:val="28"/>
        </w:rPr>
        <w:t>s</w:t>
      </w:r>
      <w:r>
        <w:rPr>
          <w:color w:val="000009"/>
          <w:w w:val="128"/>
          <w:sz w:val="28"/>
        </w:rPr>
        <w:t>.</w:t>
      </w:r>
      <w:hyperlink w:anchor="_bookmark19" w:history="1">
        <w:r>
          <w:rPr>
            <w:color w:val="000009"/>
            <w:spacing w:val="-1"/>
            <w:w w:val="141"/>
            <w:sz w:val="28"/>
            <w:vertAlign w:val="superscript"/>
          </w:rPr>
          <w:t>2</w:t>
        </w:r>
        <w:r>
          <w:rPr>
            <w:color w:val="000009"/>
            <w:spacing w:val="1"/>
            <w:w w:val="141"/>
            <w:sz w:val="28"/>
            <w:vertAlign w:val="superscript"/>
          </w:rPr>
          <w:t>0</w:t>
        </w:r>
      </w:hyperlink>
      <w:r>
        <w:rPr>
          <w:color w:val="000009"/>
          <w:w w:val="128"/>
          <w:sz w:val="28"/>
        </w:rPr>
        <w:t>.</w:t>
      </w:r>
      <w:r>
        <w:rPr>
          <w:color w:val="000009"/>
          <w:sz w:val="28"/>
        </w:rPr>
        <w:t xml:space="preserve">   </w:t>
      </w:r>
      <w:r>
        <w:rPr>
          <w:color w:val="000009"/>
          <w:spacing w:val="-21"/>
          <w:sz w:val="28"/>
        </w:rPr>
        <w:t xml:space="preserve"> </w:t>
      </w:r>
      <w:r>
        <w:rPr>
          <w:color w:val="000009"/>
          <w:spacing w:val="-5"/>
          <w:w w:val="107"/>
          <w:sz w:val="28"/>
        </w:rPr>
        <w:t>T</w:t>
      </w:r>
      <w:r>
        <w:rPr>
          <w:color w:val="000009"/>
          <w:spacing w:val="-6"/>
          <w:w w:val="107"/>
          <w:sz w:val="28"/>
        </w:rPr>
        <w:t>h</w:t>
      </w:r>
      <w:r>
        <w:rPr>
          <w:color w:val="000009"/>
          <w:spacing w:val="-5"/>
          <w:w w:val="109"/>
          <w:sz w:val="28"/>
        </w:rPr>
        <w:t>er</w:t>
      </w:r>
      <w:r>
        <w:rPr>
          <w:color w:val="000009"/>
          <w:spacing w:val="-5"/>
          <w:w w:val="112"/>
          <w:sz w:val="28"/>
        </w:rPr>
        <w:t>e</w:t>
      </w:r>
      <w:r>
        <w:rPr>
          <w:color w:val="000009"/>
          <w:spacing w:val="-6"/>
          <w:w w:val="112"/>
          <w:sz w:val="28"/>
        </w:rPr>
        <w:t>a</w:t>
      </w:r>
      <w:r>
        <w:rPr>
          <w:color w:val="000009"/>
          <w:spacing w:val="-5"/>
          <w:w w:val="106"/>
          <w:sz w:val="28"/>
        </w:rPr>
        <w:t>f</w:t>
      </w:r>
      <w:r>
        <w:rPr>
          <w:color w:val="000009"/>
          <w:spacing w:val="-6"/>
          <w:w w:val="106"/>
          <w:sz w:val="28"/>
        </w:rPr>
        <w:t>t</w:t>
      </w:r>
      <w:r>
        <w:rPr>
          <w:color w:val="000009"/>
          <w:spacing w:val="-7"/>
          <w:w w:val="108"/>
          <w:sz w:val="28"/>
        </w:rPr>
        <w:t>e</w:t>
      </w:r>
      <w:r>
        <w:rPr>
          <w:color w:val="000009"/>
          <w:spacing w:val="-5"/>
          <w:w w:val="111"/>
          <w:sz w:val="28"/>
        </w:rPr>
        <w:t>r</w:t>
      </w:r>
      <w:r>
        <w:rPr>
          <w:color w:val="000009"/>
          <w:spacing w:val="-5"/>
          <w:w w:val="128"/>
          <w:sz w:val="28"/>
        </w:rPr>
        <w:t>,</w:t>
      </w:r>
      <w:r>
        <w:rPr>
          <w:color w:val="000009"/>
          <w:w w:val="128"/>
          <w:sz w:val="28"/>
        </w:rPr>
        <w:t xml:space="preserve"> </w:t>
      </w:r>
      <w:r>
        <w:rPr>
          <w:color w:val="000009"/>
          <w:spacing w:val="-1"/>
          <w:w w:val="116"/>
          <w:sz w:val="28"/>
        </w:rPr>
        <w:t>t</w:t>
      </w:r>
      <w:r>
        <w:rPr>
          <w:color w:val="000009"/>
          <w:spacing w:val="-1"/>
          <w:w w:val="113"/>
          <w:sz w:val="28"/>
        </w:rPr>
        <w:t>h</w:t>
      </w:r>
      <w:r>
        <w:rPr>
          <w:color w:val="000009"/>
          <w:w w:val="108"/>
          <w:sz w:val="28"/>
        </w:rPr>
        <w:t>e</w:t>
      </w:r>
      <w:r>
        <w:rPr>
          <w:color w:val="000009"/>
          <w:spacing w:val="21"/>
          <w:sz w:val="28"/>
        </w:rPr>
        <w:t xml:space="preserve"> </w:t>
      </w:r>
      <w:r>
        <w:rPr>
          <w:color w:val="000009"/>
          <w:w w:val="97"/>
          <w:sz w:val="28"/>
        </w:rPr>
        <w:t>H</w:t>
      </w:r>
      <w:r>
        <w:rPr>
          <w:color w:val="000009"/>
          <w:spacing w:val="-2"/>
          <w:w w:val="97"/>
          <w:sz w:val="28"/>
        </w:rPr>
        <w:t>i</w:t>
      </w:r>
      <w:r>
        <w:rPr>
          <w:color w:val="000009"/>
          <w:w w:val="97"/>
          <w:sz w:val="28"/>
        </w:rPr>
        <w:t>g</w:t>
      </w:r>
      <w:r>
        <w:rPr>
          <w:color w:val="000009"/>
          <w:w w:val="113"/>
          <w:sz w:val="28"/>
        </w:rPr>
        <w:t>h</w:t>
      </w:r>
      <w:r>
        <w:rPr>
          <w:color w:val="000009"/>
          <w:spacing w:val="18"/>
          <w:sz w:val="28"/>
        </w:rPr>
        <w:t xml:space="preserve"> </w:t>
      </w:r>
      <w:r>
        <w:rPr>
          <w:color w:val="000009"/>
          <w:w w:val="104"/>
          <w:sz w:val="28"/>
        </w:rPr>
        <w:t>C</w:t>
      </w:r>
      <w:r>
        <w:rPr>
          <w:color w:val="000009"/>
          <w:spacing w:val="-1"/>
          <w:w w:val="102"/>
          <w:sz w:val="28"/>
        </w:rPr>
        <w:t>o</w:t>
      </w:r>
      <w:r>
        <w:rPr>
          <w:color w:val="000009"/>
          <w:spacing w:val="-1"/>
          <w:w w:val="112"/>
          <w:sz w:val="28"/>
        </w:rPr>
        <w:t>u</w:t>
      </w:r>
      <w:r>
        <w:rPr>
          <w:color w:val="000009"/>
          <w:w w:val="111"/>
          <w:sz w:val="28"/>
        </w:rPr>
        <w:t>r</w:t>
      </w:r>
      <w:r>
        <w:rPr>
          <w:color w:val="000009"/>
          <w:w w:val="116"/>
          <w:sz w:val="28"/>
        </w:rPr>
        <w:t>t</w:t>
      </w:r>
      <w:r>
        <w:rPr>
          <w:color w:val="000009"/>
          <w:spacing w:val="19"/>
          <w:sz w:val="28"/>
        </w:rPr>
        <w:t xml:space="preserve"> </w:t>
      </w:r>
      <w:r>
        <w:rPr>
          <w:color w:val="000009"/>
          <w:w w:val="106"/>
          <w:sz w:val="28"/>
        </w:rPr>
        <w:t>pr</w:t>
      </w:r>
      <w:r>
        <w:rPr>
          <w:color w:val="000009"/>
          <w:spacing w:val="-1"/>
          <w:w w:val="102"/>
          <w:sz w:val="28"/>
        </w:rPr>
        <w:t>o</w:t>
      </w:r>
      <w:r>
        <w:rPr>
          <w:color w:val="000009"/>
          <w:w w:val="112"/>
          <w:sz w:val="28"/>
        </w:rPr>
        <w:t>c</w:t>
      </w:r>
      <w:r>
        <w:rPr>
          <w:color w:val="000009"/>
          <w:spacing w:val="-2"/>
          <w:w w:val="112"/>
          <w:sz w:val="28"/>
        </w:rPr>
        <w:t>e</w:t>
      </w:r>
      <w:r>
        <w:rPr>
          <w:color w:val="000009"/>
          <w:w w:val="104"/>
          <w:sz w:val="28"/>
        </w:rPr>
        <w:t>eded</w:t>
      </w:r>
      <w:r>
        <w:rPr>
          <w:color w:val="000009"/>
          <w:spacing w:val="19"/>
          <w:sz w:val="28"/>
        </w:rPr>
        <w:t xml:space="preserve"> </w:t>
      </w:r>
      <w:r>
        <w:rPr>
          <w:color w:val="000009"/>
          <w:spacing w:val="-1"/>
          <w:w w:val="116"/>
          <w:sz w:val="28"/>
        </w:rPr>
        <w:t>t</w:t>
      </w:r>
      <w:r>
        <w:rPr>
          <w:color w:val="000009"/>
          <w:w w:val="102"/>
          <w:sz w:val="28"/>
        </w:rPr>
        <w:t>o</w:t>
      </w:r>
      <w:r>
        <w:rPr>
          <w:color w:val="000009"/>
          <w:spacing w:val="18"/>
          <w:sz w:val="28"/>
        </w:rPr>
        <w:t xml:space="preserve"> </w:t>
      </w:r>
      <w:r>
        <w:rPr>
          <w:color w:val="000009"/>
          <w:spacing w:val="-1"/>
          <w:w w:val="102"/>
          <w:sz w:val="28"/>
        </w:rPr>
        <w:t>o</w:t>
      </w:r>
      <w:r>
        <w:rPr>
          <w:color w:val="000009"/>
          <w:w w:val="113"/>
          <w:sz w:val="28"/>
        </w:rPr>
        <w:t>bser</w:t>
      </w:r>
      <w:r>
        <w:rPr>
          <w:color w:val="000009"/>
          <w:spacing w:val="-2"/>
          <w:w w:val="92"/>
          <w:sz w:val="28"/>
        </w:rPr>
        <w:t>v</w:t>
      </w:r>
      <w:r>
        <w:rPr>
          <w:color w:val="000009"/>
          <w:w w:val="108"/>
          <w:sz w:val="28"/>
        </w:rPr>
        <w:t>e</w:t>
      </w:r>
      <w:r>
        <w:rPr>
          <w:color w:val="000009"/>
          <w:spacing w:val="19"/>
          <w:sz w:val="28"/>
        </w:rPr>
        <w:t xml:space="preserve"> </w:t>
      </w:r>
      <w:r>
        <w:rPr>
          <w:color w:val="000009"/>
          <w:spacing w:val="-1"/>
          <w:w w:val="116"/>
          <w:sz w:val="28"/>
        </w:rPr>
        <w:t>a</w:t>
      </w:r>
      <w:r>
        <w:rPr>
          <w:color w:val="000009"/>
          <w:w w:val="122"/>
          <w:sz w:val="28"/>
        </w:rPr>
        <w:t>s</w:t>
      </w:r>
      <w:r>
        <w:rPr>
          <w:color w:val="000009"/>
          <w:spacing w:val="19"/>
          <w:sz w:val="28"/>
        </w:rPr>
        <w:t xml:space="preserve"> </w:t>
      </w:r>
      <w:r>
        <w:rPr>
          <w:color w:val="000009"/>
          <w:sz w:val="28"/>
        </w:rPr>
        <w:t>f</w:t>
      </w:r>
      <w:r>
        <w:rPr>
          <w:color w:val="000009"/>
          <w:spacing w:val="-1"/>
          <w:sz w:val="28"/>
        </w:rPr>
        <w:t>o</w:t>
      </w:r>
      <w:r>
        <w:rPr>
          <w:color w:val="000009"/>
          <w:w w:val="102"/>
          <w:sz w:val="28"/>
        </w:rPr>
        <w:t>ll</w:t>
      </w:r>
      <w:r>
        <w:rPr>
          <w:color w:val="000009"/>
          <w:spacing w:val="-1"/>
          <w:w w:val="102"/>
          <w:sz w:val="28"/>
        </w:rPr>
        <w:t>o</w:t>
      </w:r>
      <w:r>
        <w:rPr>
          <w:color w:val="000009"/>
          <w:spacing w:val="-1"/>
          <w:w w:val="93"/>
          <w:sz w:val="28"/>
        </w:rPr>
        <w:t>w</w:t>
      </w:r>
      <w:r>
        <w:rPr>
          <w:color w:val="000009"/>
          <w:w w:val="124"/>
          <w:sz w:val="28"/>
        </w:rPr>
        <w:t>s:</w:t>
      </w:r>
      <w:r>
        <w:rPr>
          <w:color w:val="000009"/>
          <w:spacing w:val="20"/>
          <w:sz w:val="28"/>
        </w:rPr>
        <w:t xml:space="preserve"> </w:t>
      </w:r>
      <w:r>
        <w:rPr>
          <w:color w:val="000009"/>
          <w:w w:val="120"/>
          <w:sz w:val="28"/>
        </w:rPr>
        <w:t>­</w:t>
      </w:r>
    </w:p>
    <w:p w:rsidR="00FD4546" w:rsidRDefault="00D21E63">
      <w:pPr>
        <w:spacing w:before="149" w:line="232" w:lineRule="auto"/>
        <w:ind w:left="1582" w:right="1202"/>
        <w:jc w:val="both"/>
        <w:rPr>
          <w:sz w:val="24"/>
        </w:rPr>
      </w:pPr>
      <w:r>
        <w:rPr>
          <w:color w:val="000009"/>
          <w:w w:val="110"/>
          <w:sz w:val="24"/>
        </w:rPr>
        <w:t>‘‘15. At the outset it requires to</w:t>
      </w:r>
      <w:r>
        <w:rPr>
          <w:color w:val="000009"/>
          <w:spacing w:val="66"/>
          <w:w w:val="110"/>
          <w:sz w:val="24"/>
        </w:rPr>
        <w:t xml:space="preserve"> </w:t>
      </w:r>
      <w:r>
        <w:rPr>
          <w:color w:val="000009"/>
          <w:w w:val="110"/>
          <w:sz w:val="24"/>
        </w:rPr>
        <w:t>be</w:t>
      </w:r>
      <w:r>
        <w:rPr>
          <w:color w:val="000009"/>
          <w:spacing w:val="66"/>
          <w:w w:val="110"/>
          <w:sz w:val="24"/>
        </w:rPr>
        <w:t xml:space="preserve"> </w:t>
      </w:r>
      <w:r>
        <w:rPr>
          <w:color w:val="000009"/>
          <w:w w:val="110"/>
          <w:sz w:val="24"/>
        </w:rPr>
        <w:t>noticed</w:t>
      </w:r>
      <w:r>
        <w:rPr>
          <w:color w:val="000009"/>
          <w:spacing w:val="66"/>
          <w:w w:val="110"/>
          <w:sz w:val="24"/>
        </w:rPr>
        <w:t xml:space="preserve"> </w:t>
      </w:r>
      <w:r>
        <w:rPr>
          <w:color w:val="000009"/>
          <w:w w:val="110"/>
          <w:sz w:val="24"/>
        </w:rPr>
        <w:t>that petitioners are seeking for quashing of the communication dated 07.02.2015 (Annexure­A) addressed to the petitioners whereunder the approval of the plan for</w:t>
      </w:r>
      <w:r>
        <w:rPr>
          <w:color w:val="000009"/>
          <w:spacing w:val="-27"/>
          <w:w w:val="110"/>
          <w:sz w:val="24"/>
        </w:rPr>
        <w:t xml:space="preserve"> </w:t>
      </w:r>
      <w:r>
        <w:rPr>
          <w:color w:val="000009"/>
          <w:w w:val="110"/>
          <w:sz w:val="24"/>
        </w:rPr>
        <w:t>Group Housing which requires to be approved by BMIC­first respondent has been rejected. A peru</w:t>
      </w:r>
      <w:r>
        <w:rPr>
          <w:color w:val="000009"/>
          <w:w w:val="110"/>
          <w:sz w:val="24"/>
        </w:rPr>
        <w:t>sal of the said communication would clearly disclose that nowhere first respondent has either contended or whispered about non consideration of the application submitted by the petitioners on the ground of petitioners having sought for enforcement of a con</w:t>
      </w:r>
      <w:r>
        <w:rPr>
          <w:color w:val="000009"/>
          <w:w w:val="110"/>
          <w:sz w:val="24"/>
        </w:rPr>
        <w:t>tractual obligation or on the ground FWA providing for mechanism to enable the petitioners</w:t>
      </w:r>
      <w:r>
        <w:rPr>
          <w:color w:val="000009"/>
          <w:spacing w:val="8"/>
          <w:w w:val="110"/>
          <w:sz w:val="24"/>
        </w:rPr>
        <w:t xml:space="preserve"> </w:t>
      </w:r>
      <w:r>
        <w:rPr>
          <w:color w:val="000009"/>
          <w:w w:val="110"/>
          <w:sz w:val="24"/>
        </w:rPr>
        <w:t>to</w:t>
      </w:r>
    </w:p>
    <w:p w:rsidR="00FD4546" w:rsidRDefault="00FD4546">
      <w:pPr>
        <w:pStyle w:val="BodyText"/>
        <w:spacing w:before="1"/>
        <w:rPr>
          <w:sz w:val="22"/>
        </w:rPr>
      </w:pPr>
      <w:r w:rsidRPr="00FD4546">
        <w:pict>
          <v:rect id="_x0000_s2062" style="position:absolute;margin-left:1in;margin-top:15.7pt;width:112.8pt;height:.5pt;z-index:-15724544;mso-wrap-distance-left:0;mso-wrap-distance-right:0;mso-position-horizontal-relative:page" fillcolor="black" stroked="f">
            <w10:wrap type="topAndBottom" anchorx="page"/>
          </v:rect>
        </w:pict>
      </w:r>
    </w:p>
    <w:p w:rsidR="00FD4546" w:rsidRDefault="00D21E63">
      <w:pPr>
        <w:spacing w:before="27"/>
        <w:ind w:left="501"/>
        <w:rPr>
          <w:rFonts w:ascii="Gill Sans MT"/>
          <w:sz w:val="20"/>
        </w:rPr>
      </w:pPr>
      <w:r>
        <w:rPr>
          <w:rFonts w:ascii="Gill Sans MT"/>
          <w:color w:val="000009"/>
          <w:w w:val="125"/>
          <w:sz w:val="20"/>
        </w:rPr>
        <w:t>1</w:t>
      </w:r>
      <w:bookmarkStart w:id="16" w:name="_bookmark16"/>
      <w:bookmarkStart w:id="17" w:name="_bookmark17"/>
      <w:bookmarkEnd w:id="16"/>
      <w:bookmarkEnd w:id="17"/>
      <w:r>
        <w:rPr>
          <w:rFonts w:ascii="Gill Sans MT"/>
          <w:color w:val="000009"/>
          <w:w w:val="125"/>
          <w:sz w:val="20"/>
        </w:rPr>
        <w:t>7</w:t>
      </w:r>
      <w:r>
        <w:rPr>
          <w:rFonts w:ascii="Gill Sans MT"/>
          <w:color w:val="000009"/>
          <w:spacing w:val="-21"/>
          <w:w w:val="125"/>
          <w:sz w:val="20"/>
        </w:rPr>
        <w:t xml:space="preserve"> </w:t>
      </w:r>
      <w:r>
        <w:rPr>
          <w:rFonts w:ascii="Gill Sans MT"/>
          <w:color w:val="000009"/>
          <w:w w:val="125"/>
          <w:sz w:val="20"/>
        </w:rPr>
        <w:t>(1994)</w:t>
      </w:r>
      <w:r>
        <w:rPr>
          <w:rFonts w:ascii="Gill Sans MT"/>
          <w:color w:val="000009"/>
          <w:spacing w:val="-19"/>
          <w:w w:val="125"/>
          <w:sz w:val="20"/>
        </w:rPr>
        <w:t xml:space="preserve"> </w:t>
      </w:r>
      <w:r>
        <w:rPr>
          <w:rFonts w:ascii="Gill Sans MT"/>
          <w:color w:val="000009"/>
          <w:w w:val="125"/>
          <w:sz w:val="20"/>
        </w:rPr>
        <w:t>6</w:t>
      </w:r>
      <w:r>
        <w:rPr>
          <w:rFonts w:ascii="Gill Sans MT"/>
          <w:color w:val="000009"/>
          <w:spacing w:val="-21"/>
          <w:w w:val="125"/>
          <w:sz w:val="20"/>
        </w:rPr>
        <w:t xml:space="preserve"> </w:t>
      </w:r>
      <w:r>
        <w:rPr>
          <w:rFonts w:ascii="Gill Sans MT"/>
          <w:color w:val="000009"/>
          <w:w w:val="125"/>
          <w:sz w:val="20"/>
        </w:rPr>
        <w:t>SCC</w:t>
      </w:r>
      <w:r>
        <w:rPr>
          <w:rFonts w:ascii="Gill Sans MT"/>
          <w:color w:val="000009"/>
          <w:spacing w:val="-19"/>
          <w:w w:val="125"/>
          <w:sz w:val="20"/>
        </w:rPr>
        <w:t xml:space="preserve"> </w:t>
      </w:r>
      <w:r>
        <w:rPr>
          <w:rFonts w:ascii="Gill Sans MT"/>
          <w:color w:val="000009"/>
          <w:w w:val="125"/>
          <w:sz w:val="20"/>
        </w:rPr>
        <w:t>651</w:t>
      </w:r>
    </w:p>
    <w:p w:rsidR="00FD4546" w:rsidRDefault="00D21E63">
      <w:pPr>
        <w:spacing w:before="2"/>
        <w:ind w:left="501"/>
        <w:rPr>
          <w:rFonts w:ascii="Gill Sans MT"/>
          <w:sz w:val="20"/>
        </w:rPr>
      </w:pPr>
      <w:r>
        <w:rPr>
          <w:rFonts w:ascii="Gill Sans MT"/>
          <w:color w:val="000009"/>
          <w:w w:val="125"/>
          <w:sz w:val="20"/>
        </w:rPr>
        <w:t>1</w:t>
      </w:r>
      <w:bookmarkStart w:id="18" w:name="_bookmark18"/>
      <w:bookmarkEnd w:id="18"/>
      <w:r>
        <w:rPr>
          <w:rFonts w:ascii="Gill Sans MT"/>
          <w:color w:val="000009"/>
          <w:w w:val="125"/>
          <w:sz w:val="20"/>
        </w:rPr>
        <w:t>8</w:t>
      </w:r>
      <w:r>
        <w:rPr>
          <w:rFonts w:ascii="Gill Sans MT"/>
          <w:color w:val="000009"/>
          <w:spacing w:val="-21"/>
          <w:w w:val="125"/>
          <w:sz w:val="20"/>
        </w:rPr>
        <w:t xml:space="preserve"> </w:t>
      </w:r>
      <w:r>
        <w:rPr>
          <w:rFonts w:ascii="Gill Sans MT"/>
          <w:color w:val="000009"/>
          <w:w w:val="125"/>
          <w:sz w:val="20"/>
        </w:rPr>
        <w:t>(1999)</w:t>
      </w:r>
      <w:r>
        <w:rPr>
          <w:rFonts w:ascii="Gill Sans MT"/>
          <w:color w:val="000009"/>
          <w:spacing w:val="-19"/>
          <w:w w:val="125"/>
          <w:sz w:val="20"/>
        </w:rPr>
        <w:t xml:space="preserve"> </w:t>
      </w:r>
      <w:r>
        <w:rPr>
          <w:rFonts w:ascii="Gill Sans MT"/>
          <w:color w:val="000009"/>
          <w:w w:val="125"/>
          <w:sz w:val="20"/>
        </w:rPr>
        <w:t>1</w:t>
      </w:r>
      <w:r>
        <w:rPr>
          <w:rFonts w:ascii="Gill Sans MT"/>
          <w:color w:val="000009"/>
          <w:spacing w:val="-21"/>
          <w:w w:val="125"/>
          <w:sz w:val="20"/>
        </w:rPr>
        <w:t xml:space="preserve"> </w:t>
      </w:r>
      <w:r>
        <w:rPr>
          <w:rFonts w:ascii="Gill Sans MT"/>
          <w:color w:val="000009"/>
          <w:w w:val="125"/>
          <w:sz w:val="20"/>
        </w:rPr>
        <w:t>SCC</w:t>
      </w:r>
      <w:r>
        <w:rPr>
          <w:rFonts w:ascii="Gill Sans MT"/>
          <w:color w:val="000009"/>
          <w:spacing w:val="-19"/>
          <w:w w:val="125"/>
          <w:sz w:val="20"/>
        </w:rPr>
        <w:t xml:space="preserve"> </w:t>
      </w:r>
      <w:r>
        <w:rPr>
          <w:rFonts w:ascii="Gill Sans MT"/>
          <w:color w:val="000009"/>
          <w:w w:val="125"/>
          <w:sz w:val="20"/>
        </w:rPr>
        <w:t>492</w:t>
      </w:r>
    </w:p>
    <w:p w:rsidR="00FD4546" w:rsidRDefault="00D21E63">
      <w:pPr>
        <w:ind w:left="501"/>
        <w:rPr>
          <w:rFonts w:ascii="Gill Sans MT"/>
          <w:sz w:val="20"/>
        </w:rPr>
      </w:pPr>
      <w:r>
        <w:rPr>
          <w:rFonts w:ascii="Gill Sans MT"/>
          <w:color w:val="000009"/>
          <w:w w:val="125"/>
          <w:sz w:val="20"/>
        </w:rPr>
        <w:t>1</w:t>
      </w:r>
      <w:bookmarkStart w:id="19" w:name="_bookmark19"/>
      <w:bookmarkEnd w:id="19"/>
      <w:r>
        <w:rPr>
          <w:rFonts w:ascii="Gill Sans MT"/>
          <w:color w:val="000009"/>
          <w:w w:val="125"/>
          <w:sz w:val="20"/>
        </w:rPr>
        <w:t>9</w:t>
      </w:r>
      <w:r>
        <w:rPr>
          <w:rFonts w:ascii="Gill Sans MT"/>
          <w:color w:val="000009"/>
          <w:spacing w:val="-21"/>
          <w:w w:val="125"/>
          <w:sz w:val="20"/>
        </w:rPr>
        <w:t xml:space="preserve"> </w:t>
      </w:r>
      <w:r>
        <w:rPr>
          <w:rFonts w:ascii="Gill Sans MT"/>
          <w:color w:val="000009"/>
          <w:w w:val="125"/>
          <w:sz w:val="20"/>
        </w:rPr>
        <w:t>(2005)</w:t>
      </w:r>
      <w:r>
        <w:rPr>
          <w:rFonts w:ascii="Gill Sans MT"/>
          <w:color w:val="000009"/>
          <w:spacing w:val="-19"/>
          <w:w w:val="125"/>
          <w:sz w:val="20"/>
        </w:rPr>
        <w:t xml:space="preserve"> </w:t>
      </w:r>
      <w:r>
        <w:rPr>
          <w:rFonts w:ascii="Gill Sans MT"/>
          <w:color w:val="000009"/>
          <w:w w:val="125"/>
          <w:sz w:val="20"/>
        </w:rPr>
        <w:t>1</w:t>
      </w:r>
      <w:r>
        <w:rPr>
          <w:rFonts w:ascii="Gill Sans MT"/>
          <w:color w:val="000009"/>
          <w:spacing w:val="-21"/>
          <w:w w:val="125"/>
          <w:sz w:val="20"/>
        </w:rPr>
        <w:t xml:space="preserve"> </w:t>
      </w:r>
      <w:r>
        <w:rPr>
          <w:rFonts w:ascii="Gill Sans MT"/>
          <w:color w:val="000009"/>
          <w:w w:val="125"/>
          <w:sz w:val="20"/>
        </w:rPr>
        <w:t>SCC</w:t>
      </w:r>
      <w:r>
        <w:rPr>
          <w:rFonts w:ascii="Gill Sans MT"/>
          <w:color w:val="000009"/>
          <w:spacing w:val="-19"/>
          <w:w w:val="125"/>
          <w:sz w:val="20"/>
        </w:rPr>
        <w:t xml:space="preserve"> </w:t>
      </w:r>
      <w:r>
        <w:rPr>
          <w:rFonts w:ascii="Gill Sans MT"/>
          <w:color w:val="000009"/>
          <w:w w:val="125"/>
          <w:sz w:val="20"/>
        </w:rPr>
        <w:t>679</w:t>
      </w:r>
    </w:p>
    <w:p w:rsidR="00FD4546" w:rsidRDefault="00D21E63">
      <w:pPr>
        <w:spacing w:before="2"/>
        <w:ind w:left="501"/>
        <w:rPr>
          <w:rFonts w:ascii="Gill Sans MT"/>
          <w:sz w:val="20"/>
        </w:rPr>
      </w:pPr>
      <w:r>
        <w:rPr>
          <w:rFonts w:ascii="Gill Sans MT"/>
          <w:color w:val="000009"/>
          <w:w w:val="125"/>
          <w:sz w:val="20"/>
        </w:rPr>
        <w:t>20</w:t>
      </w:r>
      <w:r>
        <w:rPr>
          <w:rFonts w:ascii="Gill Sans MT"/>
          <w:color w:val="000009"/>
          <w:spacing w:val="-21"/>
          <w:w w:val="125"/>
          <w:sz w:val="20"/>
        </w:rPr>
        <w:t xml:space="preserve"> </w:t>
      </w:r>
      <w:r>
        <w:rPr>
          <w:rFonts w:ascii="Gill Sans MT"/>
          <w:color w:val="000009"/>
          <w:w w:val="125"/>
          <w:sz w:val="20"/>
        </w:rPr>
        <w:t>(2012)</w:t>
      </w:r>
      <w:r>
        <w:rPr>
          <w:rFonts w:ascii="Gill Sans MT"/>
          <w:color w:val="000009"/>
          <w:spacing w:val="-19"/>
          <w:w w:val="125"/>
          <w:sz w:val="20"/>
        </w:rPr>
        <w:t xml:space="preserve"> </w:t>
      </w:r>
      <w:r>
        <w:rPr>
          <w:rFonts w:ascii="Gill Sans MT"/>
          <w:color w:val="000009"/>
          <w:w w:val="125"/>
          <w:sz w:val="20"/>
        </w:rPr>
        <w:t>8</w:t>
      </w:r>
      <w:r>
        <w:rPr>
          <w:rFonts w:ascii="Gill Sans MT"/>
          <w:color w:val="000009"/>
          <w:spacing w:val="-21"/>
          <w:w w:val="125"/>
          <w:sz w:val="20"/>
        </w:rPr>
        <w:t xml:space="preserve"> </w:t>
      </w:r>
      <w:r>
        <w:rPr>
          <w:rFonts w:ascii="Gill Sans MT"/>
          <w:color w:val="000009"/>
          <w:w w:val="125"/>
          <w:sz w:val="20"/>
        </w:rPr>
        <w:t>SCC</w:t>
      </w:r>
      <w:r>
        <w:rPr>
          <w:rFonts w:ascii="Gill Sans MT"/>
          <w:color w:val="000009"/>
          <w:spacing w:val="-19"/>
          <w:w w:val="125"/>
          <w:sz w:val="20"/>
        </w:rPr>
        <w:t xml:space="preserve"> </w:t>
      </w:r>
      <w:r>
        <w:rPr>
          <w:rFonts w:ascii="Gill Sans MT"/>
          <w:color w:val="000009"/>
          <w:w w:val="125"/>
          <w:sz w:val="20"/>
        </w:rPr>
        <w:t>216</w:t>
      </w:r>
    </w:p>
    <w:p w:rsidR="00FD4546" w:rsidRDefault="00FD4546">
      <w:pPr>
        <w:rPr>
          <w:rFonts w:ascii="Gill Sans MT"/>
          <w:sz w:val="20"/>
        </w:rPr>
        <w:sectPr w:rsidR="00FD4546">
          <w:pgSz w:w="11900" w:h="16840"/>
          <w:pgMar w:top="1320" w:right="1320" w:bottom="280" w:left="940" w:header="708" w:footer="0" w:gutter="0"/>
          <w:cols w:space="720"/>
        </w:sectPr>
      </w:pPr>
    </w:p>
    <w:p w:rsidR="00FD4546" w:rsidRDefault="00D21E63">
      <w:pPr>
        <w:spacing w:before="109" w:line="232" w:lineRule="auto"/>
        <w:ind w:left="1582" w:right="1202"/>
        <w:jc w:val="both"/>
        <w:rPr>
          <w:sz w:val="24"/>
        </w:rPr>
      </w:pPr>
      <w:r>
        <w:rPr>
          <w:color w:val="000009"/>
          <w:w w:val="115"/>
          <w:sz w:val="24"/>
        </w:rPr>
        <w:t>work</w:t>
      </w:r>
      <w:r>
        <w:rPr>
          <w:color w:val="000009"/>
          <w:spacing w:val="-12"/>
          <w:w w:val="115"/>
          <w:sz w:val="24"/>
        </w:rPr>
        <w:t xml:space="preserve"> </w:t>
      </w:r>
      <w:r>
        <w:rPr>
          <w:color w:val="000009"/>
          <w:w w:val="115"/>
          <w:sz w:val="24"/>
        </w:rPr>
        <w:t>out</w:t>
      </w:r>
      <w:r>
        <w:rPr>
          <w:color w:val="000009"/>
          <w:spacing w:val="-11"/>
          <w:w w:val="115"/>
          <w:sz w:val="24"/>
        </w:rPr>
        <w:t xml:space="preserve"> </w:t>
      </w:r>
      <w:r>
        <w:rPr>
          <w:color w:val="000009"/>
          <w:w w:val="115"/>
          <w:sz w:val="24"/>
        </w:rPr>
        <w:t>their</w:t>
      </w:r>
      <w:r>
        <w:rPr>
          <w:color w:val="000009"/>
          <w:spacing w:val="-11"/>
          <w:w w:val="115"/>
          <w:sz w:val="24"/>
        </w:rPr>
        <w:t xml:space="preserve"> </w:t>
      </w:r>
      <w:r>
        <w:rPr>
          <w:color w:val="000009"/>
          <w:w w:val="115"/>
          <w:sz w:val="24"/>
        </w:rPr>
        <w:t>right</w:t>
      </w:r>
      <w:r>
        <w:rPr>
          <w:color w:val="000009"/>
          <w:spacing w:val="-10"/>
          <w:w w:val="115"/>
          <w:sz w:val="24"/>
        </w:rPr>
        <w:t xml:space="preserve"> </w:t>
      </w:r>
      <w:r>
        <w:rPr>
          <w:color w:val="000009"/>
          <w:w w:val="115"/>
          <w:sz w:val="24"/>
        </w:rPr>
        <w:t>as</w:t>
      </w:r>
      <w:r>
        <w:rPr>
          <w:color w:val="000009"/>
          <w:spacing w:val="-11"/>
          <w:w w:val="115"/>
          <w:sz w:val="24"/>
        </w:rPr>
        <w:t xml:space="preserve"> </w:t>
      </w:r>
      <w:r>
        <w:rPr>
          <w:color w:val="000009"/>
          <w:w w:val="115"/>
          <w:sz w:val="24"/>
        </w:rPr>
        <w:t>per</w:t>
      </w:r>
      <w:r>
        <w:rPr>
          <w:color w:val="000009"/>
          <w:spacing w:val="-10"/>
          <w:w w:val="115"/>
          <w:sz w:val="24"/>
        </w:rPr>
        <w:t xml:space="preserve"> </w:t>
      </w:r>
      <w:r>
        <w:rPr>
          <w:color w:val="000009"/>
          <w:w w:val="115"/>
          <w:sz w:val="24"/>
        </w:rPr>
        <w:t>said</w:t>
      </w:r>
      <w:r>
        <w:rPr>
          <w:color w:val="000009"/>
          <w:spacing w:val="-11"/>
          <w:w w:val="115"/>
          <w:sz w:val="24"/>
        </w:rPr>
        <w:t xml:space="preserve"> </w:t>
      </w:r>
      <w:r>
        <w:rPr>
          <w:color w:val="000009"/>
          <w:w w:val="115"/>
          <w:sz w:val="24"/>
        </w:rPr>
        <w:t>mechanism.</w:t>
      </w:r>
      <w:r>
        <w:rPr>
          <w:color w:val="000009"/>
          <w:spacing w:val="-10"/>
          <w:w w:val="115"/>
          <w:sz w:val="24"/>
        </w:rPr>
        <w:t xml:space="preserve"> </w:t>
      </w:r>
      <w:r>
        <w:rPr>
          <w:color w:val="000009"/>
          <w:w w:val="115"/>
          <w:sz w:val="24"/>
        </w:rPr>
        <w:t>On</w:t>
      </w:r>
      <w:r>
        <w:rPr>
          <w:color w:val="000009"/>
          <w:spacing w:val="-10"/>
          <w:w w:val="115"/>
          <w:sz w:val="24"/>
        </w:rPr>
        <w:t xml:space="preserve"> </w:t>
      </w:r>
      <w:r>
        <w:rPr>
          <w:color w:val="000009"/>
          <w:w w:val="115"/>
          <w:sz w:val="24"/>
        </w:rPr>
        <w:t>the</w:t>
      </w:r>
      <w:r>
        <w:rPr>
          <w:color w:val="000009"/>
          <w:spacing w:val="-12"/>
          <w:w w:val="115"/>
          <w:sz w:val="24"/>
        </w:rPr>
        <w:t xml:space="preserve"> </w:t>
      </w:r>
      <w:r>
        <w:rPr>
          <w:color w:val="000009"/>
          <w:w w:val="115"/>
          <w:sz w:val="24"/>
        </w:rPr>
        <w:t>other hand, first respondent by virtue of the said authority being</w:t>
      </w:r>
      <w:r>
        <w:rPr>
          <w:color w:val="000009"/>
          <w:spacing w:val="-24"/>
          <w:w w:val="115"/>
          <w:sz w:val="24"/>
        </w:rPr>
        <w:t xml:space="preserve"> </w:t>
      </w:r>
      <w:r>
        <w:rPr>
          <w:color w:val="000009"/>
          <w:w w:val="115"/>
          <w:sz w:val="24"/>
        </w:rPr>
        <w:t>the</w:t>
      </w:r>
      <w:r>
        <w:rPr>
          <w:color w:val="000009"/>
          <w:spacing w:val="-24"/>
          <w:w w:val="115"/>
          <w:sz w:val="24"/>
        </w:rPr>
        <w:t xml:space="preserve"> </w:t>
      </w:r>
      <w:r>
        <w:rPr>
          <w:color w:val="000009"/>
          <w:w w:val="115"/>
          <w:sz w:val="24"/>
        </w:rPr>
        <w:t>planning</w:t>
      </w:r>
      <w:r>
        <w:rPr>
          <w:color w:val="000009"/>
          <w:spacing w:val="-24"/>
          <w:w w:val="115"/>
          <w:sz w:val="24"/>
        </w:rPr>
        <w:t xml:space="preserve"> </w:t>
      </w:r>
      <w:r>
        <w:rPr>
          <w:color w:val="000009"/>
          <w:w w:val="115"/>
          <w:sz w:val="24"/>
        </w:rPr>
        <w:t>authority</w:t>
      </w:r>
      <w:r>
        <w:rPr>
          <w:color w:val="000009"/>
          <w:spacing w:val="-23"/>
          <w:w w:val="115"/>
          <w:sz w:val="24"/>
        </w:rPr>
        <w:t xml:space="preserve"> </w:t>
      </w:r>
      <w:r>
        <w:rPr>
          <w:color w:val="000009"/>
          <w:w w:val="115"/>
          <w:sz w:val="24"/>
        </w:rPr>
        <w:t>empowered</w:t>
      </w:r>
      <w:r>
        <w:rPr>
          <w:color w:val="000009"/>
          <w:spacing w:val="-25"/>
          <w:w w:val="115"/>
          <w:sz w:val="24"/>
        </w:rPr>
        <w:t xml:space="preserve"> </w:t>
      </w:r>
      <w:r>
        <w:rPr>
          <w:color w:val="000009"/>
          <w:w w:val="115"/>
          <w:sz w:val="24"/>
        </w:rPr>
        <w:t>under</w:t>
      </w:r>
      <w:r>
        <w:rPr>
          <w:color w:val="000009"/>
          <w:spacing w:val="-24"/>
          <w:w w:val="115"/>
          <w:sz w:val="24"/>
        </w:rPr>
        <w:t xml:space="preserve"> </w:t>
      </w:r>
      <w:r>
        <w:rPr>
          <w:color w:val="000009"/>
          <w:w w:val="115"/>
          <w:sz w:val="24"/>
        </w:rPr>
        <w:t>the</w:t>
      </w:r>
      <w:r>
        <w:rPr>
          <w:color w:val="000009"/>
          <w:spacing w:val="-25"/>
          <w:w w:val="115"/>
          <w:sz w:val="24"/>
        </w:rPr>
        <w:t xml:space="preserve"> </w:t>
      </w:r>
      <w:r>
        <w:rPr>
          <w:color w:val="000009"/>
          <w:w w:val="115"/>
          <w:sz w:val="24"/>
        </w:rPr>
        <w:t>FWA to grant approval, has examined the prayer of the petitioners</w:t>
      </w:r>
      <w:r>
        <w:rPr>
          <w:color w:val="000009"/>
          <w:spacing w:val="-30"/>
          <w:w w:val="115"/>
          <w:sz w:val="24"/>
        </w:rPr>
        <w:t xml:space="preserve"> </w:t>
      </w:r>
      <w:r>
        <w:rPr>
          <w:color w:val="000009"/>
          <w:w w:val="115"/>
          <w:sz w:val="24"/>
        </w:rPr>
        <w:t>for</w:t>
      </w:r>
      <w:r>
        <w:rPr>
          <w:color w:val="000009"/>
          <w:spacing w:val="-29"/>
          <w:w w:val="115"/>
          <w:sz w:val="24"/>
        </w:rPr>
        <w:t xml:space="preserve"> </w:t>
      </w:r>
      <w:r>
        <w:rPr>
          <w:color w:val="000009"/>
          <w:w w:val="115"/>
          <w:sz w:val="24"/>
        </w:rPr>
        <w:t>approval</w:t>
      </w:r>
      <w:r>
        <w:rPr>
          <w:color w:val="000009"/>
          <w:spacing w:val="-29"/>
          <w:w w:val="115"/>
          <w:sz w:val="24"/>
        </w:rPr>
        <w:t xml:space="preserve"> </w:t>
      </w:r>
      <w:r>
        <w:rPr>
          <w:color w:val="000009"/>
          <w:w w:val="115"/>
          <w:sz w:val="24"/>
        </w:rPr>
        <w:t>of</w:t>
      </w:r>
      <w:r>
        <w:rPr>
          <w:color w:val="000009"/>
          <w:spacing w:val="-30"/>
          <w:w w:val="115"/>
          <w:sz w:val="24"/>
        </w:rPr>
        <w:t xml:space="preserve"> </w:t>
      </w:r>
      <w:r>
        <w:rPr>
          <w:color w:val="000009"/>
          <w:w w:val="115"/>
          <w:sz w:val="24"/>
        </w:rPr>
        <w:t>the</w:t>
      </w:r>
      <w:r>
        <w:rPr>
          <w:color w:val="000009"/>
          <w:spacing w:val="-30"/>
          <w:w w:val="115"/>
          <w:sz w:val="24"/>
        </w:rPr>
        <w:t xml:space="preserve"> </w:t>
      </w:r>
      <w:r>
        <w:rPr>
          <w:color w:val="000009"/>
          <w:w w:val="115"/>
          <w:sz w:val="24"/>
        </w:rPr>
        <w:t>plan</w:t>
      </w:r>
      <w:r>
        <w:rPr>
          <w:color w:val="000009"/>
          <w:spacing w:val="-29"/>
          <w:w w:val="115"/>
          <w:sz w:val="24"/>
        </w:rPr>
        <w:t xml:space="preserve"> </w:t>
      </w:r>
      <w:r>
        <w:rPr>
          <w:color w:val="000009"/>
          <w:w w:val="115"/>
          <w:sz w:val="24"/>
        </w:rPr>
        <w:t>for</w:t>
      </w:r>
      <w:r>
        <w:rPr>
          <w:color w:val="000009"/>
          <w:spacing w:val="-29"/>
          <w:w w:val="115"/>
          <w:sz w:val="24"/>
        </w:rPr>
        <w:t xml:space="preserve"> </w:t>
      </w:r>
      <w:r>
        <w:rPr>
          <w:color w:val="000009"/>
          <w:w w:val="115"/>
          <w:sz w:val="24"/>
        </w:rPr>
        <w:t>group</w:t>
      </w:r>
      <w:r>
        <w:rPr>
          <w:color w:val="000009"/>
          <w:spacing w:val="-29"/>
          <w:w w:val="115"/>
          <w:sz w:val="24"/>
        </w:rPr>
        <w:t xml:space="preserve"> </w:t>
      </w:r>
      <w:r>
        <w:rPr>
          <w:color w:val="000009"/>
          <w:w w:val="115"/>
          <w:sz w:val="24"/>
        </w:rPr>
        <w:t>housing</w:t>
      </w:r>
      <w:r>
        <w:rPr>
          <w:color w:val="000009"/>
          <w:spacing w:val="-30"/>
          <w:w w:val="115"/>
          <w:sz w:val="24"/>
        </w:rPr>
        <w:t xml:space="preserve"> </w:t>
      </w:r>
      <w:r>
        <w:rPr>
          <w:color w:val="000009"/>
          <w:w w:val="115"/>
          <w:sz w:val="24"/>
        </w:rPr>
        <w:t>and has rejected the same by assigning five (5) specific reasons.</w:t>
      </w:r>
      <w:r>
        <w:rPr>
          <w:color w:val="000009"/>
          <w:spacing w:val="-26"/>
          <w:w w:val="115"/>
          <w:sz w:val="24"/>
        </w:rPr>
        <w:t xml:space="preserve"> </w:t>
      </w:r>
      <w:r>
        <w:rPr>
          <w:color w:val="000009"/>
          <w:w w:val="115"/>
          <w:sz w:val="24"/>
        </w:rPr>
        <w:t>It</w:t>
      </w:r>
      <w:r>
        <w:rPr>
          <w:color w:val="000009"/>
          <w:spacing w:val="-26"/>
          <w:w w:val="115"/>
          <w:sz w:val="24"/>
        </w:rPr>
        <w:t xml:space="preserve"> </w:t>
      </w:r>
      <w:r>
        <w:rPr>
          <w:color w:val="000009"/>
          <w:w w:val="115"/>
          <w:sz w:val="24"/>
        </w:rPr>
        <w:t>is</w:t>
      </w:r>
      <w:r>
        <w:rPr>
          <w:color w:val="000009"/>
          <w:spacing w:val="-26"/>
          <w:w w:val="115"/>
          <w:sz w:val="24"/>
        </w:rPr>
        <w:t xml:space="preserve"> </w:t>
      </w:r>
      <w:r>
        <w:rPr>
          <w:color w:val="000009"/>
          <w:w w:val="115"/>
          <w:sz w:val="24"/>
        </w:rPr>
        <w:t>nowhere</w:t>
      </w:r>
      <w:r>
        <w:rPr>
          <w:color w:val="000009"/>
          <w:spacing w:val="-26"/>
          <w:w w:val="115"/>
          <w:sz w:val="24"/>
        </w:rPr>
        <w:t xml:space="preserve"> </w:t>
      </w:r>
      <w:r>
        <w:rPr>
          <w:color w:val="000009"/>
          <w:w w:val="115"/>
          <w:sz w:val="24"/>
        </w:rPr>
        <w:t>stated</w:t>
      </w:r>
      <w:r>
        <w:rPr>
          <w:color w:val="000009"/>
          <w:spacing w:val="-26"/>
          <w:w w:val="115"/>
          <w:sz w:val="24"/>
        </w:rPr>
        <w:t xml:space="preserve"> </w:t>
      </w:r>
      <w:r>
        <w:rPr>
          <w:color w:val="000009"/>
          <w:w w:val="115"/>
          <w:sz w:val="24"/>
        </w:rPr>
        <w:t>said</w:t>
      </w:r>
      <w:r>
        <w:rPr>
          <w:color w:val="000009"/>
          <w:spacing w:val="-26"/>
          <w:w w:val="115"/>
          <w:sz w:val="24"/>
        </w:rPr>
        <w:t xml:space="preserve"> </w:t>
      </w:r>
      <w:r>
        <w:rPr>
          <w:color w:val="000009"/>
          <w:w w:val="115"/>
          <w:sz w:val="24"/>
        </w:rPr>
        <w:t>application</w:t>
      </w:r>
      <w:r>
        <w:rPr>
          <w:color w:val="000009"/>
          <w:spacing w:val="-26"/>
          <w:w w:val="115"/>
          <w:sz w:val="24"/>
        </w:rPr>
        <w:t xml:space="preserve"> </w:t>
      </w:r>
      <w:r>
        <w:rPr>
          <w:color w:val="000009"/>
          <w:w w:val="115"/>
          <w:sz w:val="24"/>
        </w:rPr>
        <w:t>of</w:t>
      </w:r>
      <w:r>
        <w:rPr>
          <w:color w:val="000009"/>
          <w:spacing w:val="-26"/>
          <w:w w:val="115"/>
          <w:sz w:val="24"/>
        </w:rPr>
        <w:t xml:space="preserve"> </w:t>
      </w:r>
      <w:r>
        <w:rPr>
          <w:color w:val="000009"/>
          <w:w w:val="115"/>
          <w:sz w:val="24"/>
        </w:rPr>
        <w:t>petitioner is not being considered on account of petitioner is attempting to enforce a contractual obligation or said application has to be placed be</w:t>
      </w:r>
      <w:r>
        <w:rPr>
          <w:color w:val="000009"/>
          <w:w w:val="115"/>
          <w:sz w:val="24"/>
        </w:rPr>
        <w:t xml:space="preserve">fore High Level/Power Committee. </w:t>
      </w:r>
      <w:r>
        <w:rPr>
          <w:rFonts w:ascii="Palatino Linotype"/>
          <w:b/>
          <w:color w:val="000009"/>
          <w:w w:val="115"/>
          <w:sz w:val="24"/>
        </w:rPr>
        <w:t>Thus, prima facie contention of third respondent with regard to maintainability of the writ petitions cannot be</w:t>
      </w:r>
      <w:r>
        <w:rPr>
          <w:rFonts w:ascii="Palatino Linotype"/>
          <w:b/>
          <w:color w:val="000009"/>
          <w:spacing w:val="39"/>
          <w:w w:val="115"/>
          <w:sz w:val="24"/>
        </w:rPr>
        <w:t xml:space="preserve"> </w:t>
      </w:r>
      <w:r>
        <w:rPr>
          <w:rFonts w:ascii="Palatino Linotype"/>
          <w:b/>
          <w:color w:val="000009"/>
          <w:w w:val="115"/>
          <w:sz w:val="24"/>
        </w:rPr>
        <w:t>accepted</w:t>
      </w:r>
      <w:r>
        <w:rPr>
          <w:color w:val="000009"/>
          <w:w w:val="115"/>
          <w:sz w:val="24"/>
        </w:rPr>
        <w:t>.</w:t>
      </w:r>
    </w:p>
    <w:p w:rsidR="00FD4546" w:rsidRDefault="00D21E63">
      <w:pPr>
        <w:pStyle w:val="ListParagraph"/>
        <w:numPr>
          <w:ilvl w:val="0"/>
          <w:numId w:val="24"/>
        </w:numPr>
        <w:tabs>
          <w:tab w:val="left" w:pos="2302"/>
        </w:tabs>
        <w:spacing w:before="156" w:line="232" w:lineRule="auto"/>
        <w:ind w:right="1201" w:firstLine="0"/>
        <w:jc w:val="both"/>
        <w:rPr>
          <w:color w:val="000009"/>
          <w:sz w:val="24"/>
        </w:rPr>
      </w:pPr>
      <w:r>
        <w:rPr>
          <w:color w:val="000009"/>
          <w:w w:val="110"/>
          <w:sz w:val="24"/>
        </w:rPr>
        <w:t>In fact, petitioners herein had approached this</w:t>
      </w:r>
      <w:r>
        <w:rPr>
          <w:color w:val="000009"/>
          <w:spacing w:val="66"/>
          <w:w w:val="110"/>
          <w:sz w:val="24"/>
        </w:rPr>
        <w:t xml:space="preserve"> </w:t>
      </w:r>
      <w:r>
        <w:rPr>
          <w:color w:val="000009"/>
          <w:w w:val="110"/>
          <w:sz w:val="24"/>
        </w:rPr>
        <w:t>Court in W.P. No. 57429­50/2013 and connected  matters at the first instance when first respondent had resolved to refer said application to High Level Committee whereunder this Court had disposed of the writ petition by order dated 16.12.2014 based on sta</w:t>
      </w:r>
      <w:r>
        <w:rPr>
          <w:color w:val="000009"/>
          <w:w w:val="110"/>
          <w:sz w:val="24"/>
        </w:rPr>
        <w:t xml:space="preserve">nd by counsel appearing for BMIC therein undertaking to consider the application on merits. </w:t>
      </w:r>
      <w:r>
        <w:rPr>
          <w:rFonts w:ascii="Palatino Linotype" w:hAnsi="Palatino Linotype"/>
          <w:b/>
          <w:color w:val="000009"/>
          <w:w w:val="110"/>
          <w:sz w:val="24"/>
        </w:rPr>
        <w:t>In said proceedings third respondent herein was a party and</w:t>
      </w:r>
      <w:r>
        <w:rPr>
          <w:rFonts w:ascii="Palatino Linotype" w:hAnsi="Palatino Linotype"/>
          <w:b/>
          <w:color w:val="000009"/>
          <w:spacing w:val="66"/>
          <w:w w:val="110"/>
          <w:sz w:val="24"/>
        </w:rPr>
        <w:t xml:space="preserve"> </w:t>
      </w:r>
      <w:r>
        <w:rPr>
          <w:rFonts w:ascii="Palatino Linotype" w:hAnsi="Palatino Linotype"/>
          <w:b/>
          <w:color w:val="000009"/>
          <w:w w:val="110"/>
          <w:sz w:val="24"/>
        </w:rPr>
        <w:t>in</w:t>
      </w:r>
      <w:r>
        <w:rPr>
          <w:rFonts w:ascii="Palatino Linotype" w:hAnsi="Palatino Linotype"/>
          <w:b/>
          <w:color w:val="000009"/>
          <w:spacing w:val="66"/>
          <w:w w:val="110"/>
          <w:sz w:val="24"/>
        </w:rPr>
        <w:t xml:space="preserve"> </w:t>
      </w:r>
      <w:r>
        <w:rPr>
          <w:rFonts w:ascii="Palatino Linotype" w:hAnsi="Palatino Linotype"/>
          <w:b/>
          <w:color w:val="000009"/>
          <w:w w:val="110"/>
          <w:sz w:val="24"/>
        </w:rPr>
        <w:t>fact,</w:t>
      </w:r>
      <w:r>
        <w:rPr>
          <w:rFonts w:ascii="Palatino Linotype" w:hAnsi="Palatino Linotype"/>
          <w:b/>
          <w:color w:val="000009"/>
          <w:spacing w:val="66"/>
          <w:w w:val="110"/>
          <w:sz w:val="24"/>
        </w:rPr>
        <w:t xml:space="preserve"> </w:t>
      </w:r>
      <w:r>
        <w:rPr>
          <w:rFonts w:ascii="Palatino Linotype" w:hAnsi="Palatino Linotype"/>
          <w:b/>
          <w:color w:val="000009"/>
          <w:w w:val="110"/>
          <w:sz w:val="24"/>
        </w:rPr>
        <w:t>no</w:t>
      </w:r>
      <w:r>
        <w:rPr>
          <w:rFonts w:ascii="Palatino Linotype" w:hAnsi="Palatino Linotype"/>
          <w:b/>
          <w:color w:val="000009"/>
          <w:spacing w:val="66"/>
          <w:w w:val="110"/>
          <w:sz w:val="24"/>
        </w:rPr>
        <w:t xml:space="preserve"> </w:t>
      </w:r>
      <w:r>
        <w:rPr>
          <w:rFonts w:ascii="Palatino Linotype" w:hAnsi="Palatino Linotype"/>
          <w:b/>
          <w:color w:val="000009"/>
          <w:w w:val="110"/>
          <w:sz w:val="24"/>
        </w:rPr>
        <w:t>statement of objections had been filed by the third respondent raising contention now raised</w:t>
      </w:r>
      <w:r>
        <w:rPr>
          <w:rFonts w:ascii="Palatino Linotype" w:hAnsi="Palatino Linotype"/>
          <w:b/>
          <w:color w:val="000009"/>
          <w:w w:val="110"/>
          <w:sz w:val="24"/>
        </w:rPr>
        <w:t xml:space="preserve">  and  thereby it would clearly indicate that third respondent is attempting to improvise its stand stage by stage  and step by</w:t>
      </w:r>
      <w:r>
        <w:rPr>
          <w:rFonts w:ascii="Palatino Linotype" w:hAnsi="Palatino Linotype"/>
          <w:b/>
          <w:color w:val="000009"/>
          <w:spacing w:val="31"/>
          <w:w w:val="110"/>
          <w:sz w:val="24"/>
        </w:rPr>
        <w:t xml:space="preserve"> </w:t>
      </w:r>
      <w:r>
        <w:rPr>
          <w:rFonts w:ascii="Palatino Linotype" w:hAnsi="Palatino Linotype"/>
          <w:b/>
          <w:color w:val="000009"/>
          <w:w w:val="110"/>
          <w:sz w:val="24"/>
        </w:rPr>
        <w:t>step</w:t>
      </w:r>
      <w:r>
        <w:rPr>
          <w:color w:val="000009"/>
          <w:w w:val="110"/>
          <w:sz w:val="24"/>
        </w:rPr>
        <w:t>.</w:t>
      </w:r>
    </w:p>
    <w:p w:rsidR="00FD4546" w:rsidRDefault="00D21E63">
      <w:pPr>
        <w:pStyle w:val="ListParagraph"/>
        <w:numPr>
          <w:ilvl w:val="0"/>
          <w:numId w:val="24"/>
        </w:numPr>
        <w:tabs>
          <w:tab w:val="left" w:pos="2302"/>
        </w:tabs>
        <w:spacing w:before="157" w:line="232" w:lineRule="auto"/>
        <w:ind w:right="1201" w:firstLine="0"/>
        <w:jc w:val="both"/>
        <w:rPr>
          <w:color w:val="000009"/>
          <w:sz w:val="24"/>
        </w:rPr>
      </w:pPr>
      <w:r>
        <w:rPr>
          <w:color w:val="000009"/>
          <w:w w:val="110"/>
          <w:sz w:val="24"/>
        </w:rPr>
        <w:t>In the instant case, petitioner has impugned the communication dated 07.02.2005 (Annexure­A) whereunder</w:t>
      </w:r>
      <w:r>
        <w:rPr>
          <w:color w:val="000009"/>
          <w:spacing w:val="-14"/>
          <w:w w:val="110"/>
          <w:sz w:val="24"/>
        </w:rPr>
        <w:t xml:space="preserve"> </w:t>
      </w:r>
      <w:r>
        <w:rPr>
          <w:color w:val="000009"/>
          <w:w w:val="110"/>
          <w:sz w:val="24"/>
        </w:rPr>
        <w:t>application</w:t>
      </w:r>
      <w:r>
        <w:rPr>
          <w:color w:val="000009"/>
          <w:spacing w:val="-14"/>
          <w:w w:val="110"/>
          <w:sz w:val="24"/>
        </w:rPr>
        <w:t xml:space="preserve"> </w:t>
      </w:r>
      <w:r>
        <w:rPr>
          <w:color w:val="000009"/>
          <w:w w:val="110"/>
          <w:sz w:val="24"/>
        </w:rPr>
        <w:t>filed</w:t>
      </w:r>
      <w:r>
        <w:rPr>
          <w:color w:val="000009"/>
          <w:spacing w:val="-14"/>
          <w:w w:val="110"/>
          <w:sz w:val="24"/>
        </w:rPr>
        <w:t xml:space="preserve"> </w:t>
      </w:r>
      <w:r>
        <w:rPr>
          <w:color w:val="000009"/>
          <w:w w:val="110"/>
          <w:sz w:val="24"/>
        </w:rPr>
        <w:t>by</w:t>
      </w:r>
      <w:r>
        <w:rPr>
          <w:color w:val="000009"/>
          <w:spacing w:val="-13"/>
          <w:w w:val="110"/>
          <w:sz w:val="24"/>
        </w:rPr>
        <w:t xml:space="preserve"> </w:t>
      </w:r>
      <w:r>
        <w:rPr>
          <w:color w:val="000009"/>
          <w:w w:val="110"/>
          <w:sz w:val="24"/>
        </w:rPr>
        <w:t>the</w:t>
      </w:r>
      <w:r>
        <w:rPr>
          <w:color w:val="000009"/>
          <w:spacing w:val="-14"/>
          <w:w w:val="110"/>
          <w:sz w:val="24"/>
        </w:rPr>
        <w:t xml:space="preserve"> </w:t>
      </w:r>
      <w:r>
        <w:rPr>
          <w:color w:val="000009"/>
          <w:w w:val="110"/>
          <w:sz w:val="24"/>
        </w:rPr>
        <w:t>petitioner</w:t>
      </w:r>
      <w:r>
        <w:rPr>
          <w:color w:val="000009"/>
          <w:spacing w:val="-13"/>
          <w:w w:val="110"/>
          <w:sz w:val="24"/>
        </w:rPr>
        <w:t xml:space="preserve"> </w:t>
      </w:r>
      <w:r>
        <w:rPr>
          <w:color w:val="000009"/>
          <w:w w:val="110"/>
          <w:sz w:val="24"/>
        </w:rPr>
        <w:t>for</w:t>
      </w:r>
      <w:r>
        <w:rPr>
          <w:color w:val="000009"/>
          <w:spacing w:val="-13"/>
          <w:w w:val="110"/>
          <w:sz w:val="24"/>
        </w:rPr>
        <w:t xml:space="preserve"> </w:t>
      </w:r>
      <w:r>
        <w:rPr>
          <w:color w:val="000009"/>
          <w:w w:val="110"/>
          <w:sz w:val="24"/>
        </w:rPr>
        <w:t>approval of Group Housing has been rejected and said right of the petitioner to seek approval stems out of the FWA entered into between the petitioner and GOK and the consequential agreements. It is agreed between the</w:t>
      </w:r>
      <w:r>
        <w:rPr>
          <w:color w:val="000009"/>
          <w:spacing w:val="66"/>
          <w:w w:val="110"/>
          <w:sz w:val="24"/>
        </w:rPr>
        <w:t xml:space="preserve"> </w:t>
      </w:r>
      <w:r>
        <w:rPr>
          <w:color w:val="000009"/>
          <w:w w:val="110"/>
          <w:sz w:val="24"/>
        </w:rPr>
        <w:t>parties that und</w:t>
      </w:r>
      <w:r>
        <w:rPr>
          <w:color w:val="000009"/>
          <w:w w:val="110"/>
          <w:sz w:val="24"/>
        </w:rPr>
        <w:t>er clause 3.1.1 it is the obligation of the GOK to use its best efforts to grant and cause its Governmental Instrumentalities, Government of India and its instrumentalities to grant, all approvals required in connection with the Infrastructure Corridor pro</w:t>
      </w:r>
      <w:r>
        <w:rPr>
          <w:color w:val="000009"/>
          <w:w w:val="110"/>
          <w:sz w:val="24"/>
        </w:rPr>
        <w:t xml:space="preserve">ject including the approvals indicated in Schedule II of FWA. The approval under the Town and Country Planning Act, 1961 has been referred at Sl. No. 15 of Schedule II. Respondents ­ 1 and 2 being the statutory authority conferred with the power under the </w:t>
      </w:r>
      <w:r>
        <w:rPr>
          <w:color w:val="000009"/>
          <w:w w:val="110"/>
          <w:sz w:val="24"/>
        </w:rPr>
        <w:t>Karnataka Town and Country Planning Act to accord approval for the "Proposed Development Plan" submitted by the</w:t>
      </w:r>
      <w:r>
        <w:rPr>
          <w:color w:val="000009"/>
          <w:spacing w:val="-23"/>
          <w:w w:val="110"/>
          <w:sz w:val="24"/>
        </w:rPr>
        <w:t xml:space="preserve"> </w:t>
      </w:r>
      <w:r>
        <w:rPr>
          <w:color w:val="000009"/>
          <w:w w:val="110"/>
          <w:sz w:val="24"/>
        </w:rPr>
        <w:t>petitioner,</w:t>
      </w:r>
    </w:p>
    <w:p w:rsidR="00FD4546" w:rsidRDefault="00FD4546">
      <w:pPr>
        <w:spacing w:line="232" w:lineRule="auto"/>
        <w:jc w:val="both"/>
        <w:rPr>
          <w:sz w:val="24"/>
        </w:rPr>
        <w:sectPr w:rsidR="00FD4546">
          <w:pgSz w:w="11900" w:h="16840"/>
          <w:pgMar w:top="1320" w:right="1320" w:bottom="280" w:left="940" w:header="708" w:footer="0" w:gutter="0"/>
          <w:cols w:space="720"/>
        </w:sectPr>
      </w:pPr>
    </w:p>
    <w:p w:rsidR="00FD4546" w:rsidRDefault="00D21E63">
      <w:pPr>
        <w:spacing w:before="109" w:line="232" w:lineRule="auto"/>
        <w:ind w:left="1582" w:right="1201"/>
        <w:jc w:val="both"/>
        <w:rPr>
          <w:sz w:val="24"/>
        </w:rPr>
      </w:pPr>
      <w:r>
        <w:rPr>
          <w:color w:val="000009"/>
          <w:w w:val="110"/>
          <w:sz w:val="24"/>
        </w:rPr>
        <w:t>they are required to examine the application filed by petitioner for Group Housing and approve or reject said plan</w:t>
      </w:r>
      <w:r>
        <w:rPr>
          <w:color w:val="000009"/>
          <w:w w:val="110"/>
          <w:sz w:val="24"/>
        </w:rPr>
        <w:t xml:space="preserve"> in accordance with the statutory provisions. In fact, petitioner by its communication dated 03.07.2014 (Annexure­H13) addressed to first respondent has contended that on account of development plan for Group Housing having not been approved, Section 15 wh</w:t>
      </w:r>
      <w:r>
        <w:rPr>
          <w:color w:val="000009"/>
          <w:w w:val="110"/>
          <w:sz w:val="24"/>
        </w:rPr>
        <w:t xml:space="preserve">ich is a deeming provision under the Town and Country Planning Act, 1961 would be applicable. </w:t>
      </w:r>
      <w:r>
        <w:rPr>
          <w:rFonts w:ascii="Palatino Linotype" w:hAnsi="Palatino Linotype"/>
          <w:b/>
          <w:color w:val="000009"/>
          <w:w w:val="110"/>
          <w:sz w:val="24"/>
        </w:rPr>
        <w:t>In other</w:t>
      </w:r>
      <w:r>
        <w:rPr>
          <w:rFonts w:ascii="Palatino Linotype" w:hAnsi="Palatino Linotype"/>
          <w:b/>
          <w:color w:val="000009"/>
          <w:spacing w:val="66"/>
          <w:w w:val="110"/>
          <w:sz w:val="24"/>
        </w:rPr>
        <w:t xml:space="preserve"> </w:t>
      </w:r>
      <w:r>
        <w:rPr>
          <w:rFonts w:ascii="Palatino Linotype" w:hAnsi="Palatino Linotype"/>
          <w:b/>
          <w:color w:val="000009"/>
          <w:w w:val="110"/>
          <w:sz w:val="24"/>
        </w:rPr>
        <w:t>words,</w:t>
      </w:r>
      <w:r>
        <w:rPr>
          <w:rFonts w:ascii="Palatino Linotype" w:hAnsi="Palatino Linotype"/>
          <w:b/>
          <w:color w:val="000009"/>
          <w:spacing w:val="66"/>
          <w:w w:val="110"/>
          <w:sz w:val="24"/>
        </w:rPr>
        <w:t xml:space="preserve"> </w:t>
      </w:r>
      <w:r>
        <w:rPr>
          <w:rFonts w:ascii="Palatino Linotype" w:hAnsi="Palatino Linotype"/>
          <w:b/>
          <w:color w:val="000009"/>
          <w:w w:val="110"/>
          <w:sz w:val="24"/>
        </w:rPr>
        <w:t>petitioner has sought for</w:t>
      </w:r>
      <w:r>
        <w:rPr>
          <w:rFonts w:ascii="Palatino Linotype" w:hAnsi="Palatino Linotype"/>
          <w:b/>
          <w:color w:val="000009"/>
          <w:spacing w:val="66"/>
          <w:w w:val="110"/>
          <w:sz w:val="24"/>
        </w:rPr>
        <w:t xml:space="preserve"> </w:t>
      </w:r>
      <w:r>
        <w:rPr>
          <w:rFonts w:ascii="Palatino Linotype" w:hAnsi="Palatino Linotype"/>
          <w:b/>
          <w:color w:val="000009"/>
          <w:w w:val="110"/>
          <w:sz w:val="24"/>
        </w:rPr>
        <w:t>enforcement</w:t>
      </w:r>
      <w:r>
        <w:rPr>
          <w:rFonts w:ascii="Palatino Linotype" w:hAnsi="Palatino Linotype"/>
          <w:b/>
          <w:color w:val="000009"/>
          <w:spacing w:val="66"/>
          <w:w w:val="110"/>
          <w:sz w:val="24"/>
        </w:rPr>
        <w:t xml:space="preserve"> </w:t>
      </w:r>
      <w:r>
        <w:rPr>
          <w:rFonts w:ascii="Palatino Linotype" w:hAnsi="Palatino Linotype"/>
          <w:b/>
          <w:color w:val="000009"/>
          <w:w w:val="110"/>
          <w:sz w:val="24"/>
        </w:rPr>
        <w:t>of</w:t>
      </w:r>
      <w:r>
        <w:rPr>
          <w:rFonts w:ascii="Palatino Linotype" w:hAnsi="Palatino Linotype"/>
          <w:b/>
          <w:color w:val="000009"/>
          <w:spacing w:val="66"/>
          <w:w w:val="110"/>
          <w:sz w:val="24"/>
        </w:rPr>
        <w:t xml:space="preserve"> </w:t>
      </w:r>
      <w:r>
        <w:rPr>
          <w:rFonts w:ascii="Palatino Linotype" w:hAnsi="Palatino Linotype"/>
          <w:b/>
          <w:color w:val="000009"/>
          <w:w w:val="110"/>
          <w:sz w:val="24"/>
        </w:rPr>
        <w:t>statutory right. As such, the contention of respondents that petitioner has to avail the remedy available</w:t>
      </w:r>
      <w:r>
        <w:rPr>
          <w:rFonts w:ascii="Palatino Linotype" w:hAnsi="Palatino Linotype"/>
          <w:b/>
          <w:color w:val="000009"/>
          <w:w w:val="110"/>
          <w:sz w:val="24"/>
        </w:rPr>
        <w:t xml:space="preserve"> under</w:t>
      </w:r>
      <w:r>
        <w:rPr>
          <w:rFonts w:ascii="Palatino Linotype" w:hAnsi="Palatino Linotype"/>
          <w:b/>
          <w:color w:val="000009"/>
          <w:spacing w:val="66"/>
          <w:w w:val="110"/>
          <w:sz w:val="24"/>
        </w:rPr>
        <w:t xml:space="preserve"> </w:t>
      </w:r>
      <w:r>
        <w:rPr>
          <w:rFonts w:ascii="Palatino Linotype" w:hAnsi="Palatino Linotype"/>
          <w:b/>
          <w:color w:val="000009"/>
          <w:w w:val="110"/>
          <w:sz w:val="24"/>
        </w:rPr>
        <w:t>clause 4.1.2 of FWA cannot be accepted</w:t>
      </w:r>
      <w:r>
        <w:rPr>
          <w:color w:val="000009"/>
          <w:w w:val="110"/>
          <w:sz w:val="24"/>
        </w:rPr>
        <w:t>. At the cost of repetition, it requires to be noticed that when the application</w:t>
      </w:r>
      <w:r>
        <w:rPr>
          <w:color w:val="000009"/>
          <w:spacing w:val="-6"/>
          <w:w w:val="110"/>
          <w:sz w:val="24"/>
        </w:rPr>
        <w:t xml:space="preserve"> </w:t>
      </w:r>
      <w:r>
        <w:rPr>
          <w:color w:val="000009"/>
          <w:w w:val="110"/>
          <w:sz w:val="24"/>
        </w:rPr>
        <w:t>of</w:t>
      </w:r>
      <w:r>
        <w:rPr>
          <w:color w:val="000009"/>
          <w:spacing w:val="-7"/>
          <w:w w:val="110"/>
          <w:sz w:val="24"/>
        </w:rPr>
        <w:t xml:space="preserve"> </w:t>
      </w:r>
      <w:r>
        <w:rPr>
          <w:color w:val="000009"/>
          <w:w w:val="110"/>
          <w:sz w:val="24"/>
        </w:rPr>
        <w:t>the</w:t>
      </w:r>
      <w:r>
        <w:rPr>
          <w:color w:val="000009"/>
          <w:spacing w:val="-7"/>
          <w:w w:val="110"/>
          <w:sz w:val="24"/>
        </w:rPr>
        <w:t xml:space="preserve"> </w:t>
      </w:r>
      <w:r>
        <w:rPr>
          <w:color w:val="000009"/>
          <w:w w:val="110"/>
          <w:sz w:val="24"/>
        </w:rPr>
        <w:t>petitioner</w:t>
      </w:r>
      <w:r>
        <w:rPr>
          <w:color w:val="000009"/>
          <w:spacing w:val="-5"/>
          <w:w w:val="110"/>
          <w:sz w:val="24"/>
        </w:rPr>
        <w:t xml:space="preserve"> </w:t>
      </w:r>
      <w:r>
        <w:rPr>
          <w:color w:val="000009"/>
          <w:w w:val="110"/>
          <w:sz w:val="24"/>
        </w:rPr>
        <w:t>for</w:t>
      </w:r>
      <w:r>
        <w:rPr>
          <w:color w:val="000009"/>
          <w:spacing w:val="-8"/>
          <w:w w:val="110"/>
          <w:sz w:val="24"/>
        </w:rPr>
        <w:t xml:space="preserve"> </w:t>
      </w:r>
      <w:r>
        <w:rPr>
          <w:color w:val="000009"/>
          <w:w w:val="110"/>
          <w:sz w:val="24"/>
        </w:rPr>
        <w:t>grant</w:t>
      </w:r>
      <w:r>
        <w:rPr>
          <w:color w:val="000009"/>
          <w:spacing w:val="-5"/>
          <w:w w:val="110"/>
          <w:sz w:val="24"/>
        </w:rPr>
        <w:t xml:space="preserve"> </w:t>
      </w:r>
      <w:r>
        <w:rPr>
          <w:color w:val="000009"/>
          <w:w w:val="110"/>
          <w:sz w:val="24"/>
        </w:rPr>
        <w:t>of</w:t>
      </w:r>
      <w:r>
        <w:rPr>
          <w:color w:val="000009"/>
          <w:spacing w:val="-6"/>
          <w:w w:val="110"/>
          <w:sz w:val="24"/>
        </w:rPr>
        <w:t xml:space="preserve"> </w:t>
      </w:r>
      <w:r>
        <w:rPr>
          <w:color w:val="000009"/>
          <w:w w:val="110"/>
          <w:sz w:val="24"/>
        </w:rPr>
        <w:t>approval</w:t>
      </w:r>
      <w:r>
        <w:rPr>
          <w:color w:val="000009"/>
          <w:spacing w:val="-6"/>
          <w:w w:val="110"/>
          <w:sz w:val="24"/>
        </w:rPr>
        <w:t xml:space="preserve"> </w:t>
      </w:r>
      <w:r>
        <w:rPr>
          <w:color w:val="000009"/>
          <w:w w:val="110"/>
          <w:sz w:val="24"/>
        </w:rPr>
        <w:t>of</w:t>
      </w:r>
      <w:r>
        <w:rPr>
          <w:color w:val="000009"/>
          <w:spacing w:val="-7"/>
          <w:w w:val="110"/>
          <w:sz w:val="24"/>
        </w:rPr>
        <w:t xml:space="preserve"> </w:t>
      </w:r>
      <w:r>
        <w:rPr>
          <w:color w:val="000009"/>
          <w:w w:val="110"/>
          <w:sz w:val="24"/>
        </w:rPr>
        <w:t>Group Housing was not disposed of by first respondent, petitioner had approached this Court in W.P. Nos. 57249­ 250/2013 and 57266­267/2013 which</w:t>
      </w:r>
      <w:r>
        <w:rPr>
          <w:color w:val="000009"/>
          <w:spacing w:val="66"/>
          <w:w w:val="110"/>
          <w:sz w:val="24"/>
        </w:rPr>
        <w:t xml:space="preserve"> </w:t>
      </w:r>
      <w:r>
        <w:rPr>
          <w:color w:val="000009"/>
          <w:w w:val="110"/>
          <w:sz w:val="24"/>
        </w:rPr>
        <w:t>came</w:t>
      </w:r>
      <w:r>
        <w:rPr>
          <w:color w:val="000009"/>
          <w:spacing w:val="66"/>
          <w:w w:val="110"/>
          <w:sz w:val="24"/>
        </w:rPr>
        <w:t xml:space="preserve"> </w:t>
      </w:r>
      <w:r>
        <w:rPr>
          <w:color w:val="000009"/>
          <w:w w:val="110"/>
          <w:sz w:val="24"/>
        </w:rPr>
        <w:t>to</w:t>
      </w:r>
      <w:r>
        <w:rPr>
          <w:color w:val="000009"/>
          <w:spacing w:val="66"/>
          <w:w w:val="110"/>
          <w:sz w:val="24"/>
        </w:rPr>
        <w:t xml:space="preserve"> </w:t>
      </w:r>
      <w:r>
        <w:rPr>
          <w:color w:val="000009"/>
          <w:w w:val="110"/>
          <w:sz w:val="24"/>
        </w:rPr>
        <w:t>be disposed of by the Division Bench by order dated 16.12.2014 (Annexure­J) in the light  of  statemen</w:t>
      </w:r>
      <w:r>
        <w:rPr>
          <w:color w:val="000009"/>
          <w:w w:val="110"/>
          <w:sz w:val="24"/>
        </w:rPr>
        <w:t>t  made by the Planning Authority namely, first respondent herein. The statement so made which came to be recorded by the Division Bench in the said writ petitions</w:t>
      </w:r>
      <w:r>
        <w:rPr>
          <w:color w:val="000009"/>
          <w:spacing w:val="8"/>
          <w:w w:val="110"/>
          <w:sz w:val="24"/>
        </w:rPr>
        <w:t xml:space="preserve"> </w:t>
      </w:r>
      <w:r>
        <w:rPr>
          <w:color w:val="000009"/>
          <w:w w:val="110"/>
          <w:sz w:val="24"/>
        </w:rPr>
        <w:t>reads:</w:t>
      </w:r>
    </w:p>
    <w:p w:rsidR="00FD4546" w:rsidRDefault="00D21E63">
      <w:pPr>
        <w:spacing w:before="154" w:line="232" w:lineRule="auto"/>
        <w:ind w:left="2302" w:right="1941"/>
        <w:jc w:val="both"/>
        <w:rPr>
          <w:sz w:val="24"/>
        </w:rPr>
      </w:pPr>
      <w:r>
        <w:rPr>
          <w:color w:val="000009"/>
          <w:w w:val="110"/>
          <w:sz w:val="24"/>
        </w:rPr>
        <w:t>"2. Before the petitions could be heard on merits, a statement is proposed to be made</w:t>
      </w:r>
      <w:r>
        <w:rPr>
          <w:color w:val="000009"/>
          <w:spacing w:val="66"/>
          <w:w w:val="110"/>
          <w:sz w:val="24"/>
        </w:rPr>
        <w:t xml:space="preserve"> </w:t>
      </w:r>
      <w:r>
        <w:rPr>
          <w:color w:val="000009"/>
          <w:w w:val="110"/>
          <w:sz w:val="24"/>
        </w:rPr>
        <w:t>for BMICAPA, which being acceptable to the petitioners, the petitions are to be disposed of in terms of the statement as</w:t>
      </w:r>
      <w:r>
        <w:rPr>
          <w:color w:val="000009"/>
          <w:spacing w:val="8"/>
          <w:w w:val="110"/>
          <w:sz w:val="24"/>
        </w:rPr>
        <w:t xml:space="preserve"> </w:t>
      </w:r>
      <w:r>
        <w:rPr>
          <w:color w:val="000009"/>
          <w:w w:val="110"/>
          <w:sz w:val="24"/>
        </w:rPr>
        <w:t>under:</w:t>
      </w:r>
    </w:p>
    <w:p w:rsidR="00FD4546" w:rsidRDefault="00D21E63">
      <w:pPr>
        <w:spacing w:before="157" w:line="232" w:lineRule="auto"/>
        <w:ind w:left="2662" w:right="2208"/>
        <w:jc w:val="both"/>
        <w:rPr>
          <w:sz w:val="24"/>
        </w:rPr>
      </w:pPr>
      <w:r>
        <w:rPr>
          <w:color w:val="000009"/>
          <w:w w:val="110"/>
          <w:sz w:val="24"/>
        </w:rPr>
        <w:t>"</w:t>
      </w:r>
      <w:r>
        <w:rPr>
          <w:color w:val="000009"/>
          <w:w w:val="110"/>
          <w:sz w:val="24"/>
        </w:rPr>
        <w:t>The applications dated 05.05.2012 and 21.04.2013 (both at Annexure­F in each set of petitions) shall be considered by the BMICAPA within a period of three months and the decisions thereon shall be communicated to the petitioners by the BMICAPA on or before</w:t>
      </w:r>
      <w:r>
        <w:rPr>
          <w:color w:val="000009"/>
          <w:w w:val="110"/>
          <w:sz w:val="24"/>
        </w:rPr>
        <w:t xml:space="preserve"> 15.03.2015".</w:t>
      </w:r>
    </w:p>
    <w:p w:rsidR="00FD4546" w:rsidRDefault="00D21E63">
      <w:pPr>
        <w:spacing w:before="163" w:line="235" w:lineRule="auto"/>
        <w:ind w:left="2302" w:right="1936"/>
        <w:jc w:val="both"/>
        <w:rPr>
          <w:sz w:val="24"/>
        </w:rPr>
      </w:pPr>
      <w:r>
        <w:rPr>
          <w:color w:val="000009"/>
          <w:w w:val="105"/>
          <w:sz w:val="24"/>
        </w:rPr>
        <w:t xml:space="preserve">3. Accordingly, </w:t>
      </w:r>
      <w:r>
        <w:rPr>
          <w:rFonts w:ascii="Bookman Old Style"/>
          <w:i/>
          <w:color w:val="000009"/>
          <w:w w:val="105"/>
          <w:sz w:val="24"/>
        </w:rPr>
        <w:t>making the above statement, the order of the Court, by consent</w:t>
      </w:r>
      <w:r>
        <w:rPr>
          <w:color w:val="000009"/>
          <w:w w:val="105"/>
          <w:sz w:val="24"/>
        </w:rPr>
        <w:t>, the petitions are disposed of in the  aforesaid  terms, with no  order  as  to  costs.  Since  none of the contentions of  the  parties  are  considered or presse</w:t>
      </w:r>
      <w:r>
        <w:rPr>
          <w:color w:val="000009"/>
          <w:w w:val="105"/>
          <w:sz w:val="24"/>
        </w:rPr>
        <w:t>d at this stage, the rights and contentions of the parties remain open to  be</w:t>
      </w:r>
      <w:r>
        <w:rPr>
          <w:color w:val="000009"/>
          <w:spacing w:val="19"/>
          <w:w w:val="105"/>
          <w:sz w:val="24"/>
        </w:rPr>
        <w:t xml:space="preserve"> </w:t>
      </w:r>
      <w:r>
        <w:rPr>
          <w:color w:val="000009"/>
          <w:w w:val="105"/>
          <w:sz w:val="24"/>
        </w:rPr>
        <w:t>agitated,</w:t>
      </w:r>
      <w:r>
        <w:rPr>
          <w:color w:val="000009"/>
          <w:spacing w:val="19"/>
          <w:w w:val="105"/>
          <w:sz w:val="24"/>
        </w:rPr>
        <w:t xml:space="preserve"> </w:t>
      </w:r>
      <w:r>
        <w:rPr>
          <w:color w:val="000009"/>
          <w:w w:val="105"/>
          <w:sz w:val="24"/>
        </w:rPr>
        <w:t>if</w:t>
      </w:r>
      <w:r>
        <w:rPr>
          <w:color w:val="000009"/>
          <w:spacing w:val="20"/>
          <w:w w:val="105"/>
          <w:sz w:val="24"/>
        </w:rPr>
        <w:t xml:space="preserve"> </w:t>
      </w:r>
      <w:r>
        <w:rPr>
          <w:color w:val="000009"/>
          <w:w w:val="105"/>
          <w:sz w:val="24"/>
        </w:rPr>
        <w:t>need</w:t>
      </w:r>
      <w:r>
        <w:rPr>
          <w:color w:val="000009"/>
          <w:spacing w:val="19"/>
          <w:w w:val="105"/>
          <w:sz w:val="24"/>
        </w:rPr>
        <w:t xml:space="preserve"> </w:t>
      </w:r>
      <w:r>
        <w:rPr>
          <w:color w:val="000009"/>
          <w:w w:val="105"/>
          <w:sz w:val="24"/>
        </w:rPr>
        <w:t>be,</w:t>
      </w:r>
      <w:r>
        <w:rPr>
          <w:color w:val="000009"/>
          <w:spacing w:val="19"/>
          <w:w w:val="105"/>
          <w:sz w:val="24"/>
        </w:rPr>
        <w:t xml:space="preserve"> </w:t>
      </w:r>
      <w:r>
        <w:rPr>
          <w:color w:val="000009"/>
          <w:w w:val="105"/>
          <w:sz w:val="24"/>
        </w:rPr>
        <w:t>in</w:t>
      </w:r>
      <w:r>
        <w:rPr>
          <w:color w:val="000009"/>
          <w:spacing w:val="18"/>
          <w:w w:val="105"/>
          <w:sz w:val="24"/>
        </w:rPr>
        <w:t xml:space="preserve"> </w:t>
      </w:r>
      <w:r>
        <w:rPr>
          <w:color w:val="000009"/>
          <w:w w:val="105"/>
          <w:sz w:val="24"/>
        </w:rPr>
        <w:t>future."</w:t>
      </w:r>
    </w:p>
    <w:p w:rsidR="00FD4546" w:rsidRDefault="00D21E63">
      <w:pPr>
        <w:spacing w:before="143" w:line="294" w:lineRule="exact"/>
        <w:ind w:left="4974"/>
        <w:jc w:val="both"/>
        <w:rPr>
          <w:sz w:val="24"/>
        </w:rPr>
      </w:pPr>
      <w:r>
        <w:rPr>
          <w:color w:val="000009"/>
          <w:w w:val="105"/>
          <w:sz w:val="24"/>
        </w:rPr>
        <w:t>(emphasis supplied by</w:t>
      </w:r>
    </w:p>
    <w:p w:rsidR="00FD4546" w:rsidRDefault="00D21E63">
      <w:pPr>
        <w:spacing w:line="293" w:lineRule="exact"/>
        <w:ind w:left="2302"/>
        <w:rPr>
          <w:sz w:val="24"/>
        </w:rPr>
      </w:pPr>
      <w:r>
        <w:rPr>
          <w:color w:val="000009"/>
          <w:w w:val="110"/>
          <w:sz w:val="24"/>
        </w:rPr>
        <w:t>us)</w:t>
      </w:r>
    </w:p>
    <w:p w:rsidR="00FD4546" w:rsidRDefault="00FD4546">
      <w:pPr>
        <w:spacing w:line="293" w:lineRule="exact"/>
        <w:rPr>
          <w:sz w:val="24"/>
        </w:rPr>
        <w:sectPr w:rsidR="00FD4546">
          <w:pgSz w:w="11900" w:h="16840"/>
          <w:pgMar w:top="1320" w:right="1320" w:bottom="280" w:left="940" w:header="708" w:footer="0" w:gutter="0"/>
          <w:cols w:space="720"/>
        </w:sectPr>
      </w:pPr>
    </w:p>
    <w:p w:rsidR="00FD4546" w:rsidRDefault="00D21E63">
      <w:pPr>
        <w:pStyle w:val="ListParagraph"/>
        <w:numPr>
          <w:ilvl w:val="0"/>
          <w:numId w:val="24"/>
        </w:numPr>
        <w:tabs>
          <w:tab w:val="left" w:pos="2302"/>
        </w:tabs>
        <w:spacing w:before="109" w:line="232" w:lineRule="auto"/>
        <w:ind w:right="1203" w:firstLine="0"/>
        <w:jc w:val="both"/>
        <w:rPr>
          <w:color w:val="000009"/>
          <w:sz w:val="24"/>
        </w:rPr>
      </w:pPr>
      <w:r>
        <w:rPr>
          <w:color w:val="000009"/>
          <w:w w:val="115"/>
          <w:sz w:val="24"/>
        </w:rPr>
        <w:t>In</w:t>
      </w:r>
      <w:r>
        <w:rPr>
          <w:color w:val="000009"/>
          <w:spacing w:val="-33"/>
          <w:w w:val="115"/>
          <w:sz w:val="24"/>
        </w:rPr>
        <w:t xml:space="preserve"> </w:t>
      </w:r>
      <w:r>
        <w:rPr>
          <w:color w:val="000009"/>
          <w:w w:val="115"/>
          <w:sz w:val="24"/>
        </w:rPr>
        <w:t>the</w:t>
      </w:r>
      <w:r>
        <w:rPr>
          <w:color w:val="000009"/>
          <w:spacing w:val="-33"/>
          <w:w w:val="115"/>
          <w:sz w:val="24"/>
        </w:rPr>
        <w:t xml:space="preserve"> </w:t>
      </w:r>
      <w:r>
        <w:rPr>
          <w:color w:val="000009"/>
          <w:w w:val="115"/>
          <w:sz w:val="24"/>
        </w:rPr>
        <w:t>said</w:t>
      </w:r>
      <w:r>
        <w:rPr>
          <w:color w:val="000009"/>
          <w:spacing w:val="-33"/>
          <w:w w:val="115"/>
          <w:sz w:val="24"/>
        </w:rPr>
        <w:t xml:space="preserve"> </w:t>
      </w:r>
      <w:r>
        <w:rPr>
          <w:color w:val="000009"/>
          <w:w w:val="115"/>
          <w:sz w:val="24"/>
        </w:rPr>
        <w:t>writ</w:t>
      </w:r>
      <w:r>
        <w:rPr>
          <w:color w:val="000009"/>
          <w:spacing w:val="-32"/>
          <w:w w:val="115"/>
          <w:sz w:val="24"/>
        </w:rPr>
        <w:t xml:space="preserve"> </w:t>
      </w:r>
      <w:r>
        <w:rPr>
          <w:color w:val="000009"/>
          <w:w w:val="115"/>
          <w:sz w:val="24"/>
        </w:rPr>
        <w:t>petitions,</w:t>
      </w:r>
      <w:r>
        <w:rPr>
          <w:color w:val="000009"/>
          <w:spacing w:val="-33"/>
          <w:w w:val="115"/>
          <w:sz w:val="24"/>
        </w:rPr>
        <w:t xml:space="preserve"> </w:t>
      </w:r>
      <w:r>
        <w:rPr>
          <w:color w:val="000009"/>
          <w:w w:val="115"/>
          <w:sz w:val="24"/>
        </w:rPr>
        <w:t>GOK</w:t>
      </w:r>
      <w:r>
        <w:rPr>
          <w:color w:val="000009"/>
          <w:spacing w:val="-33"/>
          <w:w w:val="115"/>
          <w:sz w:val="24"/>
        </w:rPr>
        <w:t xml:space="preserve"> </w:t>
      </w:r>
      <w:r>
        <w:rPr>
          <w:color w:val="000009"/>
          <w:w w:val="115"/>
          <w:sz w:val="24"/>
        </w:rPr>
        <w:t>was</w:t>
      </w:r>
      <w:r>
        <w:rPr>
          <w:color w:val="000009"/>
          <w:spacing w:val="-33"/>
          <w:w w:val="115"/>
          <w:sz w:val="24"/>
        </w:rPr>
        <w:t xml:space="preserve"> </w:t>
      </w:r>
      <w:r>
        <w:rPr>
          <w:color w:val="000009"/>
          <w:w w:val="115"/>
          <w:sz w:val="24"/>
        </w:rPr>
        <w:t>also</w:t>
      </w:r>
      <w:r>
        <w:rPr>
          <w:color w:val="000009"/>
          <w:spacing w:val="-32"/>
          <w:w w:val="115"/>
          <w:sz w:val="24"/>
        </w:rPr>
        <w:t xml:space="preserve"> </w:t>
      </w:r>
      <w:r>
        <w:rPr>
          <w:color w:val="000009"/>
          <w:w w:val="115"/>
          <w:sz w:val="24"/>
        </w:rPr>
        <w:t>represented by the Special Government Advocate and the statement made by the first respondent in the said proceedings would clearly indicate that application of the petitioner was</w:t>
      </w:r>
      <w:r>
        <w:rPr>
          <w:color w:val="000009"/>
          <w:spacing w:val="-25"/>
          <w:w w:val="115"/>
          <w:sz w:val="24"/>
        </w:rPr>
        <w:t xml:space="preserve"> </w:t>
      </w:r>
      <w:r>
        <w:rPr>
          <w:color w:val="000009"/>
          <w:w w:val="115"/>
          <w:sz w:val="24"/>
        </w:rPr>
        <w:t>required</w:t>
      </w:r>
      <w:r>
        <w:rPr>
          <w:color w:val="000009"/>
          <w:spacing w:val="-24"/>
          <w:w w:val="115"/>
          <w:sz w:val="24"/>
        </w:rPr>
        <w:t xml:space="preserve"> </w:t>
      </w:r>
      <w:r>
        <w:rPr>
          <w:color w:val="000009"/>
          <w:w w:val="115"/>
          <w:sz w:val="24"/>
        </w:rPr>
        <w:t>to</w:t>
      </w:r>
      <w:r>
        <w:rPr>
          <w:color w:val="000009"/>
          <w:spacing w:val="-25"/>
          <w:w w:val="115"/>
          <w:sz w:val="24"/>
        </w:rPr>
        <w:t xml:space="preserve"> </w:t>
      </w:r>
      <w:r>
        <w:rPr>
          <w:color w:val="000009"/>
          <w:w w:val="115"/>
          <w:sz w:val="24"/>
        </w:rPr>
        <w:t>be</w:t>
      </w:r>
      <w:r>
        <w:rPr>
          <w:color w:val="000009"/>
          <w:spacing w:val="-25"/>
          <w:w w:val="115"/>
          <w:sz w:val="24"/>
        </w:rPr>
        <w:t xml:space="preserve"> </w:t>
      </w:r>
      <w:r>
        <w:rPr>
          <w:color w:val="000009"/>
          <w:w w:val="115"/>
          <w:sz w:val="24"/>
        </w:rPr>
        <w:t>considered</w:t>
      </w:r>
      <w:r>
        <w:rPr>
          <w:color w:val="000009"/>
          <w:spacing w:val="-23"/>
          <w:w w:val="115"/>
          <w:sz w:val="24"/>
        </w:rPr>
        <w:t xml:space="preserve"> </w:t>
      </w:r>
      <w:r>
        <w:rPr>
          <w:color w:val="000009"/>
          <w:w w:val="115"/>
          <w:sz w:val="24"/>
        </w:rPr>
        <w:t>under</w:t>
      </w:r>
      <w:r>
        <w:rPr>
          <w:color w:val="000009"/>
          <w:spacing w:val="-24"/>
          <w:w w:val="115"/>
          <w:sz w:val="24"/>
        </w:rPr>
        <w:t xml:space="preserve"> </w:t>
      </w:r>
      <w:r>
        <w:rPr>
          <w:color w:val="000009"/>
          <w:w w:val="115"/>
          <w:sz w:val="24"/>
        </w:rPr>
        <w:t>the</w:t>
      </w:r>
      <w:r>
        <w:rPr>
          <w:color w:val="000009"/>
          <w:spacing w:val="-25"/>
          <w:w w:val="115"/>
          <w:sz w:val="24"/>
        </w:rPr>
        <w:t xml:space="preserve"> </w:t>
      </w:r>
      <w:r>
        <w:rPr>
          <w:color w:val="000009"/>
          <w:w w:val="115"/>
          <w:sz w:val="24"/>
        </w:rPr>
        <w:t>provisions</w:t>
      </w:r>
      <w:r>
        <w:rPr>
          <w:color w:val="000009"/>
          <w:spacing w:val="-25"/>
          <w:w w:val="115"/>
          <w:sz w:val="24"/>
        </w:rPr>
        <w:t xml:space="preserve"> </w:t>
      </w:r>
      <w:r>
        <w:rPr>
          <w:color w:val="000009"/>
          <w:w w:val="115"/>
          <w:sz w:val="24"/>
        </w:rPr>
        <w:t>of</w:t>
      </w:r>
      <w:r>
        <w:rPr>
          <w:color w:val="000009"/>
          <w:spacing w:val="-23"/>
          <w:w w:val="115"/>
          <w:sz w:val="24"/>
        </w:rPr>
        <w:t xml:space="preserve"> </w:t>
      </w:r>
      <w:r>
        <w:rPr>
          <w:color w:val="000009"/>
          <w:w w:val="115"/>
          <w:sz w:val="24"/>
        </w:rPr>
        <w:t>the Karnataka</w:t>
      </w:r>
      <w:r>
        <w:rPr>
          <w:color w:val="000009"/>
          <w:spacing w:val="-7"/>
          <w:w w:val="115"/>
          <w:sz w:val="24"/>
        </w:rPr>
        <w:t xml:space="preserve"> </w:t>
      </w:r>
      <w:r>
        <w:rPr>
          <w:color w:val="000009"/>
          <w:w w:val="115"/>
          <w:sz w:val="24"/>
        </w:rPr>
        <w:t>Town</w:t>
      </w:r>
      <w:r>
        <w:rPr>
          <w:color w:val="000009"/>
          <w:spacing w:val="-7"/>
          <w:w w:val="115"/>
          <w:sz w:val="24"/>
        </w:rPr>
        <w:t xml:space="preserve"> </w:t>
      </w:r>
      <w:r>
        <w:rPr>
          <w:color w:val="000009"/>
          <w:w w:val="115"/>
          <w:sz w:val="24"/>
        </w:rPr>
        <w:t>and</w:t>
      </w:r>
      <w:r>
        <w:rPr>
          <w:color w:val="000009"/>
          <w:spacing w:val="-6"/>
          <w:w w:val="115"/>
          <w:sz w:val="24"/>
        </w:rPr>
        <w:t xml:space="preserve"> </w:t>
      </w:r>
      <w:r>
        <w:rPr>
          <w:color w:val="000009"/>
          <w:w w:val="115"/>
          <w:sz w:val="24"/>
        </w:rPr>
        <w:t>Cou</w:t>
      </w:r>
      <w:r>
        <w:rPr>
          <w:color w:val="000009"/>
          <w:w w:val="115"/>
          <w:sz w:val="24"/>
        </w:rPr>
        <w:t>ntry</w:t>
      </w:r>
      <w:r>
        <w:rPr>
          <w:color w:val="000009"/>
          <w:spacing w:val="-8"/>
          <w:w w:val="115"/>
          <w:sz w:val="24"/>
        </w:rPr>
        <w:t xml:space="preserve"> </w:t>
      </w:r>
      <w:r>
        <w:rPr>
          <w:color w:val="000009"/>
          <w:w w:val="115"/>
          <w:sz w:val="24"/>
        </w:rPr>
        <w:t>Planning</w:t>
      </w:r>
      <w:r>
        <w:rPr>
          <w:color w:val="000009"/>
          <w:spacing w:val="-5"/>
          <w:w w:val="115"/>
          <w:sz w:val="24"/>
        </w:rPr>
        <w:t xml:space="preserve"> </w:t>
      </w:r>
      <w:r>
        <w:rPr>
          <w:color w:val="000009"/>
          <w:w w:val="115"/>
          <w:sz w:val="24"/>
        </w:rPr>
        <w:t>Act,</w:t>
      </w:r>
      <w:r>
        <w:rPr>
          <w:color w:val="000009"/>
          <w:spacing w:val="-7"/>
          <w:w w:val="115"/>
          <w:sz w:val="24"/>
        </w:rPr>
        <w:t xml:space="preserve"> </w:t>
      </w:r>
      <w:r>
        <w:rPr>
          <w:color w:val="000009"/>
          <w:w w:val="115"/>
          <w:sz w:val="24"/>
        </w:rPr>
        <w:t>1961</w:t>
      </w:r>
      <w:r>
        <w:rPr>
          <w:color w:val="000009"/>
          <w:spacing w:val="-8"/>
          <w:w w:val="115"/>
          <w:sz w:val="24"/>
        </w:rPr>
        <w:t xml:space="preserve"> </w:t>
      </w:r>
      <w:r>
        <w:rPr>
          <w:color w:val="000009"/>
          <w:w w:val="115"/>
          <w:sz w:val="24"/>
        </w:rPr>
        <w:t>and</w:t>
      </w:r>
      <w:r>
        <w:rPr>
          <w:color w:val="000009"/>
          <w:spacing w:val="-7"/>
          <w:w w:val="115"/>
          <w:sz w:val="24"/>
        </w:rPr>
        <w:t xml:space="preserve"> </w:t>
      </w:r>
      <w:r>
        <w:rPr>
          <w:color w:val="000009"/>
          <w:w w:val="115"/>
          <w:sz w:val="24"/>
        </w:rPr>
        <w:t xml:space="preserve">as such, it came to be considered on merits and has been rejected on five (5) grounds as already noticed hereinabove. </w:t>
      </w:r>
      <w:r>
        <w:rPr>
          <w:rFonts w:ascii="Palatino Linotype" w:hAnsi="Palatino Linotype"/>
          <w:b/>
          <w:color w:val="000009"/>
          <w:w w:val="115"/>
          <w:sz w:val="24"/>
        </w:rPr>
        <w:t>Hence, these writ petitions being dismissed on the ground of petitioner having remedy under the FWA does not arise. Petitioner having sought to enforce statutory right as well as the impugned</w:t>
      </w:r>
      <w:r>
        <w:rPr>
          <w:rFonts w:ascii="Palatino Linotype" w:hAnsi="Palatino Linotype"/>
          <w:b/>
          <w:color w:val="000009"/>
          <w:spacing w:val="-23"/>
          <w:w w:val="115"/>
          <w:sz w:val="24"/>
        </w:rPr>
        <w:t xml:space="preserve"> </w:t>
      </w:r>
      <w:r>
        <w:rPr>
          <w:rFonts w:ascii="Palatino Linotype" w:hAnsi="Palatino Linotype"/>
          <w:b/>
          <w:color w:val="000009"/>
          <w:w w:val="115"/>
          <w:sz w:val="24"/>
        </w:rPr>
        <w:t>communication</w:t>
      </w:r>
      <w:r>
        <w:rPr>
          <w:rFonts w:ascii="Palatino Linotype" w:hAnsi="Palatino Linotype"/>
          <w:b/>
          <w:color w:val="000009"/>
          <w:spacing w:val="-22"/>
          <w:w w:val="115"/>
          <w:sz w:val="24"/>
        </w:rPr>
        <w:t xml:space="preserve"> </w:t>
      </w:r>
      <w:r>
        <w:rPr>
          <w:rFonts w:ascii="Palatino Linotype" w:hAnsi="Palatino Linotype"/>
          <w:b/>
          <w:color w:val="000009"/>
          <w:w w:val="115"/>
          <w:sz w:val="24"/>
        </w:rPr>
        <w:t>stemming</w:t>
      </w:r>
      <w:r>
        <w:rPr>
          <w:rFonts w:ascii="Palatino Linotype" w:hAnsi="Palatino Linotype"/>
          <w:b/>
          <w:color w:val="000009"/>
          <w:spacing w:val="-23"/>
          <w:w w:val="115"/>
          <w:sz w:val="24"/>
        </w:rPr>
        <w:t xml:space="preserve"> </w:t>
      </w:r>
      <w:r>
        <w:rPr>
          <w:rFonts w:ascii="Palatino Linotype" w:hAnsi="Palatino Linotype"/>
          <w:b/>
          <w:color w:val="000009"/>
          <w:w w:val="115"/>
          <w:sz w:val="24"/>
        </w:rPr>
        <w:t>out</w:t>
      </w:r>
      <w:r>
        <w:rPr>
          <w:rFonts w:ascii="Palatino Linotype" w:hAnsi="Palatino Linotype"/>
          <w:b/>
          <w:color w:val="000009"/>
          <w:spacing w:val="-23"/>
          <w:w w:val="115"/>
          <w:sz w:val="24"/>
        </w:rPr>
        <w:t xml:space="preserve"> </w:t>
      </w:r>
      <w:r>
        <w:rPr>
          <w:rFonts w:ascii="Palatino Linotype" w:hAnsi="Palatino Linotype"/>
          <w:b/>
          <w:color w:val="000009"/>
          <w:w w:val="115"/>
          <w:sz w:val="24"/>
        </w:rPr>
        <w:t>of</w:t>
      </w:r>
      <w:r>
        <w:rPr>
          <w:rFonts w:ascii="Palatino Linotype" w:hAnsi="Palatino Linotype"/>
          <w:b/>
          <w:color w:val="000009"/>
          <w:spacing w:val="-22"/>
          <w:w w:val="115"/>
          <w:sz w:val="24"/>
        </w:rPr>
        <w:t xml:space="preserve"> </w:t>
      </w:r>
      <w:r>
        <w:rPr>
          <w:rFonts w:ascii="Palatino Linotype" w:hAnsi="Palatino Linotype"/>
          <w:b/>
          <w:color w:val="000009"/>
          <w:w w:val="115"/>
          <w:sz w:val="24"/>
        </w:rPr>
        <w:t>FWA</w:t>
      </w:r>
      <w:r>
        <w:rPr>
          <w:rFonts w:ascii="Palatino Linotype" w:hAnsi="Palatino Linotype"/>
          <w:b/>
          <w:color w:val="000009"/>
          <w:spacing w:val="-22"/>
          <w:w w:val="115"/>
          <w:sz w:val="24"/>
        </w:rPr>
        <w:t xml:space="preserve"> </w:t>
      </w:r>
      <w:r>
        <w:rPr>
          <w:rFonts w:ascii="Palatino Linotype" w:hAnsi="Palatino Linotype"/>
          <w:b/>
          <w:color w:val="000009"/>
          <w:w w:val="115"/>
          <w:sz w:val="24"/>
        </w:rPr>
        <w:t>being challenged on the ground</w:t>
      </w:r>
      <w:r>
        <w:rPr>
          <w:rFonts w:ascii="Palatino Linotype" w:hAnsi="Palatino Linotype"/>
          <w:b/>
          <w:color w:val="000009"/>
          <w:w w:val="115"/>
          <w:sz w:val="24"/>
        </w:rPr>
        <w:t xml:space="preserve"> of misuse of statutory powers by the respondent ­ authorities, contention raised with regard to maintainability of writ petitions is to be necessarily held as untenable and said contention is liable to be</w:t>
      </w:r>
      <w:r>
        <w:rPr>
          <w:rFonts w:ascii="Palatino Linotype" w:hAnsi="Palatino Linotype"/>
          <w:b/>
          <w:color w:val="000009"/>
          <w:spacing w:val="58"/>
          <w:w w:val="115"/>
          <w:sz w:val="24"/>
        </w:rPr>
        <w:t xml:space="preserve"> </w:t>
      </w:r>
      <w:r>
        <w:rPr>
          <w:rFonts w:ascii="Palatino Linotype" w:hAnsi="Palatino Linotype"/>
          <w:b/>
          <w:color w:val="000009"/>
          <w:w w:val="115"/>
          <w:sz w:val="24"/>
        </w:rPr>
        <w:t>rejected</w:t>
      </w:r>
      <w:r>
        <w:rPr>
          <w:color w:val="000009"/>
          <w:w w:val="115"/>
          <w:sz w:val="24"/>
        </w:rPr>
        <w:t>.</w:t>
      </w:r>
    </w:p>
    <w:p w:rsidR="00FD4546" w:rsidRDefault="00D21E63">
      <w:pPr>
        <w:pStyle w:val="ListParagraph"/>
        <w:numPr>
          <w:ilvl w:val="0"/>
          <w:numId w:val="24"/>
        </w:numPr>
        <w:tabs>
          <w:tab w:val="left" w:pos="2302"/>
        </w:tabs>
        <w:spacing w:before="156" w:line="232" w:lineRule="auto"/>
        <w:ind w:right="1203" w:firstLine="0"/>
        <w:jc w:val="both"/>
        <w:rPr>
          <w:color w:val="000009"/>
          <w:sz w:val="24"/>
        </w:rPr>
      </w:pPr>
      <w:r>
        <w:rPr>
          <w:color w:val="000009"/>
          <w:w w:val="110"/>
          <w:sz w:val="24"/>
        </w:rPr>
        <w:t xml:space="preserve">It would not be out of context to state </w:t>
      </w:r>
      <w:r>
        <w:rPr>
          <w:color w:val="000009"/>
          <w:w w:val="110"/>
          <w:sz w:val="24"/>
        </w:rPr>
        <w:t>that the very same petitioner had sought for issuance of commencement certificate for residential layout plan relating to land measuring 14 acres 35 guntas in Sy. No. 27/2A of Kommaghatta village, Kengeri Hobli, Bangalore South Taluk and 17 acres 39 guntas</w:t>
      </w:r>
      <w:r>
        <w:rPr>
          <w:color w:val="000009"/>
          <w:w w:val="110"/>
          <w:sz w:val="24"/>
        </w:rPr>
        <w:t xml:space="preserve"> in Sy. Nos. 164/4(P), 164/5, 165P, 166P,</w:t>
      </w:r>
      <w:r>
        <w:rPr>
          <w:color w:val="000009"/>
          <w:spacing w:val="66"/>
          <w:w w:val="110"/>
          <w:sz w:val="24"/>
        </w:rPr>
        <w:t xml:space="preserve"> </w:t>
      </w:r>
      <w:r>
        <w:rPr>
          <w:color w:val="000009"/>
          <w:w w:val="110"/>
          <w:sz w:val="24"/>
        </w:rPr>
        <w:t>167/1P,</w:t>
      </w:r>
      <w:r>
        <w:rPr>
          <w:color w:val="000009"/>
          <w:spacing w:val="66"/>
          <w:w w:val="110"/>
          <w:sz w:val="24"/>
        </w:rPr>
        <w:t xml:space="preserve"> </w:t>
      </w:r>
      <w:r>
        <w:rPr>
          <w:color w:val="000009"/>
          <w:w w:val="110"/>
          <w:sz w:val="24"/>
        </w:rPr>
        <w:t>168(P),</w:t>
      </w:r>
      <w:r>
        <w:rPr>
          <w:color w:val="000009"/>
          <w:spacing w:val="66"/>
          <w:w w:val="110"/>
          <w:sz w:val="24"/>
        </w:rPr>
        <w:t xml:space="preserve"> </w:t>
      </w:r>
      <w:r>
        <w:rPr>
          <w:color w:val="000009"/>
          <w:w w:val="110"/>
          <w:sz w:val="24"/>
        </w:rPr>
        <w:t>241(P),</w:t>
      </w:r>
      <w:r>
        <w:rPr>
          <w:color w:val="000009"/>
          <w:spacing w:val="66"/>
          <w:w w:val="110"/>
          <w:sz w:val="24"/>
        </w:rPr>
        <w:t xml:space="preserve"> </w:t>
      </w:r>
      <w:r>
        <w:rPr>
          <w:color w:val="000009"/>
          <w:w w:val="110"/>
          <w:sz w:val="24"/>
        </w:rPr>
        <w:t>242(P),</w:t>
      </w:r>
      <w:r>
        <w:rPr>
          <w:color w:val="000009"/>
          <w:spacing w:val="66"/>
          <w:w w:val="110"/>
          <w:sz w:val="24"/>
        </w:rPr>
        <w:t xml:space="preserve"> </w:t>
      </w:r>
      <w:r>
        <w:rPr>
          <w:color w:val="000009"/>
          <w:w w:val="110"/>
          <w:sz w:val="24"/>
        </w:rPr>
        <w:t>247(P), 248(P), 252(P) of Kengeri village, Kengeri Hobli, Bangalore South Taluk enclosing therewith layout plan. Since portions of land in Sy. No. 27/2A measuring 7.27 acres was refl</w:t>
      </w:r>
      <w:r>
        <w:rPr>
          <w:color w:val="000009"/>
          <w:w w:val="110"/>
          <w:sz w:val="24"/>
        </w:rPr>
        <w:t>ected in ODP as Park, Open space/Traffic and transportation/agricultural, petitioners herein sought for change of land use and as such, petitioners had requested first respondent ­ authority herein to recommend to the Government for change of land use. Thi</w:t>
      </w:r>
      <w:r>
        <w:rPr>
          <w:color w:val="000009"/>
          <w:w w:val="110"/>
          <w:sz w:val="24"/>
        </w:rPr>
        <w:t>s request was turned down by first respondent by its decision taken at its 33rd General Meeting held on 29.05.2012 and first respondent had resolved to place the matter before High Level/Empowered Committee. Being aggrieved by said decision, petitioner her</w:t>
      </w:r>
      <w:r>
        <w:rPr>
          <w:color w:val="000009"/>
          <w:w w:val="110"/>
          <w:sz w:val="24"/>
        </w:rPr>
        <w:t>ein approached this Court in W.P. Nos. 37298­299/2013 and Division Bench by order dated 22.11.2013 allowed the said writ petition on the ground first respondent being the Planning Authority is bound to take its decision in accordance with Section 14A of th</w:t>
      </w:r>
      <w:r>
        <w:rPr>
          <w:color w:val="000009"/>
          <w:w w:val="110"/>
          <w:sz w:val="24"/>
        </w:rPr>
        <w:t>e Act. Further direction was also issued to first respondent to consider the request of petitioner for change of land use strictly in accordance with the provisions of Section 14A of the Act. Similar direction</w:t>
      </w:r>
      <w:r>
        <w:rPr>
          <w:color w:val="000009"/>
          <w:spacing w:val="59"/>
          <w:w w:val="110"/>
          <w:sz w:val="24"/>
        </w:rPr>
        <w:t xml:space="preserve"> </w:t>
      </w:r>
      <w:r>
        <w:rPr>
          <w:color w:val="000009"/>
          <w:w w:val="110"/>
          <w:sz w:val="24"/>
        </w:rPr>
        <w:t>had</w:t>
      </w:r>
    </w:p>
    <w:p w:rsidR="00FD4546" w:rsidRDefault="00FD4546">
      <w:pPr>
        <w:spacing w:line="232" w:lineRule="auto"/>
        <w:jc w:val="both"/>
        <w:rPr>
          <w:sz w:val="24"/>
        </w:rPr>
        <w:sectPr w:rsidR="00FD4546">
          <w:pgSz w:w="11900" w:h="16840"/>
          <w:pgMar w:top="1320" w:right="1320" w:bottom="280" w:left="940" w:header="708" w:footer="0" w:gutter="0"/>
          <w:cols w:space="720"/>
        </w:sectPr>
      </w:pPr>
    </w:p>
    <w:p w:rsidR="00FD4546" w:rsidRDefault="00D21E63">
      <w:pPr>
        <w:spacing w:before="109" w:line="232" w:lineRule="auto"/>
        <w:ind w:left="1582" w:right="1199"/>
        <w:jc w:val="both"/>
        <w:rPr>
          <w:rFonts w:ascii="Palatino Linotype" w:hAnsi="Palatino Linotype"/>
          <w:b/>
          <w:sz w:val="24"/>
        </w:rPr>
      </w:pPr>
      <w:r>
        <w:rPr>
          <w:color w:val="000009"/>
          <w:w w:val="110"/>
          <w:sz w:val="24"/>
        </w:rPr>
        <w:t>also been issued to first respondent by Division Bench of this Court in W.P. Nos. 37300­301/2013 by order dated 22.11.2013. In the said writ petitions, State namely, third respondent herein had been arrayed as</w:t>
      </w:r>
      <w:r>
        <w:rPr>
          <w:color w:val="000009"/>
          <w:spacing w:val="66"/>
          <w:w w:val="110"/>
          <w:sz w:val="24"/>
        </w:rPr>
        <w:t xml:space="preserve"> </w:t>
      </w:r>
      <w:r>
        <w:rPr>
          <w:color w:val="000009"/>
          <w:w w:val="110"/>
          <w:sz w:val="24"/>
        </w:rPr>
        <w:t>second respondent and was represented by learn</w:t>
      </w:r>
      <w:r>
        <w:rPr>
          <w:color w:val="000009"/>
          <w:w w:val="110"/>
          <w:sz w:val="24"/>
        </w:rPr>
        <w:t xml:space="preserve">ed Advocate and in the said writ petitions, there was no plea raised with regard to maintainability of said writ petitions. </w:t>
      </w:r>
      <w:r>
        <w:rPr>
          <w:rFonts w:ascii="Palatino Linotype" w:hAnsi="Palatino Linotype"/>
          <w:b/>
          <w:color w:val="000009"/>
          <w:w w:val="110"/>
          <w:sz w:val="24"/>
        </w:rPr>
        <w:t xml:space="preserve">As such, third respondent herein cannot be permitted to raise said ground in these writ petitions by attempting to improve its case </w:t>
      </w:r>
      <w:r>
        <w:rPr>
          <w:rFonts w:ascii="Palatino Linotype" w:hAnsi="Palatino Linotype"/>
          <w:b/>
          <w:color w:val="000009"/>
          <w:w w:val="110"/>
          <w:sz w:val="24"/>
        </w:rPr>
        <w:t>step by step. Even</w:t>
      </w:r>
      <w:r>
        <w:rPr>
          <w:rFonts w:ascii="Palatino Linotype" w:hAnsi="Palatino Linotype"/>
          <w:b/>
          <w:color w:val="000009"/>
          <w:spacing w:val="66"/>
          <w:w w:val="110"/>
          <w:sz w:val="24"/>
        </w:rPr>
        <w:t xml:space="preserve"> </w:t>
      </w:r>
      <w:r>
        <w:rPr>
          <w:rFonts w:ascii="Palatino Linotype" w:hAnsi="Palatino Linotype"/>
          <w:b/>
          <w:color w:val="000009"/>
          <w:w w:val="110"/>
          <w:sz w:val="24"/>
        </w:rPr>
        <w:t>otherwise,</w:t>
      </w:r>
      <w:r>
        <w:rPr>
          <w:rFonts w:ascii="Palatino Linotype" w:hAnsi="Palatino Linotype"/>
          <w:b/>
          <w:color w:val="000009"/>
          <w:spacing w:val="66"/>
          <w:w w:val="110"/>
          <w:sz w:val="24"/>
        </w:rPr>
        <w:t xml:space="preserve"> </w:t>
      </w:r>
      <w:r>
        <w:rPr>
          <w:rFonts w:ascii="Palatino Linotype" w:hAnsi="Palatino Linotype"/>
          <w:b/>
          <w:color w:val="000009"/>
          <w:w w:val="110"/>
          <w:sz w:val="24"/>
        </w:rPr>
        <w:t>on</w:t>
      </w:r>
      <w:r>
        <w:rPr>
          <w:rFonts w:ascii="Palatino Linotype" w:hAnsi="Palatino Linotype"/>
          <w:b/>
          <w:color w:val="000009"/>
          <w:spacing w:val="66"/>
          <w:w w:val="110"/>
          <w:sz w:val="24"/>
        </w:rPr>
        <w:t xml:space="preserve"> </w:t>
      </w:r>
      <w:r>
        <w:rPr>
          <w:rFonts w:ascii="Palatino Linotype" w:hAnsi="Palatino Linotype"/>
          <w:b/>
          <w:color w:val="000009"/>
          <w:w w:val="110"/>
          <w:sz w:val="24"/>
        </w:rPr>
        <w:t>merits also, we have held said contention not being tenable for the reasons already</w:t>
      </w:r>
      <w:r>
        <w:rPr>
          <w:rFonts w:ascii="Palatino Linotype" w:hAnsi="Palatino Linotype"/>
          <w:b/>
          <w:color w:val="000009"/>
          <w:spacing w:val="36"/>
          <w:w w:val="110"/>
          <w:sz w:val="24"/>
        </w:rPr>
        <w:t xml:space="preserve"> </w:t>
      </w:r>
      <w:r>
        <w:rPr>
          <w:rFonts w:ascii="Palatino Linotype" w:hAnsi="Palatino Linotype"/>
          <w:b/>
          <w:color w:val="000009"/>
          <w:w w:val="110"/>
          <w:sz w:val="24"/>
        </w:rPr>
        <w:t>recorded.</w:t>
      </w:r>
    </w:p>
    <w:p w:rsidR="00FD4546" w:rsidRDefault="00D21E63">
      <w:pPr>
        <w:pStyle w:val="ListParagraph"/>
        <w:numPr>
          <w:ilvl w:val="0"/>
          <w:numId w:val="24"/>
        </w:numPr>
        <w:tabs>
          <w:tab w:val="left" w:pos="2302"/>
        </w:tabs>
        <w:spacing w:before="150" w:line="232" w:lineRule="auto"/>
        <w:ind w:right="1204" w:firstLine="0"/>
        <w:jc w:val="both"/>
        <w:rPr>
          <w:rFonts w:ascii="Palatino Linotype" w:hAnsi="Palatino Linotype"/>
          <w:color w:val="000009"/>
          <w:sz w:val="24"/>
        </w:rPr>
      </w:pPr>
      <w:r>
        <w:rPr>
          <w:rFonts w:ascii="Palatino Linotype" w:hAnsi="Palatino Linotype"/>
          <w:b/>
          <w:color w:val="000009"/>
          <w:w w:val="115"/>
          <w:sz w:val="24"/>
        </w:rPr>
        <w:t>That apart, contract in question also having element of public interest, we are of the considered view that writ petitions are ma</w:t>
      </w:r>
      <w:r>
        <w:rPr>
          <w:rFonts w:ascii="Palatino Linotype" w:hAnsi="Palatino Linotype"/>
          <w:b/>
          <w:color w:val="000009"/>
          <w:w w:val="115"/>
          <w:sz w:val="24"/>
        </w:rPr>
        <w:t>intainable and as such, contention raised regarding non­maintainability of writ petitions stands</w:t>
      </w:r>
      <w:r>
        <w:rPr>
          <w:rFonts w:ascii="Palatino Linotype" w:hAnsi="Palatino Linotype"/>
          <w:b/>
          <w:color w:val="000009"/>
          <w:spacing w:val="34"/>
          <w:w w:val="115"/>
          <w:sz w:val="24"/>
        </w:rPr>
        <w:t xml:space="preserve"> </w:t>
      </w:r>
      <w:r>
        <w:rPr>
          <w:rFonts w:ascii="Palatino Linotype" w:hAnsi="Palatino Linotype"/>
          <w:b/>
          <w:color w:val="000009"/>
          <w:w w:val="115"/>
          <w:sz w:val="24"/>
        </w:rPr>
        <w:t>rejected.</w:t>
      </w:r>
      <w:r>
        <w:rPr>
          <w:color w:val="000009"/>
          <w:w w:val="115"/>
          <w:sz w:val="24"/>
        </w:rPr>
        <w:t>’’</w:t>
      </w:r>
    </w:p>
    <w:p w:rsidR="00FD4546" w:rsidRDefault="00D21E63">
      <w:pPr>
        <w:spacing w:before="160"/>
        <w:ind w:left="6098"/>
        <w:rPr>
          <w:sz w:val="24"/>
        </w:rPr>
      </w:pPr>
      <w:r>
        <w:rPr>
          <w:color w:val="000009"/>
          <w:w w:val="105"/>
          <w:sz w:val="24"/>
        </w:rPr>
        <w:t xml:space="preserve">(emphasis </w:t>
      </w:r>
      <w:r>
        <w:rPr>
          <w:color w:val="000009"/>
          <w:spacing w:val="4"/>
          <w:w w:val="105"/>
          <w:sz w:val="24"/>
        </w:rPr>
        <w:t xml:space="preserve"> </w:t>
      </w:r>
      <w:r>
        <w:rPr>
          <w:color w:val="000009"/>
          <w:w w:val="105"/>
          <w:sz w:val="24"/>
        </w:rPr>
        <w:t>supplied)</w:t>
      </w:r>
    </w:p>
    <w:p w:rsidR="00FD4546" w:rsidRDefault="00FD4546">
      <w:pPr>
        <w:pStyle w:val="BodyText"/>
        <w:spacing w:before="1"/>
      </w:pPr>
    </w:p>
    <w:p w:rsidR="00FD4546" w:rsidRDefault="00D21E63">
      <w:pPr>
        <w:pStyle w:val="BodyText"/>
        <w:tabs>
          <w:tab w:val="left" w:pos="2011"/>
          <w:tab w:val="left" w:pos="3016"/>
          <w:tab w:val="left" w:pos="3681"/>
          <w:tab w:val="left" w:pos="4160"/>
          <w:tab w:val="left" w:pos="5619"/>
          <w:tab w:val="left" w:pos="6332"/>
          <w:tab w:val="left" w:pos="7349"/>
          <w:tab w:val="left" w:pos="7793"/>
          <w:tab w:val="left" w:pos="8864"/>
        </w:tabs>
        <w:spacing w:line="465" w:lineRule="auto"/>
        <w:ind w:left="501" w:right="118"/>
      </w:pPr>
      <w:r>
        <w:rPr>
          <w:color w:val="000009"/>
          <w:w w:val="110"/>
        </w:rPr>
        <w:t>The High Court then considered point No. 2 and by referring to clause 1.1.3 in the Tripartite Agreement  dated  9.8.2002,  held</w:t>
      </w:r>
      <w:r>
        <w:rPr>
          <w:color w:val="000009"/>
          <w:spacing w:val="77"/>
          <w:w w:val="110"/>
        </w:rPr>
        <w:t xml:space="preserve"> </w:t>
      </w:r>
      <w:r>
        <w:rPr>
          <w:color w:val="000009"/>
          <w:w w:val="110"/>
        </w:rPr>
        <w:t>that it was a clear admission of the State that stage­1 of the infrastructure corridor would include 10 (ten) interchanges and T</w:t>
      </w:r>
      <w:r>
        <w:rPr>
          <w:color w:val="000009"/>
          <w:w w:val="110"/>
        </w:rPr>
        <w:t>ownships.</w:t>
      </w:r>
      <w:r>
        <w:rPr>
          <w:color w:val="000009"/>
          <w:spacing w:val="77"/>
          <w:w w:val="110"/>
        </w:rPr>
        <w:t xml:space="preserve"> </w:t>
      </w:r>
      <w:r>
        <w:rPr>
          <w:color w:val="000009"/>
          <w:w w:val="110"/>
        </w:rPr>
        <w:t>On that basis, the High Court held that the Planning Authority</w:t>
      </w:r>
      <w:r>
        <w:rPr>
          <w:color w:val="000009"/>
          <w:w w:val="110"/>
        </w:rPr>
        <w:tab/>
        <w:t>ought</w:t>
      </w:r>
      <w:r>
        <w:rPr>
          <w:color w:val="000009"/>
          <w:w w:val="110"/>
        </w:rPr>
        <w:tab/>
        <w:t>not</w:t>
      </w:r>
      <w:r>
        <w:rPr>
          <w:color w:val="000009"/>
          <w:w w:val="110"/>
        </w:rPr>
        <w:tab/>
        <w:t>to</w:t>
      </w:r>
      <w:r>
        <w:rPr>
          <w:color w:val="000009"/>
          <w:w w:val="110"/>
        </w:rPr>
        <w:tab/>
        <w:t>entertain</w:t>
      </w:r>
      <w:r>
        <w:rPr>
          <w:color w:val="000009"/>
          <w:w w:val="110"/>
        </w:rPr>
        <w:tab/>
        <w:t>any</w:t>
      </w:r>
      <w:r>
        <w:rPr>
          <w:color w:val="000009"/>
          <w:w w:val="110"/>
        </w:rPr>
        <w:tab/>
        <w:t>doubt</w:t>
      </w:r>
      <w:r>
        <w:rPr>
          <w:color w:val="000009"/>
          <w:w w:val="110"/>
        </w:rPr>
        <w:tab/>
        <w:t>regarding</w:t>
      </w:r>
      <w:r>
        <w:rPr>
          <w:color w:val="000009"/>
          <w:w w:val="110"/>
        </w:rPr>
        <w:tab/>
        <w:t>the Townships  being  established  at</w:t>
      </w:r>
      <w:r>
        <w:rPr>
          <w:color w:val="000009"/>
          <w:spacing w:val="29"/>
          <w:w w:val="110"/>
        </w:rPr>
        <w:t xml:space="preserve"> </w:t>
      </w:r>
      <w:r>
        <w:rPr>
          <w:color w:val="000009"/>
          <w:w w:val="110"/>
        </w:rPr>
        <w:t>the</w:t>
      </w:r>
      <w:r>
        <w:rPr>
          <w:color w:val="000009"/>
          <w:spacing w:val="67"/>
          <w:w w:val="110"/>
        </w:rPr>
        <w:t xml:space="preserve"> </w:t>
      </w:r>
      <w:r>
        <w:rPr>
          <w:color w:val="000009"/>
          <w:w w:val="110"/>
        </w:rPr>
        <w:t>interchanges.</w:t>
      </w:r>
      <w:r>
        <w:rPr>
          <w:color w:val="000009"/>
          <w:w w:val="110"/>
        </w:rPr>
        <w:tab/>
        <w:t xml:space="preserve">Further, </w:t>
      </w:r>
      <w:r>
        <w:rPr>
          <w:color w:val="000009"/>
          <w:spacing w:val="27"/>
          <w:w w:val="110"/>
        </w:rPr>
        <w:t xml:space="preserve"> </w:t>
      </w:r>
      <w:r>
        <w:rPr>
          <w:color w:val="000009"/>
          <w:w w:val="110"/>
        </w:rPr>
        <w:t>the</w:t>
      </w:r>
    </w:p>
    <w:p w:rsidR="00FD4546" w:rsidRDefault="00D21E63">
      <w:pPr>
        <w:pStyle w:val="BodyText"/>
        <w:spacing w:before="43" w:line="494" w:lineRule="auto"/>
        <w:ind w:left="501" w:right="126"/>
        <w:jc w:val="both"/>
      </w:pPr>
      <w:r>
        <w:rPr>
          <w:color w:val="000009"/>
          <w:w w:val="97"/>
        </w:rPr>
        <w:t>Hig</w:t>
      </w:r>
      <w:r>
        <w:rPr>
          <w:color w:val="000009"/>
          <w:w w:val="113"/>
        </w:rPr>
        <w:t>h</w:t>
      </w:r>
      <w:r>
        <w:rPr>
          <w:color w:val="000009"/>
        </w:rPr>
        <w:t xml:space="preserve"> </w:t>
      </w:r>
      <w:r>
        <w:rPr>
          <w:color w:val="000009"/>
          <w:spacing w:val="-12"/>
        </w:rPr>
        <w:t xml:space="preserve"> </w:t>
      </w:r>
      <w:r>
        <w:rPr>
          <w:color w:val="000009"/>
          <w:w w:val="104"/>
        </w:rPr>
        <w:t>C</w:t>
      </w:r>
      <w:r>
        <w:rPr>
          <w:color w:val="000009"/>
          <w:spacing w:val="-1"/>
          <w:w w:val="102"/>
        </w:rPr>
        <w:t>o</w:t>
      </w:r>
      <w:r>
        <w:rPr>
          <w:color w:val="000009"/>
          <w:spacing w:val="-1"/>
          <w:w w:val="112"/>
        </w:rPr>
        <w:t>u</w:t>
      </w:r>
      <w:r>
        <w:rPr>
          <w:color w:val="000009"/>
          <w:w w:val="111"/>
        </w:rPr>
        <w:t>r</w:t>
      </w:r>
      <w:r>
        <w:rPr>
          <w:color w:val="000009"/>
          <w:w w:val="116"/>
        </w:rPr>
        <w:t>t</w:t>
      </w:r>
      <w:r>
        <w:rPr>
          <w:color w:val="000009"/>
        </w:rPr>
        <w:t xml:space="preserve"> </w:t>
      </w:r>
      <w:r>
        <w:rPr>
          <w:color w:val="000009"/>
          <w:spacing w:val="-11"/>
        </w:rPr>
        <w:t xml:space="preserve"> </w:t>
      </w:r>
      <w:r>
        <w:rPr>
          <w:color w:val="000009"/>
          <w:w w:val="109"/>
        </w:rPr>
        <w:t>in</w:t>
      </w:r>
      <w:r>
        <w:rPr>
          <w:color w:val="000009"/>
        </w:rPr>
        <w:t xml:space="preserve"> </w:t>
      </w:r>
      <w:r>
        <w:rPr>
          <w:color w:val="000009"/>
          <w:spacing w:val="-12"/>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11"/>
        </w:rPr>
        <w:t xml:space="preserve"> </w:t>
      </w:r>
      <w:r>
        <w:rPr>
          <w:color w:val="000009"/>
          <w:w w:val="104"/>
        </w:rPr>
        <w:t>fir</w:t>
      </w:r>
      <w:r>
        <w:rPr>
          <w:color w:val="000009"/>
          <w:w w:val="120"/>
        </w:rPr>
        <w:t>st</w:t>
      </w:r>
      <w:r>
        <w:rPr>
          <w:color w:val="000009"/>
        </w:rPr>
        <w:t xml:space="preserve"> </w:t>
      </w:r>
      <w:r>
        <w:rPr>
          <w:color w:val="000009"/>
          <w:spacing w:val="-11"/>
        </w:rPr>
        <w:t xml:space="preserve"> </w:t>
      </w:r>
      <w:r>
        <w:rPr>
          <w:color w:val="000009"/>
          <w:w w:val="111"/>
        </w:rPr>
        <w:t>r</w:t>
      </w:r>
      <w:r>
        <w:rPr>
          <w:color w:val="000009"/>
          <w:spacing w:val="-1"/>
          <w:w w:val="102"/>
        </w:rPr>
        <w:t>o</w:t>
      </w:r>
      <w:r>
        <w:rPr>
          <w:color w:val="000009"/>
          <w:spacing w:val="-1"/>
          <w:w w:val="112"/>
        </w:rPr>
        <w:t>u</w:t>
      </w:r>
      <w:r>
        <w:rPr>
          <w:color w:val="000009"/>
          <w:spacing w:val="-1"/>
          <w:w w:val="113"/>
        </w:rPr>
        <w:t>n</w:t>
      </w:r>
      <w:r>
        <w:rPr>
          <w:color w:val="000009"/>
          <w:w w:val="101"/>
        </w:rPr>
        <w:t>d</w:t>
      </w:r>
      <w:r>
        <w:rPr>
          <w:color w:val="000009"/>
        </w:rPr>
        <w:t xml:space="preserve"> </w:t>
      </w:r>
      <w:r>
        <w:rPr>
          <w:color w:val="000009"/>
          <w:spacing w:val="-11"/>
        </w:rPr>
        <w:t xml:space="preserve"> </w:t>
      </w:r>
      <w:r>
        <w:rPr>
          <w:color w:val="000009"/>
          <w:spacing w:val="-1"/>
          <w:w w:val="102"/>
        </w:rPr>
        <w:t>o</w:t>
      </w:r>
      <w:r>
        <w:rPr>
          <w:color w:val="000009"/>
          <w:w w:val="96"/>
        </w:rPr>
        <w:t>f</w:t>
      </w:r>
      <w:r>
        <w:rPr>
          <w:color w:val="000009"/>
        </w:rPr>
        <w:t xml:space="preserve"> </w:t>
      </w:r>
      <w:r>
        <w:rPr>
          <w:color w:val="000009"/>
          <w:spacing w:val="-11"/>
        </w:rPr>
        <w:t xml:space="preserve"> </w:t>
      </w:r>
      <w:r>
        <w:rPr>
          <w:color w:val="000009"/>
          <w:w w:val="107"/>
        </w:rPr>
        <w:t>li</w:t>
      </w:r>
      <w:r>
        <w:rPr>
          <w:color w:val="000009"/>
          <w:spacing w:val="-1"/>
          <w:w w:val="107"/>
        </w:rPr>
        <w:t>t</w:t>
      </w:r>
      <w:r>
        <w:rPr>
          <w:color w:val="000009"/>
          <w:w w:val="99"/>
        </w:rPr>
        <w:t>ig</w:t>
      </w:r>
      <w:r>
        <w:rPr>
          <w:color w:val="000009"/>
          <w:spacing w:val="-1"/>
          <w:w w:val="116"/>
        </w:rPr>
        <w:t>at</w:t>
      </w:r>
      <w:r>
        <w:rPr>
          <w:color w:val="000009"/>
          <w:w w:val="102"/>
        </w:rPr>
        <w:t>i</w:t>
      </w:r>
      <w:r>
        <w:rPr>
          <w:color w:val="000009"/>
          <w:spacing w:val="-1"/>
          <w:w w:val="102"/>
        </w:rPr>
        <w:t>o</w:t>
      </w:r>
      <w:r>
        <w:rPr>
          <w:color w:val="000009"/>
          <w:w w:val="113"/>
        </w:rPr>
        <w:t>n</w:t>
      </w:r>
      <w:r>
        <w:rPr>
          <w:color w:val="000009"/>
        </w:rPr>
        <w:t xml:space="preserve"> </w:t>
      </w:r>
      <w:r>
        <w:rPr>
          <w:color w:val="000009"/>
          <w:spacing w:val="-10"/>
        </w:rPr>
        <w:t xml:space="preserve"> </w:t>
      </w:r>
      <w:r>
        <w:rPr>
          <w:color w:val="000009"/>
          <w:w w:val="109"/>
        </w:rPr>
        <w:t>in</w:t>
      </w:r>
      <w:r>
        <w:rPr>
          <w:color w:val="000009"/>
        </w:rPr>
        <w:t xml:space="preserve"> </w:t>
      </w:r>
      <w:r>
        <w:rPr>
          <w:color w:val="000009"/>
          <w:spacing w:val="-6"/>
        </w:rPr>
        <w:t xml:space="preserve"> </w:t>
      </w:r>
      <w:r>
        <w:rPr>
          <w:rFonts w:ascii="Bookman Old Style"/>
          <w:b/>
          <w:i/>
          <w:color w:val="000009"/>
          <w:spacing w:val="-2"/>
        </w:rPr>
        <w:t>H</w:t>
      </w:r>
      <w:r>
        <w:rPr>
          <w:rFonts w:ascii="Bookman Old Style"/>
          <w:b/>
          <w:i/>
          <w:color w:val="000009"/>
        </w:rPr>
        <w:t>.</w:t>
      </w:r>
      <w:r>
        <w:rPr>
          <w:rFonts w:ascii="Bookman Old Style"/>
          <w:b/>
          <w:i/>
          <w:color w:val="000009"/>
          <w:w w:val="99"/>
        </w:rPr>
        <w:t>T.</w:t>
      </w:r>
      <w:r>
        <w:rPr>
          <w:rFonts w:ascii="Bookman Old Style"/>
          <w:b/>
          <w:i/>
          <w:color w:val="000009"/>
          <w:spacing w:val="40"/>
          <w:w w:val="99"/>
        </w:rPr>
        <w:t xml:space="preserve"> </w:t>
      </w:r>
      <w:r>
        <w:rPr>
          <w:rFonts w:ascii="Bookman Old Style"/>
          <w:b/>
          <w:i/>
          <w:color w:val="000009"/>
          <w:w w:val="99"/>
        </w:rPr>
        <w:t>So</w:t>
      </w:r>
      <w:r>
        <w:rPr>
          <w:rFonts w:ascii="Bookman Old Style"/>
          <w:b/>
          <w:i/>
          <w:color w:val="000009"/>
          <w:spacing w:val="-1"/>
          <w:w w:val="99"/>
        </w:rPr>
        <w:t>m</w:t>
      </w:r>
      <w:r>
        <w:rPr>
          <w:rFonts w:ascii="Bookman Old Style"/>
          <w:b/>
          <w:i/>
          <w:smallCaps/>
          <w:color w:val="000009"/>
          <w:spacing w:val="-1"/>
          <w:w w:val="118"/>
        </w:rPr>
        <w:t>a</w:t>
      </w:r>
      <w:r>
        <w:rPr>
          <w:rFonts w:ascii="Bookman Old Style"/>
          <w:b/>
          <w:i/>
          <w:smallCaps/>
          <w:color w:val="000009"/>
          <w:w w:val="96"/>
        </w:rPr>
        <w:t>s</w:t>
      </w:r>
      <w:r>
        <w:rPr>
          <w:rFonts w:ascii="Bookman Old Style"/>
          <w:b/>
          <w:i/>
          <w:color w:val="000009"/>
          <w:w w:val="99"/>
        </w:rPr>
        <w:t>h</w:t>
      </w:r>
      <w:r>
        <w:rPr>
          <w:rFonts w:ascii="Bookman Old Style"/>
          <w:b/>
          <w:i/>
          <w:color w:val="000009"/>
          <w:spacing w:val="-1"/>
          <w:w w:val="99"/>
        </w:rPr>
        <w:t>e</w:t>
      </w:r>
      <w:r>
        <w:rPr>
          <w:rFonts w:ascii="Bookman Old Style"/>
          <w:b/>
          <w:i/>
          <w:smallCaps/>
          <w:color w:val="000009"/>
          <w:w w:val="115"/>
        </w:rPr>
        <w:t>k</w:t>
      </w:r>
      <w:r>
        <w:rPr>
          <w:rFonts w:ascii="Bookman Old Style"/>
          <w:b/>
          <w:i/>
          <w:smallCaps/>
          <w:color w:val="000009"/>
          <w:spacing w:val="-1"/>
          <w:w w:val="115"/>
        </w:rPr>
        <w:t>a</w:t>
      </w:r>
      <w:r>
        <w:rPr>
          <w:rFonts w:ascii="Bookman Old Style"/>
          <w:b/>
          <w:i/>
          <w:color w:val="000009"/>
        </w:rPr>
        <w:t xml:space="preserve">r </w:t>
      </w:r>
      <w:r>
        <w:rPr>
          <w:rFonts w:ascii="Bookman Old Style"/>
          <w:b/>
          <w:i/>
          <w:color w:val="000009"/>
        </w:rPr>
        <w:t>R</w:t>
      </w:r>
      <w:r>
        <w:rPr>
          <w:rFonts w:ascii="Bookman Old Style"/>
          <w:b/>
          <w:i/>
          <w:color w:val="000009"/>
          <w:spacing w:val="-1"/>
          <w:w w:val="99"/>
        </w:rPr>
        <w:t>edd</w:t>
      </w:r>
      <w:r>
        <w:rPr>
          <w:rFonts w:ascii="Bookman Old Style"/>
          <w:b/>
          <w:i/>
          <w:color w:val="000009"/>
          <w:w w:val="99"/>
        </w:rPr>
        <w:t>y</w:t>
      </w:r>
      <w:r>
        <w:rPr>
          <w:rFonts w:ascii="Bookman Old Style"/>
          <w:b/>
          <w:i/>
          <w:color w:val="000009"/>
        </w:rPr>
        <w:t xml:space="preserve"> </w:t>
      </w:r>
      <w:r>
        <w:rPr>
          <w:rFonts w:ascii="Bookman Old Style"/>
          <w:b/>
          <w:i/>
          <w:color w:val="000009"/>
          <w:spacing w:val="-43"/>
        </w:rPr>
        <w:t xml:space="preserve"> </w:t>
      </w:r>
      <w:r>
        <w:rPr>
          <w:color w:val="000009"/>
          <w:w w:val="110"/>
        </w:rPr>
        <w:t>(s</w:t>
      </w:r>
      <w:r>
        <w:rPr>
          <w:color w:val="000009"/>
          <w:spacing w:val="-1"/>
          <w:w w:val="110"/>
        </w:rPr>
        <w:t>u</w:t>
      </w:r>
      <w:r>
        <w:rPr>
          <w:color w:val="000009"/>
          <w:w w:val="106"/>
        </w:rPr>
        <w:t>pr</w:t>
      </w:r>
      <w:r>
        <w:rPr>
          <w:color w:val="000009"/>
          <w:spacing w:val="-1"/>
          <w:w w:val="116"/>
        </w:rPr>
        <w:t>a</w:t>
      </w:r>
      <w:r>
        <w:rPr>
          <w:color w:val="000009"/>
          <w:w w:val="90"/>
        </w:rPr>
        <w:t>)</w:t>
      </w:r>
      <w:r>
        <w:rPr>
          <w:color w:val="000009"/>
        </w:rPr>
        <w:t xml:space="preserve"> </w:t>
      </w:r>
      <w:r>
        <w:rPr>
          <w:color w:val="000009"/>
          <w:spacing w:val="5"/>
        </w:rPr>
        <w:t xml:space="preserve"> </w:t>
      </w:r>
      <w:r>
        <w:rPr>
          <w:color w:val="000009"/>
          <w:spacing w:val="-1"/>
          <w:w w:val="113"/>
        </w:rPr>
        <w:t>h</w:t>
      </w:r>
      <w:r>
        <w:rPr>
          <w:color w:val="000009"/>
          <w:spacing w:val="-1"/>
          <w:w w:val="116"/>
        </w:rPr>
        <w:t>a</w:t>
      </w:r>
      <w:r>
        <w:rPr>
          <w:color w:val="000009"/>
          <w:w w:val="101"/>
        </w:rPr>
        <w:t>d</w:t>
      </w:r>
      <w:r>
        <w:rPr>
          <w:color w:val="000009"/>
        </w:rPr>
        <w:t xml:space="preserve"> </w:t>
      </w:r>
      <w:r>
        <w:rPr>
          <w:color w:val="000009"/>
          <w:spacing w:val="7"/>
        </w:rPr>
        <w:t xml:space="preserve"> </w:t>
      </w:r>
      <w:r>
        <w:rPr>
          <w:color w:val="000009"/>
          <w:spacing w:val="-1"/>
          <w:w w:val="113"/>
        </w:rPr>
        <w:t>h</w:t>
      </w:r>
      <w:r>
        <w:rPr>
          <w:color w:val="000009"/>
          <w:w w:val="104"/>
        </w:rPr>
        <w:t>eld</w:t>
      </w:r>
      <w:r>
        <w:rPr>
          <w:color w:val="000009"/>
        </w:rPr>
        <w:t xml:space="preserve"> </w:t>
      </w:r>
      <w:r>
        <w:rPr>
          <w:color w:val="000009"/>
          <w:spacing w:val="5"/>
        </w:rPr>
        <w:t xml:space="preserve"> </w:t>
      </w:r>
      <w:r>
        <w:rPr>
          <w:color w:val="000009"/>
          <w:spacing w:val="-1"/>
          <w:w w:val="116"/>
        </w:rPr>
        <w:t>t</w:t>
      </w:r>
      <w:r>
        <w:rPr>
          <w:color w:val="000009"/>
          <w:spacing w:val="-1"/>
          <w:w w:val="113"/>
        </w:rPr>
        <w:t>h</w:t>
      </w:r>
      <w:r>
        <w:rPr>
          <w:color w:val="000009"/>
          <w:spacing w:val="1"/>
          <w:w w:val="116"/>
        </w:rPr>
        <w:t>a</w:t>
      </w:r>
      <w:r>
        <w:rPr>
          <w:color w:val="000009"/>
          <w:w w:val="116"/>
        </w:rPr>
        <w:t>t</w:t>
      </w:r>
      <w:r>
        <w:rPr>
          <w:color w:val="000009"/>
        </w:rPr>
        <w:t xml:space="preserve"> </w:t>
      </w:r>
      <w:r>
        <w:rPr>
          <w:color w:val="000009"/>
          <w:spacing w:val="5"/>
        </w:rPr>
        <w:t xml:space="preserve"> </w:t>
      </w:r>
      <w:r>
        <w:rPr>
          <w:color w:val="000009"/>
          <w:w w:val="101"/>
        </w:rPr>
        <w:t>T</w:t>
      </w:r>
      <w:r>
        <w:rPr>
          <w:color w:val="000009"/>
          <w:spacing w:val="-1"/>
          <w:w w:val="101"/>
        </w:rPr>
        <w:t>o</w:t>
      </w:r>
      <w:r>
        <w:rPr>
          <w:color w:val="000009"/>
          <w:spacing w:val="1"/>
          <w:w w:val="93"/>
        </w:rPr>
        <w:t>w</w:t>
      </w:r>
      <w:r>
        <w:rPr>
          <w:color w:val="000009"/>
          <w:spacing w:val="-1"/>
          <w:w w:val="113"/>
        </w:rPr>
        <w:t>n</w:t>
      </w:r>
      <w:r>
        <w:rPr>
          <w:color w:val="000009"/>
          <w:w w:val="117"/>
        </w:rPr>
        <w:t>s</w:t>
      </w:r>
      <w:r>
        <w:rPr>
          <w:color w:val="000009"/>
          <w:spacing w:val="-1"/>
          <w:w w:val="117"/>
        </w:rPr>
        <w:t>h</w:t>
      </w:r>
      <w:r>
        <w:rPr>
          <w:color w:val="000009"/>
          <w:w w:val="109"/>
        </w:rPr>
        <w:t>ips</w:t>
      </w:r>
      <w:r>
        <w:rPr>
          <w:color w:val="000009"/>
        </w:rPr>
        <w:t xml:space="preserve"> </w:t>
      </w:r>
      <w:r>
        <w:rPr>
          <w:color w:val="000009"/>
          <w:spacing w:val="7"/>
        </w:rPr>
        <w:t xml:space="preserve"> </w:t>
      </w:r>
      <w:r>
        <w:rPr>
          <w:color w:val="000009"/>
          <w:w w:val="116"/>
        </w:rPr>
        <w:t>c</w:t>
      </w:r>
      <w:r>
        <w:rPr>
          <w:color w:val="000009"/>
          <w:spacing w:val="-1"/>
          <w:w w:val="116"/>
        </w:rPr>
        <w:t>a</w:t>
      </w:r>
      <w:r>
        <w:rPr>
          <w:color w:val="000009"/>
          <w:w w:val="113"/>
        </w:rPr>
        <w:t>n</w:t>
      </w:r>
      <w:r>
        <w:rPr>
          <w:color w:val="000009"/>
        </w:rPr>
        <w:t xml:space="preserve"> </w:t>
      </w:r>
      <w:r>
        <w:rPr>
          <w:color w:val="000009"/>
          <w:spacing w:val="4"/>
        </w:rPr>
        <w:t xml:space="preserve"> </w:t>
      </w:r>
      <w:r>
        <w:rPr>
          <w:color w:val="000009"/>
          <w:w w:val="110"/>
        </w:rPr>
        <w:t>be</w:t>
      </w:r>
      <w:r>
        <w:rPr>
          <w:color w:val="000009"/>
        </w:rPr>
        <w:t xml:space="preserve"> </w:t>
      </w:r>
      <w:r>
        <w:rPr>
          <w:color w:val="000009"/>
          <w:spacing w:val="5"/>
        </w:rPr>
        <w:t xml:space="preserve"> </w:t>
      </w:r>
      <w:r>
        <w:rPr>
          <w:color w:val="000009"/>
          <w:w w:val="115"/>
        </w:rPr>
        <w:t>es</w:t>
      </w:r>
      <w:r>
        <w:rPr>
          <w:color w:val="000009"/>
          <w:spacing w:val="-1"/>
          <w:w w:val="115"/>
        </w:rPr>
        <w:t>t</w:t>
      </w:r>
      <w:r>
        <w:rPr>
          <w:color w:val="000009"/>
          <w:spacing w:val="-1"/>
          <w:w w:val="116"/>
        </w:rPr>
        <w:t>a</w:t>
      </w:r>
      <w:r>
        <w:rPr>
          <w:color w:val="000009"/>
          <w:w w:val="112"/>
        </w:rPr>
        <w:t>blis</w:t>
      </w:r>
      <w:r>
        <w:rPr>
          <w:color w:val="000009"/>
          <w:spacing w:val="-1"/>
          <w:w w:val="112"/>
        </w:rPr>
        <w:t>h</w:t>
      </w:r>
      <w:r>
        <w:rPr>
          <w:color w:val="000009"/>
          <w:w w:val="104"/>
        </w:rPr>
        <w:t>ed</w:t>
      </w:r>
      <w:r>
        <w:rPr>
          <w:color w:val="000009"/>
        </w:rPr>
        <w:t xml:space="preserve"> </w:t>
      </w:r>
      <w:r>
        <w:rPr>
          <w:color w:val="000009"/>
          <w:spacing w:val="5"/>
        </w:rPr>
        <w:t xml:space="preserve"> </w:t>
      </w:r>
      <w:r>
        <w:rPr>
          <w:color w:val="000009"/>
          <w:w w:val="104"/>
        </w:rPr>
        <w:t xml:space="preserve">by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3"/>
        </w:rPr>
        <w:t xml:space="preserve"> </w:t>
      </w:r>
      <w:r>
        <w:rPr>
          <w:color w:val="000009"/>
          <w:w w:val="106"/>
        </w:rPr>
        <w:t>Pr</w:t>
      </w:r>
      <w:r>
        <w:rPr>
          <w:color w:val="000009"/>
          <w:spacing w:val="-1"/>
          <w:w w:val="102"/>
        </w:rPr>
        <w:t>o</w:t>
      </w:r>
      <w:r>
        <w:rPr>
          <w:color w:val="000009"/>
          <w:w w:val="115"/>
        </w:rPr>
        <w:t>ject</w:t>
      </w:r>
      <w:r>
        <w:rPr>
          <w:color w:val="000009"/>
        </w:rPr>
        <w:t xml:space="preserve"> </w:t>
      </w:r>
      <w:r>
        <w:rPr>
          <w:color w:val="000009"/>
          <w:spacing w:val="-6"/>
        </w:rPr>
        <w:t xml:space="preserve"> </w:t>
      </w:r>
      <w:r>
        <w:rPr>
          <w:color w:val="000009"/>
          <w:w w:val="106"/>
        </w:rPr>
        <w:t>Pr</w:t>
      </w:r>
      <w:r>
        <w:rPr>
          <w:color w:val="000009"/>
          <w:spacing w:val="-1"/>
          <w:w w:val="102"/>
        </w:rPr>
        <w:t>o</w:t>
      </w:r>
      <w:r>
        <w:rPr>
          <w:color w:val="000009"/>
          <w:w w:val="102"/>
        </w:rPr>
        <w:t>p</w:t>
      </w:r>
      <w:r>
        <w:rPr>
          <w:color w:val="000009"/>
          <w:spacing w:val="-1"/>
          <w:w w:val="102"/>
        </w:rPr>
        <w:t>o</w:t>
      </w:r>
      <w:r>
        <w:rPr>
          <w:color w:val="000009"/>
          <w:spacing w:val="-1"/>
          <w:w w:val="113"/>
        </w:rPr>
        <w:t>n</w:t>
      </w:r>
      <w:r>
        <w:rPr>
          <w:color w:val="000009"/>
          <w:w w:val="111"/>
        </w:rPr>
        <w:t>e</w:t>
      </w:r>
      <w:r>
        <w:rPr>
          <w:color w:val="000009"/>
          <w:spacing w:val="-1"/>
          <w:w w:val="111"/>
        </w:rPr>
        <w:t>n</w:t>
      </w:r>
      <w:r>
        <w:rPr>
          <w:color w:val="000009"/>
          <w:spacing w:val="-1"/>
          <w:w w:val="116"/>
        </w:rPr>
        <w:t>t</w:t>
      </w:r>
      <w:r>
        <w:rPr>
          <w:color w:val="000009"/>
          <w:w w:val="122"/>
        </w:rPr>
        <w:t>s</w:t>
      </w:r>
      <w:r>
        <w:rPr>
          <w:color w:val="000009"/>
        </w:rPr>
        <w:t xml:space="preserve"> </w:t>
      </w:r>
      <w:r>
        <w:rPr>
          <w:color w:val="000009"/>
          <w:spacing w:val="-3"/>
        </w:rPr>
        <w:t xml:space="preserve"> </w:t>
      </w:r>
      <w:r>
        <w:rPr>
          <w:color w:val="000009"/>
          <w:spacing w:val="-1"/>
          <w:w w:val="112"/>
        </w:rPr>
        <w:t>u</w:t>
      </w:r>
      <w:r>
        <w:rPr>
          <w:color w:val="000009"/>
          <w:spacing w:val="-1"/>
          <w:w w:val="113"/>
        </w:rPr>
        <w:t>n</w:t>
      </w:r>
      <w:r>
        <w:rPr>
          <w:color w:val="000009"/>
          <w:w w:val="106"/>
        </w:rPr>
        <w:t>der</w:t>
      </w:r>
      <w:r>
        <w:rPr>
          <w:color w:val="000009"/>
        </w:rPr>
        <w:t xml:space="preserve"> </w:t>
      </w:r>
      <w:r>
        <w:rPr>
          <w:color w:val="000009"/>
          <w:spacing w:val="-4"/>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3"/>
        </w:rPr>
        <w:t xml:space="preserve"> </w:t>
      </w:r>
      <w:r>
        <w:rPr>
          <w:color w:val="000009"/>
          <w:w w:val="115"/>
        </w:rPr>
        <w:t>F</w:t>
      </w:r>
      <w:r>
        <w:rPr>
          <w:color w:val="000009"/>
          <w:spacing w:val="-1"/>
          <w:w w:val="96"/>
        </w:rPr>
        <w:t>W</w:t>
      </w:r>
      <w:r>
        <w:rPr>
          <w:color w:val="000009"/>
          <w:spacing w:val="-1"/>
          <w:w w:val="87"/>
        </w:rPr>
        <w:t>A</w:t>
      </w:r>
      <w:r>
        <w:rPr>
          <w:color w:val="000009"/>
          <w:w w:val="128"/>
        </w:rPr>
        <w:t>.</w:t>
      </w:r>
      <w:r>
        <w:rPr>
          <w:color w:val="000009"/>
        </w:rPr>
        <w:t xml:space="preserve">   </w:t>
      </w:r>
      <w:r>
        <w:rPr>
          <w:color w:val="000009"/>
          <w:spacing w:val="-7"/>
        </w:rPr>
        <w:t xml:space="preserve"> </w:t>
      </w:r>
      <w:r>
        <w:rPr>
          <w:color w:val="000009"/>
          <w:spacing w:val="-2"/>
        </w:rPr>
        <w:t>I</w:t>
      </w:r>
      <w:r>
        <w:rPr>
          <w:color w:val="000009"/>
          <w:w w:val="116"/>
        </w:rPr>
        <w:t>t</w:t>
      </w:r>
      <w:r>
        <w:rPr>
          <w:color w:val="000009"/>
        </w:rPr>
        <w:t xml:space="preserve"> </w:t>
      </w:r>
      <w:r>
        <w:rPr>
          <w:color w:val="000009"/>
          <w:spacing w:val="-4"/>
        </w:rPr>
        <w:t xml:space="preserve"> </w:t>
      </w:r>
      <w:r>
        <w:rPr>
          <w:color w:val="000009"/>
          <w:w w:val="108"/>
        </w:rPr>
        <w:t>e</w:t>
      </w:r>
      <w:r>
        <w:rPr>
          <w:color w:val="000009"/>
          <w:spacing w:val="-1"/>
          <w:w w:val="108"/>
        </w:rPr>
        <w:t>x</w:t>
      </w:r>
      <w:r>
        <w:rPr>
          <w:color w:val="000009"/>
          <w:spacing w:val="-1"/>
          <w:w w:val="116"/>
        </w:rPr>
        <w:t>t</w:t>
      </w:r>
      <w:r>
        <w:rPr>
          <w:color w:val="000009"/>
          <w:w w:val="111"/>
        </w:rPr>
        <w:t>r</w:t>
      </w:r>
      <w:r>
        <w:rPr>
          <w:color w:val="000009"/>
          <w:spacing w:val="-1"/>
          <w:w w:val="116"/>
        </w:rPr>
        <w:t>a</w:t>
      </w:r>
      <w:r>
        <w:rPr>
          <w:color w:val="000009"/>
          <w:w w:val="116"/>
        </w:rPr>
        <w:t>c</w:t>
      </w:r>
      <w:r>
        <w:rPr>
          <w:color w:val="000009"/>
          <w:spacing w:val="-1"/>
          <w:w w:val="116"/>
        </w:rPr>
        <w:t>t</w:t>
      </w:r>
      <w:r>
        <w:rPr>
          <w:color w:val="000009"/>
          <w:w w:val="104"/>
        </w:rPr>
        <w:t>ed</w:t>
      </w:r>
      <w:r>
        <w:rPr>
          <w:color w:val="000009"/>
        </w:rPr>
        <w:t xml:space="preserve"> </w:t>
      </w:r>
      <w:r>
        <w:rPr>
          <w:color w:val="000009"/>
          <w:spacing w:val="-5"/>
        </w:rPr>
        <w:t xml:space="preserve"> </w:t>
      </w:r>
      <w:r>
        <w:rPr>
          <w:color w:val="000009"/>
          <w:w w:val="108"/>
        </w:rPr>
        <w:t>p</w:t>
      </w:r>
      <w:r>
        <w:rPr>
          <w:color w:val="000009"/>
          <w:spacing w:val="-1"/>
          <w:w w:val="108"/>
        </w:rPr>
        <w:t>a</w:t>
      </w:r>
      <w:r>
        <w:rPr>
          <w:color w:val="000009"/>
          <w:w w:val="111"/>
        </w:rPr>
        <w:t>r</w:t>
      </w:r>
      <w:r>
        <w:rPr>
          <w:color w:val="000009"/>
          <w:spacing w:val="-3"/>
          <w:w w:val="116"/>
        </w:rPr>
        <w:t>a</w:t>
      </w:r>
      <w:r>
        <w:rPr>
          <w:color w:val="000009"/>
          <w:w w:val="97"/>
        </w:rPr>
        <w:t>g</w:t>
      </w:r>
      <w:r>
        <w:rPr>
          <w:color w:val="000009"/>
          <w:w w:val="111"/>
        </w:rPr>
        <w:t>r</w:t>
      </w:r>
      <w:r>
        <w:rPr>
          <w:color w:val="000009"/>
          <w:spacing w:val="-1"/>
          <w:w w:val="116"/>
        </w:rPr>
        <w:t>a</w:t>
      </w:r>
      <w:r>
        <w:rPr>
          <w:color w:val="000009"/>
          <w:w w:val="108"/>
        </w:rPr>
        <w:t>ph</w:t>
      </w:r>
    </w:p>
    <w:p w:rsidR="00FD4546" w:rsidRDefault="00D21E63">
      <w:pPr>
        <w:pStyle w:val="BodyText"/>
        <w:spacing w:line="306" w:lineRule="exact"/>
        <w:ind w:left="501"/>
        <w:jc w:val="both"/>
      </w:pPr>
      <w:r>
        <w:rPr>
          <w:color w:val="000009"/>
          <w:w w:val="110"/>
        </w:rPr>
        <w:t xml:space="preserve">66 of  the  said  decision in support thereof. </w:t>
      </w:r>
      <w:r>
        <w:rPr>
          <w:color w:val="000009"/>
          <w:spacing w:val="77"/>
          <w:w w:val="110"/>
        </w:rPr>
        <w:t xml:space="preserve"> </w:t>
      </w:r>
      <w:r>
        <w:rPr>
          <w:color w:val="000009"/>
          <w:w w:val="110"/>
        </w:rPr>
        <w:t>The High Court</w:t>
      </w:r>
      <w:r>
        <w:rPr>
          <w:color w:val="000009"/>
          <w:spacing w:val="64"/>
          <w:w w:val="110"/>
        </w:rPr>
        <w:t xml:space="preserve"> </w:t>
      </w:r>
      <w:r>
        <w:rPr>
          <w:color w:val="000009"/>
          <w:w w:val="110"/>
        </w:rPr>
        <w:t>then</w:t>
      </w:r>
    </w:p>
    <w:p w:rsidR="00FD4546" w:rsidRDefault="00FD4546">
      <w:pPr>
        <w:spacing w:line="306" w:lineRule="exact"/>
        <w:jc w:val="both"/>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15"/>
        <w:jc w:val="both"/>
      </w:pPr>
      <w:r>
        <w:rPr>
          <w:color w:val="000009"/>
          <w:w w:val="110"/>
        </w:rPr>
        <w:t>examined the first ground on which the application dated</w:t>
      </w:r>
      <w:r>
        <w:rPr>
          <w:color w:val="000009"/>
          <w:spacing w:val="77"/>
          <w:w w:val="110"/>
        </w:rPr>
        <w:t xml:space="preserve"> </w:t>
      </w:r>
      <w:r>
        <w:rPr>
          <w:color w:val="000009"/>
          <w:w w:val="110"/>
        </w:rPr>
        <w:t>5.5.2012 was rejected by the Planning Authority and observed thus:</w:t>
      </w:r>
      <w:r>
        <w:rPr>
          <w:color w:val="000009"/>
          <w:spacing w:val="12"/>
          <w:w w:val="110"/>
        </w:rPr>
        <w:t xml:space="preserve"> </w:t>
      </w:r>
      <w:r>
        <w:rPr>
          <w:color w:val="000009"/>
          <w:w w:val="110"/>
        </w:rPr>
        <w:t>­</w:t>
      </w:r>
    </w:p>
    <w:p w:rsidR="00FD4546" w:rsidRDefault="00D21E63">
      <w:pPr>
        <w:spacing w:before="166" w:line="232" w:lineRule="auto"/>
        <w:ind w:left="1582" w:right="1202"/>
        <w:jc w:val="both"/>
        <w:rPr>
          <w:sz w:val="24"/>
        </w:rPr>
      </w:pPr>
      <w:r>
        <w:rPr>
          <w:color w:val="000009"/>
          <w:w w:val="110"/>
          <w:sz w:val="24"/>
        </w:rPr>
        <w:t>“23. The Outline Development Plan (for short 'ODP')</w:t>
      </w:r>
      <w:r>
        <w:rPr>
          <w:color w:val="000009"/>
          <w:spacing w:val="66"/>
          <w:w w:val="110"/>
          <w:sz w:val="24"/>
        </w:rPr>
        <w:t xml:space="preserve"> </w:t>
      </w:r>
      <w:r>
        <w:rPr>
          <w:color w:val="000009"/>
          <w:w w:val="110"/>
          <w:sz w:val="24"/>
        </w:rPr>
        <w:t>came to be approved by the Government of Karnataka on 12.02.2002 as per Annexu</w:t>
      </w:r>
      <w:r>
        <w:rPr>
          <w:color w:val="000009"/>
          <w:w w:val="110"/>
          <w:sz w:val="24"/>
        </w:rPr>
        <w:t>res­L and L­1 respectively and same would indicate that area proposed by the petitioner for putting up residential buildings would fall within yellow zone/residential zone and thereby plan submitted by petitioner is in compliance with the zoning regulation</w:t>
      </w:r>
      <w:r>
        <w:rPr>
          <w:color w:val="000009"/>
          <w:w w:val="110"/>
          <w:sz w:val="24"/>
        </w:rPr>
        <w:t>s and permitted under the ODP. In fact, plan submitted by petitioner along with application dated 05.05.2012, as rightly pointed out by Sri. D.L.N. Rao, learned Senior Counsel appearing for petitioner when juxtapositioned with the ODP, it would clearly dem</w:t>
      </w:r>
      <w:r>
        <w:rPr>
          <w:color w:val="000009"/>
          <w:w w:val="110"/>
          <w:sz w:val="24"/>
        </w:rPr>
        <w:t>onstrate that plan submitted by the petitioner is in conformity with the zoning regulations. In fact, Hon'ble Apex Court by its order dated 03.11.2009 passed in C.P. No. 96/2007 has directed that project should be completed as per the ODP dated</w:t>
      </w:r>
      <w:r>
        <w:rPr>
          <w:color w:val="000009"/>
          <w:spacing w:val="13"/>
          <w:w w:val="110"/>
          <w:sz w:val="24"/>
        </w:rPr>
        <w:t xml:space="preserve"> </w:t>
      </w:r>
      <w:r>
        <w:rPr>
          <w:color w:val="000009"/>
          <w:w w:val="110"/>
          <w:sz w:val="24"/>
        </w:rPr>
        <w:t>12.02.2004.</w:t>
      </w:r>
    </w:p>
    <w:p w:rsidR="00FD4546" w:rsidRDefault="00D21E63">
      <w:pPr>
        <w:spacing w:before="154" w:line="232" w:lineRule="auto"/>
        <w:ind w:left="1582" w:right="1199"/>
        <w:jc w:val="both"/>
        <w:rPr>
          <w:rFonts w:ascii="Palatino Linotype" w:hAnsi="Palatino Linotype"/>
          <w:b/>
          <w:sz w:val="24"/>
        </w:rPr>
      </w:pPr>
      <w:r>
        <w:rPr>
          <w:color w:val="000009"/>
          <w:w w:val="110"/>
          <w:sz w:val="24"/>
        </w:rPr>
        <w:t>24.     Under FWA Clauses 3.1.1, 3.2.3, 3.2.5 and 3.2.6 it      is incumbent upon Government of Karnataka (for short 'GOK') to make best efforts to grant and cause its instrumentalities all approvals required in</w:t>
      </w:r>
      <w:r>
        <w:rPr>
          <w:color w:val="000009"/>
          <w:spacing w:val="66"/>
          <w:w w:val="110"/>
          <w:sz w:val="24"/>
        </w:rPr>
        <w:t xml:space="preserve"> </w:t>
      </w:r>
      <w:r>
        <w:rPr>
          <w:color w:val="000009"/>
          <w:w w:val="110"/>
          <w:sz w:val="24"/>
        </w:rPr>
        <w:t>connection with project including approvals</w:t>
      </w:r>
      <w:r>
        <w:rPr>
          <w:color w:val="000009"/>
          <w:w w:val="110"/>
          <w:sz w:val="24"/>
        </w:rPr>
        <w:t xml:space="preserve"> specified under Schedule 2 of the agreement whereunder it is clearly specified that "petitioner would receive the requisite permissions, approvals, sanctions and/or licences...." under the Acts and Rules of GOI and GOK as specified thereunder. This would </w:t>
      </w:r>
      <w:r>
        <w:rPr>
          <w:color w:val="000009"/>
          <w:w w:val="110"/>
          <w:sz w:val="24"/>
        </w:rPr>
        <w:t xml:space="preserve">also include granting approval under Karnataka Town and Country Planning Act, 1961. </w:t>
      </w:r>
      <w:r>
        <w:rPr>
          <w:rFonts w:ascii="Palatino Linotype" w:hAnsi="Palatino Linotype"/>
          <w:b/>
          <w:color w:val="000009"/>
          <w:w w:val="110"/>
          <w:sz w:val="24"/>
        </w:rPr>
        <w:t>In fact, under Clause 3.2.3 it is agreed that GOK  would  not  restrict the use of land in any way and petitioner would have freedom and discretion to develop and use the l</w:t>
      </w:r>
      <w:r>
        <w:rPr>
          <w:rFonts w:ascii="Palatino Linotype" w:hAnsi="Palatino Linotype"/>
          <w:b/>
          <w:color w:val="000009"/>
          <w:w w:val="110"/>
          <w:sz w:val="24"/>
        </w:rPr>
        <w:t>and as generally contemplated by the agreement and it would also be incumbent upon the GOK to zone and re­zone and caused to be done in  a  manner  consistent  with</w:t>
      </w:r>
      <w:r>
        <w:rPr>
          <w:rFonts w:ascii="Palatino Linotype" w:hAnsi="Palatino Linotype"/>
          <w:b/>
          <w:color w:val="000009"/>
          <w:spacing w:val="66"/>
          <w:w w:val="110"/>
          <w:sz w:val="24"/>
        </w:rPr>
        <w:t xml:space="preserve"> </w:t>
      </w:r>
      <w:r>
        <w:rPr>
          <w:rFonts w:ascii="Palatino Linotype" w:hAnsi="Palatino Linotype"/>
          <w:b/>
          <w:color w:val="000009"/>
          <w:w w:val="110"/>
          <w:sz w:val="24"/>
        </w:rPr>
        <w:t>use in the</w:t>
      </w:r>
      <w:r>
        <w:rPr>
          <w:rFonts w:ascii="Palatino Linotype" w:hAnsi="Palatino Linotype"/>
          <w:b/>
          <w:color w:val="000009"/>
          <w:spacing w:val="66"/>
          <w:w w:val="110"/>
          <w:sz w:val="24"/>
        </w:rPr>
        <w:t xml:space="preserve"> </w:t>
      </w:r>
      <w:r>
        <w:rPr>
          <w:rFonts w:ascii="Palatino Linotype" w:hAnsi="Palatino Linotype"/>
          <w:b/>
          <w:color w:val="000009"/>
          <w:w w:val="110"/>
          <w:sz w:val="24"/>
        </w:rPr>
        <w:t>infrastructure</w:t>
      </w:r>
      <w:r>
        <w:rPr>
          <w:rFonts w:ascii="Palatino Linotype" w:hAnsi="Palatino Linotype"/>
          <w:b/>
          <w:color w:val="000009"/>
          <w:spacing w:val="66"/>
          <w:w w:val="110"/>
          <w:sz w:val="24"/>
        </w:rPr>
        <w:t xml:space="preserve"> </w:t>
      </w:r>
      <w:r>
        <w:rPr>
          <w:rFonts w:ascii="Palatino Linotype" w:hAnsi="Palatino Linotype"/>
          <w:b/>
          <w:color w:val="000009"/>
          <w:w w:val="110"/>
          <w:sz w:val="24"/>
        </w:rPr>
        <w:t>project</w:t>
      </w:r>
      <w:r>
        <w:rPr>
          <w:rFonts w:ascii="Palatino Linotype" w:hAnsi="Palatino Linotype"/>
          <w:b/>
          <w:color w:val="000009"/>
          <w:spacing w:val="66"/>
          <w:w w:val="110"/>
          <w:sz w:val="24"/>
        </w:rPr>
        <w:t xml:space="preserve"> </w:t>
      </w:r>
      <w:r>
        <w:rPr>
          <w:rFonts w:ascii="Palatino Linotype" w:hAnsi="Palatino Linotype"/>
          <w:b/>
          <w:color w:val="000009"/>
          <w:w w:val="110"/>
          <w:sz w:val="24"/>
        </w:rPr>
        <w:t>as</w:t>
      </w:r>
      <w:r>
        <w:rPr>
          <w:rFonts w:ascii="Palatino Linotype" w:hAnsi="Palatino Linotype"/>
          <w:b/>
          <w:color w:val="000009"/>
          <w:spacing w:val="66"/>
          <w:w w:val="110"/>
          <w:sz w:val="24"/>
        </w:rPr>
        <w:t xml:space="preserve"> </w:t>
      </w:r>
      <w:r>
        <w:rPr>
          <w:rFonts w:ascii="Palatino Linotype" w:hAnsi="Palatino Linotype"/>
          <w:b/>
          <w:color w:val="000009"/>
          <w:w w:val="110"/>
          <w:sz w:val="24"/>
        </w:rPr>
        <w:t>contemplated under the agreement and under Clause 3.2.</w:t>
      </w:r>
      <w:r>
        <w:rPr>
          <w:rFonts w:ascii="Palatino Linotype" w:hAnsi="Palatino Linotype"/>
          <w:b/>
          <w:color w:val="000009"/>
          <w:w w:val="110"/>
          <w:sz w:val="24"/>
        </w:rPr>
        <w:t>5 it is understood by GOK that development of townships would have many components and take many</w:t>
      </w:r>
      <w:r>
        <w:rPr>
          <w:rFonts w:ascii="Palatino Linotype" w:hAnsi="Palatino Linotype"/>
          <w:b/>
          <w:color w:val="000009"/>
          <w:spacing w:val="6"/>
          <w:w w:val="110"/>
          <w:sz w:val="24"/>
        </w:rPr>
        <w:t xml:space="preserve"> </w:t>
      </w:r>
      <w:r>
        <w:rPr>
          <w:rFonts w:ascii="Palatino Linotype" w:hAnsi="Palatino Linotype"/>
          <w:b/>
          <w:color w:val="000009"/>
          <w:w w:val="110"/>
          <w:sz w:val="24"/>
        </w:rPr>
        <w:t>forms</w:t>
      </w:r>
    </w:p>
    <w:p w:rsidR="00FD4546" w:rsidRDefault="00FD4546">
      <w:pPr>
        <w:spacing w:line="232" w:lineRule="auto"/>
        <w:jc w:val="both"/>
        <w:rPr>
          <w:rFonts w:ascii="Palatino Linotype" w:hAnsi="Palatino Linotype"/>
          <w:sz w:val="24"/>
        </w:rPr>
        <w:sectPr w:rsidR="00FD4546">
          <w:pgSz w:w="11900" w:h="16840"/>
          <w:pgMar w:top="1320" w:right="1320" w:bottom="280" w:left="940" w:header="708" w:footer="0" w:gutter="0"/>
          <w:cols w:space="720"/>
        </w:sectPr>
      </w:pPr>
    </w:p>
    <w:p w:rsidR="00FD4546" w:rsidRDefault="00D21E63">
      <w:pPr>
        <w:spacing w:before="102" w:line="232" w:lineRule="auto"/>
        <w:ind w:left="1582" w:right="1202"/>
        <w:jc w:val="both"/>
        <w:rPr>
          <w:sz w:val="24"/>
        </w:rPr>
      </w:pPr>
      <w:r>
        <w:rPr>
          <w:rFonts w:ascii="Palatino Linotype"/>
          <w:b/>
          <w:color w:val="000009"/>
          <w:w w:val="115"/>
          <w:sz w:val="24"/>
        </w:rPr>
        <w:t>including the industries, businesses and services contemplated in Schedule 4 of FWA</w:t>
      </w:r>
      <w:r>
        <w:rPr>
          <w:color w:val="000009"/>
          <w:w w:val="115"/>
          <w:sz w:val="24"/>
        </w:rPr>
        <w:t>.</w:t>
      </w:r>
    </w:p>
    <w:p w:rsidR="00FD4546" w:rsidRDefault="00D21E63">
      <w:pPr>
        <w:spacing w:before="160" w:line="232" w:lineRule="auto"/>
        <w:ind w:left="1582" w:right="1203"/>
        <w:jc w:val="both"/>
        <w:rPr>
          <w:rFonts w:ascii="Palatino Linotype"/>
          <w:b/>
          <w:sz w:val="24"/>
        </w:rPr>
      </w:pPr>
      <w:r>
        <w:rPr>
          <w:rFonts w:ascii="Palatino Linotype"/>
          <w:b/>
          <w:color w:val="000009"/>
          <w:w w:val="110"/>
          <w:sz w:val="24"/>
        </w:rPr>
        <w:t xml:space="preserve">25.  </w:t>
      </w:r>
      <w:r>
        <w:rPr>
          <w:rFonts w:ascii="Palatino Linotype"/>
          <w:b/>
          <w:color w:val="000009"/>
          <w:spacing w:val="66"/>
          <w:w w:val="110"/>
          <w:sz w:val="24"/>
        </w:rPr>
        <w:t xml:space="preserve"> </w:t>
      </w:r>
      <w:r>
        <w:rPr>
          <w:rFonts w:ascii="Palatino Linotype"/>
          <w:b/>
          <w:color w:val="000009"/>
          <w:w w:val="110"/>
          <w:sz w:val="24"/>
        </w:rPr>
        <w:t xml:space="preserve">In the light of above findings, contention raised  </w:t>
      </w:r>
      <w:r>
        <w:rPr>
          <w:rFonts w:ascii="Palatino Linotype"/>
          <w:b/>
          <w:color w:val="000009"/>
          <w:spacing w:val="66"/>
          <w:w w:val="110"/>
          <w:sz w:val="24"/>
        </w:rPr>
        <w:t xml:space="preserve"> </w:t>
      </w:r>
      <w:r>
        <w:rPr>
          <w:rFonts w:ascii="Palatino Linotype"/>
          <w:b/>
          <w:color w:val="000009"/>
          <w:w w:val="110"/>
          <w:sz w:val="24"/>
        </w:rPr>
        <w:t>by the learned Senior Counsel appearing</w:t>
      </w:r>
      <w:r>
        <w:rPr>
          <w:rFonts w:ascii="Palatino Linotype"/>
          <w:b/>
          <w:color w:val="000009"/>
          <w:spacing w:val="66"/>
          <w:w w:val="110"/>
          <w:sz w:val="24"/>
        </w:rPr>
        <w:t xml:space="preserve"> </w:t>
      </w:r>
      <w:r>
        <w:rPr>
          <w:rFonts w:ascii="Palatino Linotype"/>
          <w:b/>
          <w:color w:val="000009"/>
          <w:w w:val="110"/>
          <w:sz w:val="24"/>
        </w:rPr>
        <w:t>for</w:t>
      </w:r>
      <w:r>
        <w:rPr>
          <w:rFonts w:ascii="Palatino Linotype"/>
          <w:b/>
          <w:color w:val="000009"/>
          <w:spacing w:val="66"/>
          <w:w w:val="110"/>
          <w:sz w:val="24"/>
        </w:rPr>
        <w:t xml:space="preserve"> </w:t>
      </w:r>
      <w:r>
        <w:rPr>
          <w:rFonts w:ascii="Palatino Linotype"/>
          <w:b/>
          <w:color w:val="000009"/>
          <w:w w:val="110"/>
          <w:sz w:val="24"/>
        </w:rPr>
        <w:t xml:space="preserve">respondent No. 3 with regard to petitioners could not have approached the first respondent directly for plan approval on the ground that all approvals required </w:t>
      </w:r>
      <w:r>
        <w:rPr>
          <w:rFonts w:ascii="Palatino Linotype"/>
          <w:b/>
          <w:color w:val="000009"/>
          <w:w w:val="110"/>
          <w:sz w:val="24"/>
        </w:rPr>
        <w:t>in connection with</w:t>
      </w:r>
      <w:r>
        <w:rPr>
          <w:rFonts w:ascii="Palatino Linotype"/>
          <w:b/>
          <w:color w:val="000009"/>
          <w:spacing w:val="66"/>
          <w:w w:val="110"/>
          <w:sz w:val="24"/>
        </w:rPr>
        <w:t xml:space="preserve"> </w:t>
      </w:r>
      <w:r>
        <w:rPr>
          <w:rFonts w:ascii="Palatino Linotype"/>
          <w:b/>
          <w:color w:val="000009"/>
          <w:w w:val="110"/>
          <w:sz w:val="24"/>
        </w:rPr>
        <w:t>the</w:t>
      </w:r>
      <w:r>
        <w:rPr>
          <w:rFonts w:ascii="Palatino Linotype"/>
          <w:b/>
          <w:color w:val="000009"/>
          <w:spacing w:val="66"/>
          <w:w w:val="110"/>
          <w:sz w:val="24"/>
        </w:rPr>
        <w:t xml:space="preserve"> </w:t>
      </w:r>
      <w:r>
        <w:rPr>
          <w:rFonts w:ascii="Palatino Linotype"/>
          <w:b/>
          <w:color w:val="000009"/>
          <w:w w:val="110"/>
          <w:sz w:val="24"/>
        </w:rPr>
        <w:t>infrastructure</w:t>
      </w:r>
      <w:r>
        <w:rPr>
          <w:rFonts w:ascii="Palatino Linotype"/>
          <w:b/>
          <w:color w:val="000009"/>
          <w:spacing w:val="66"/>
          <w:w w:val="110"/>
          <w:sz w:val="24"/>
        </w:rPr>
        <w:t xml:space="preserve"> </w:t>
      </w:r>
      <w:r>
        <w:rPr>
          <w:rFonts w:ascii="Palatino Linotype"/>
          <w:b/>
          <w:color w:val="000009"/>
          <w:w w:val="110"/>
          <w:sz w:val="24"/>
        </w:rPr>
        <w:t>corridor</w:t>
      </w:r>
      <w:r>
        <w:rPr>
          <w:rFonts w:ascii="Palatino Linotype"/>
          <w:b/>
          <w:color w:val="000009"/>
          <w:spacing w:val="66"/>
          <w:w w:val="110"/>
          <w:sz w:val="24"/>
        </w:rPr>
        <w:t xml:space="preserve"> </w:t>
      </w:r>
      <w:r>
        <w:rPr>
          <w:rFonts w:ascii="Palatino Linotype"/>
          <w:b/>
          <w:color w:val="000009"/>
          <w:w w:val="110"/>
          <w:sz w:val="24"/>
        </w:rPr>
        <w:t>project</w:t>
      </w:r>
      <w:r>
        <w:rPr>
          <w:rFonts w:ascii="Palatino Linotype"/>
          <w:b/>
          <w:color w:val="000009"/>
          <w:spacing w:val="66"/>
          <w:w w:val="110"/>
          <w:sz w:val="24"/>
        </w:rPr>
        <w:t xml:space="preserve"> </w:t>
      </w:r>
      <w:r>
        <w:rPr>
          <w:rFonts w:ascii="Palatino Linotype"/>
          <w:b/>
          <w:color w:val="000009"/>
          <w:w w:val="110"/>
          <w:sz w:val="24"/>
        </w:rPr>
        <w:t>had to be granted by the High Level Empowered committee consisting of members from each affected ministries of GOK, would not hold water and complete answer to such technical plea being raised has  bee</w:t>
      </w:r>
      <w:r>
        <w:rPr>
          <w:rFonts w:ascii="Palatino Linotype"/>
          <w:b/>
          <w:color w:val="000009"/>
          <w:w w:val="110"/>
          <w:sz w:val="24"/>
        </w:rPr>
        <w:t xml:space="preserve">n  laid to rest by the Hon'ble Apex Court in its judgment rendered on 20.04.2006 in the matter of STATE OF KARNATAKA AND OTHERS vs. ALL INDIA </w:t>
      </w:r>
      <w:r>
        <w:rPr>
          <w:rFonts w:ascii="Palatino Linotype"/>
          <w:b/>
          <w:color w:val="000009"/>
          <w:w w:val="105"/>
          <w:sz w:val="24"/>
        </w:rPr>
        <w:t>MANUFACTURERS ORGANIZATION reported in</w:t>
      </w:r>
      <w:r>
        <w:rPr>
          <w:rFonts w:ascii="Palatino Linotype"/>
          <w:b/>
          <w:color w:val="000009"/>
          <w:spacing w:val="14"/>
          <w:w w:val="105"/>
          <w:sz w:val="24"/>
        </w:rPr>
        <w:t xml:space="preserve"> </w:t>
      </w:r>
      <w:r>
        <w:rPr>
          <w:rFonts w:ascii="Palatino Linotype"/>
          <w:b/>
          <w:color w:val="000009"/>
          <w:w w:val="105"/>
          <w:sz w:val="24"/>
        </w:rPr>
        <w:t>(2006)</w:t>
      </w:r>
    </w:p>
    <w:p w:rsidR="00FD4546" w:rsidRDefault="00D21E63">
      <w:pPr>
        <w:spacing w:line="232" w:lineRule="auto"/>
        <w:ind w:left="1582" w:right="1206"/>
        <w:jc w:val="both"/>
        <w:rPr>
          <w:rFonts w:ascii="Palatino Linotype"/>
          <w:b/>
          <w:sz w:val="24"/>
        </w:rPr>
      </w:pPr>
      <w:r>
        <w:rPr>
          <w:rFonts w:ascii="Palatino Linotype"/>
          <w:b/>
          <w:color w:val="000009"/>
          <w:w w:val="115"/>
          <w:sz w:val="24"/>
        </w:rPr>
        <w:t>4 SCC 683 whereunder it has been held to the following effect:</w:t>
      </w:r>
    </w:p>
    <w:p w:rsidR="00FD4546" w:rsidRDefault="00D21E63">
      <w:pPr>
        <w:spacing w:before="158" w:line="232" w:lineRule="auto"/>
        <w:ind w:left="2302" w:right="1942"/>
        <w:jc w:val="both"/>
        <w:rPr>
          <w:rFonts w:ascii="Palatino Linotype"/>
          <w:b/>
          <w:sz w:val="24"/>
        </w:rPr>
      </w:pPr>
      <w:r>
        <w:rPr>
          <w:rFonts w:ascii="Palatino Linotype"/>
          <w:b/>
          <w:color w:val="000009"/>
          <w:w w:val="115"/>
          <w:sz w:val="24"/>
        </w:rPr>
        <w:t>"In t</w:t>
      </w:r>
      <w:r>
        <w:rPr>
          <w:rFonts w:ascii="Palatino Linotype"/>
          <w:b/>
          <w:color w:val="000009"/>
          <w:w w:val="115"/>
          <w:sz w:val="24"/>
        </w:rPr>
        <w:t xml:space="preserve">he future also, we make it clear that while the State Government and its instrumentalities are entitled to exercise their contractual rights under the FWA, they must do so fairly, reasonably and without malafides; in the event they do not do so, the Court </w:t>
      </w:r>
      <w:r>
        <w:rPr>
          <w:rFonts w:ascii="Palatino Linotype"/>
          <w:b/>
          <w:color w:val="000009"/>
          <w:w w:val="115"/>
          <w:sz w:val="24"/>
        </w:rPr>
        <w:t>will be entitled to interfere with the</w:t>
      </w:r>
      <w:r>
        <w:rPr>
          <w:rFonts w:ascii="Palatino Linotype"/>
          <w:b/>
          <w:color w:val="000009"/>
          <w:spacing w:val="35"/>
          <w:w w:val="115"/>
          <w:sz w:val="24"/>
        </w:rPr>
        <w:t xml:space="preserve"> </w:t>
      </w:r>
      <w:r>
        <w:rPr>
          <w:rFonts w:ascii="Palatino Linotype"/>
          <w:b/>
          <w:color w:val="000009"/>
          <w:w w:val="115"/>
          <w:sz w:val="24"/>
        </w:rPr>
        <w:t>same."</w:t>
      </w:r>
    </w:p>
    <w:p w:rsidR="00FD4546" w:rsidRDefault="00D21E63">
      <w:pPr>
        <w:spacing w:before="160" w:line="232" w:lineRule="auto"/>
        <w:ind w:left="1582" w:right="1203"/>
        <w:jc w:val="both"/>
        <w:rPr>
          <w:sz w:val="24"/>
        </w:rPr>
      </w:pPr>
      <w:r>
        <w:rPr>
          <w:rFonts w:ascii="Palatino Linotype" w:hAnsi="Palatino Linotype"/>
          <w:b/>
          <w:color w:val="000009"/>
          <w:w w:val="115"/>
          <w:sz w:val="24"/>
        </w:rPr>
        <w:t>Hence, first ground on which plan approval/permission has been refused cannot be sustained and it is liable to be rejected and accordingly it stands</w:t>
      </w:r>
      <w:r>
        <w:rPr>
          <w:rFonts w:ascii="Palatino Linotype" w:hAnsi="Palatino Linotype"/>
          <w:b/>
          <w:color w:val="000009"/>
          <w:spacing w:val="33"/>
          <w:w w:val="115"/>
          <w:sz w:val="24"/>
        </w:rPr>
        <w:t xml:space="preserve"> </w:t>
      </w:r>
      <w:r>
        <w:rPr>
          <w:rFonts w:ascii="Palatino Linotype" w:hAnsi="Palatino Linotype"/>
          <w:b/>
          <w:color w:val="000009"/>
          <w:w w:val="115"/>
          <w:sz w:val="24"/>
        </w:rPr>
        <w:t>rejected.</w:t>
      </w:r>
      <w:r>
        <w:rPr>
          <w:color w:val="000009"/>
          <w:w w:val="115"/>
          <w:sz w:val="24"/>
        </w:rPr>
        <w:t>’’</w:t>
      </w:r>
    </w:p>
    <w:p w:rsidR="00FD4546" w:rsidRDefault="00D21E63">
      <w:pPr>
        <w:spacing w:before="159"/>
        <w:ind w:left="6098"/>
        <w:rPr>
          <w:sz w:val="24"/>
        </w:rPr>
      </w:pPr>
      <w:r>
        <w:rPr>
          <w:color w:val="000009"/>
          <w:w w:val="110"/>
          <w:sz w:val="24"/>
        </w:rPr>
        <w:t>(emphasis supplied)</w:t>
      </w:r>
    </w:p>
    <w:p w:rsidR="00FD4546" w:rsidRDefault="00D21E63">
      <w:pPr>
        <w:pStyle w:val="ListParagraph"/>
        <w:numPr>
          <w:ilvl w:val="0"/>
          <w:numId w:val="31"/>
        </w:numPr>
        <w:tabs>
          <w:tab w:val="left" w:pos="1222"/>
        </w:tabs>
        <w:spacing w:before="143" w:line="458" w:lineRule="auto"/>
        <w:ind w:left="501" w:right="123" w:firstLine="0"/>
        <w:jc w:val="both"/>
        <w:rPr>
          <w:sz w:val="28"/>
        </w:rPr>
      </w:pPr>
      <w:r>
        <w:rPr>
          <w:color w:val="000009"/>
          <w:w w:val="110"/>
          <w:sz w:val="28"/>
        </w:rPr>
        <w:t>The High Court then examined the second ground in the impugned communication dated 7.2.2015 and observed that the document was never demanded by the Planning</w:t>
      </w:r>
      <w:r>
        <w:rPr>
          <w:color w:val="000009"/>
          <w:spacing w:val="14"/>
          <w:w w:val="110"/>
          <w:sz w:val="28"/>
        </w:rPr>
        <w:t xml:space="preserve"> </w:t>
      </w:r>
      <w:r>
        <w:rPr>
          <w:color w:val="000009"/>
          <w:w w:val="110"/>
          <w:sz w:val="28"/>
        </w:rPr>
        <w:t>Authority.</w:t>
      </w:r>
    </w:p>
    <w:p w:rsidR="00FD4546" w:rsidRDefault="00D21E63">
      <w:pPr>
        <w:pStyle w:val="ListParagraph"/>
        <w:numPr>
          <w:ilvl w:val="0"/>
          <w:numId w:val="31"/>
        </w:numPr>
        <w:tabs>
          <w:tab w:val="left" w:pos="1222"/>
        </w:tabs>
        <w:spacing w:before="159" w:line="451" w:lineRule="auto"/>
        <w:ind w:left="501" w:right="117" w:firstLine="0"/>
        <w:jc w:val="both"/>
        <w:rPr>
          <w:sz w:val="28"/>
        </w:rPr>
      </w:pPr>
      <w:r>
        <w:rPr>
          <w:color w:val="000009"/>
          <w:w w:val="110"/>
          <w:sz w:val="28"/>
        </w:rPr>
        <w:t>While dealing with the third ground, in the impugned communication,</w:t>
      </w:r>
      <w:r>
        <w:rPr>
          <w:color w:val="000009"/>
          <w:spacing w:val="27"/>
          <w:w w:val="110"/>
          <w:sz w:val="28"/>
        </w:rPr>
        <w:t xml:space="preserve"> </w:t>
      </w:r>
      <w:r>
        <w:rPr>
          <w:color w:val="000009"/>
          <w:w w:val="110"/>
          <w:sz w:val="28"/>
        </w:rPr>
        <w:t>it</w:t>
      </w:r>
      <w:r>
        <w:rPr>
          <w:color w:val="000009"/>
          <w:spacing w:val="29"/>
          <w:w w:val="110"/>
          <w:sz w:val="28"/>
        </w:rPr>
        <w:t xml:space="preserve"> </w:t>
      </w:r>
      <w:r>
        <w:rPr>
          <w:color w:val="000009"/>
          <w:w w:val="110"/>
          <w:sz w:val="28"/>
        </w:rPr>
        <w:t>noted</w:t>
      </w:r>
      <w:r>
        <w:rPr>
          <w:color w:val="000009"/>
          <w:spacing w:val="30"/>
          <w:w w:val="110"/>
          <w:sz w:val="28"/>
        </w:rPr>
        <w:t xml:space="preserve"> </w:t>
      </w:r>
      <w:r>
        <w:rPr>
          <w:color w:val="000009"/>
          <w:w w:val="110"/>
          <w:sz w:val="28"/>
        </w:rPr>
        <w:t>that</w:t>
      </w:r>
      <w:r>
        <w:rPr>
          <w:color w:val="000009"/>
          <w:spacing w:val="28"/>
          <w:w w:val="110"/>
          <w:sz w:val="28"/>
        </w:rPr>
        <w:t xml:space="preserve"> </w:t>
      </w:r>
      <w:r>
        <w:rPr>
          <w:color w:val="000009"/>
          <w:w w:val="110"/>
          <w:sz w:val="28"/>
        </w:rPr>
        <w:t>the</w:t>
      </w:r>
      <w:r>
        <w:rPr>
          <w:color w:val="000009"/>
          <w:spacing w:val="30"/>
          <w:w w:val="110"/>
          <w:sz w:val="28"/>
        </w:rPr>
        <w:t xml:space="preserve"> </w:t>
      </w:r>
      <w:r>
        <w:rPr>
          <w:color w:val="000009"/>
          <w:w w:val="110"/>
          <w:sz w:val="28"/>
        </w:rPr>
        <w:t>e</w:t>
      </w:r>
      <w:r>
        <w:rPr>
          <w:color w:val="000009"/>
          <w:w w:val="110"/>
          <w:sz w:val="28"/>
        </w:rPr>
        <w:t>ntire</w:t>
      </w:r>
      <w:r>
        <w:rPr>
          <w:color w:val="000009"/>
          <w:spacing w:val="28"/>
          <w:w w:val="110"/>
          <w:sz w:val="28"/>
        </w:rPr>
        <w:t xml:space="preserve"> </w:t>
      </w:r>
      <w:r>
        <w:rPr>
          <w:color w:val="000009"/>
          <w:w w:val="110"/>
          <w:sz w:val="28"/>
        </w:rPr>
        <w:t>cost</w:t>
      </w:r>
      <w:r>
        <w:rPr>
          <w:color w:val="000009"/>
          <w:spacing w:val="28"/>
          <w:w w:val="110"/>
          <w:sz w:val="28"/>
        </w:rPr>
        <w:t xml:space="preserve"> </w:t>
      </w:r>
      <w:r>
        <w:rPr>
          <w:color w:val="000009"/>
          <w:w w:val="110"/>
          <w:sz w:val="28"/>
        </w:rPr>
        <w:t>of</w:t>
      </w:r>
      <w:r>
        <w:rPr>
          <w:color w:val="000009"/>
          <w:spacing w:val="28"/>
          <w:w w:val="110"/>
          <w:sz w:val="28"/>
        </w:rPr>
        <w:t xml:space="preserve"> </w:t>
      </w:r>
      <w:r>
        <w:rPr>
          <w:color w:val="000009"/>
          <w:w w:val="110"/>
          <w:sz w:val="28"/>
        </w:rPr>
        <w:t>acquisition</w:t>
      </w:r>
      <w:r>
        <w:rPr>
          <w:color w:val="000009"/>
          <w:spacing w:val="29"/>
          <w:w w:val="110"/>
          <w:sz w:val="28"/>
        </w:rPr>
        <w:t xml:space="preserve"> </w:t>
      </w:r>
      <w:r>
        <w:rPr>
          <w:color w:val="000009"/>
          <w:w w:val="110"/>
          <w:sz w:val="28"/>
        </w:rPr>
        <w:t>of</w:t>
      </w:r>
      <w:r>
        <w:rPr>
          <w:color w:val="000009"/>
          <w:spacing w:val="27"/>
          <w:w w:val="110"/>
          <w:sz w:val="28"/>
        </w:rPr>
        <w:t xml:space="preserve"> </w:t>
      </w:r>
      <w:r>
        <w:rPr>
          <w:color w:val="000009"/>
          <w:w w:val="110"/>
          <w:sz w:val="28"/>
        </w:rPr>
        <w:t>the</w:t>
      </w:r>
    </w:p>
    <w:p w:rsidR="00FD4546" w:rsidRDefault="00FD4546">
      <w:pPr>
        <w:spacing w:line="451" w:lineRule="auto"/>
        <w:jc w:val="both"/>
        <w:rPr>
          <w:sz w:val="28"/>
        </w:rPr>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21"/>
        <w:jc w:val="both"/>
      </w:pPr>
      <w:r>
        <w:rPr>
          <w:color w:val="000009"/>
          <w:w w:val="110"/>
        </w:rPr>
        <w:t>land in question and implementation of the project, was to be borne and carried out by the Project Proponents.</w:t>
      </w:r>
      <w:r>
        <w:rPr>
          <w:color w:val="000009"/>
          <w:spacing w:val="77"/>
          <w:w w:val="110"/>
        </w:rPr>
        <w:t xml:space="preserve"> </w:t>
      </w:r>
      <w:r>
        <w:rPr>
          <w:color w:val="000009"/>
          <w:w w:val="110"/>
        </w:rPr>
        <w:t>The State, on</w:t>
      </w:r>
      <w:r>
        <w:rPr>
          <w:color w:val="000009"/>
          <w:spacing w:val="77"/>
          <w:w w:val="110"/>
        </w:rPr>
        <w:t xml:space="preserve"> </w:t>
      </w:r>
      <w:r>
        <w:rPr>
          <w:color w:val="000009"/>
          <w:w w:val="110"/>
        </w:rPr>
        <w:t>issuing notification under Section 4A(1) of the KTCP Act on</w:t>
      </w:r>
      <w:r>
        <w:rPr>
          <w:color w:val="000009"/>
          <w:spacing w:val="77"/>
          <w:w w:val="110"/>
        </w:rPr>
        <w:t xml:space="preserve"> </w:t>
      </w:r>
      <w:r>
        <w:rPr>
          <w:color w:val="000009"/>
          <w:w w:val="110"/>
        </w:rPr>
        <w:t>13.7.1999, had notif</w:t>
      </w:r>
      <w:r>
        <w:rPr>
          <w:color w:val="000009"/>
          <w:w w:val="110"/>
        </w:rPr>
        <w:t>ied the appellant No. 1 (in C.A. Nos. 2116­ 2128/2020)</w:t>
      </w:r>
      <w:r>
        <w:rPr>
          <w:color w:val="000009"/>
          <w:spacing w:val="77"/>
          <w:w w:val="110"/>
        </w:rPr>
        <w:t xml:space="preserve"> </w:t>
      </w:r>
      <w:r>
        <w:rPr>
          <w:color w:val="000009"/>
          <w:w w:val="110"/>
        </w:rPr>
        <w:t>to</w:t>
      </w:r>
      <w:r>
        <w:rPr>
          <w:color w:val="000009"/>
          <w:spacing w:val="77"/>
          <w:w w:val="110"/>
        </w:rPr>
        <w:t xml:space="preserve"> </w:t>
      </w:r>
      <w:r>
        <w:rPr>
          <w:color w:val="000009"/>
          <w:w w:val="110"/>
        </w:rPr>
        <w:t>be</w:t>
      </w:r>
      <w:r>
        <w:rPr>
          <w:color w:val="000009"/>
          <w:spacing w:val="77"/>
          <w:w w:val="110"/>
        </w:rPr>
        <w:t xml:space="preserve"> </w:t>
      </w:r>
      <w:r>
        <w:rPr>
          <w:color w:val="000009"/>
          <w:w w:val="110"/>
        </w:rPr>
        <w:t>a</w:t>
      </w:r>
      <w:r>
        <w:rPr>
          <w:color w:val="000009"/>
          <w:spacing w:val="77"/>
          <w:w w:val="110"/>
        </w:rPr>
        <w:t xml:space="preserve"> </w:t>
      </w:r>
      <w:r>
        <w:rPr>
          <w:color w:val="000009"/>
          <w:w w:val="110"/>
        </w:rPr>
        <w:t>separate</w:t>
      </w:r>
      <w:r>
        <w:rPr>
          <w:color w:val="000009"/>
          <w:spacing w:val="77"/>
          <w:w w:val="110"/>
        </w:rPr>
        <w:t xml:space="preserve"> </w:t>
      </w:r>
      <w:r>
        <w:rPr>
          <w:color w:val="000009"/>
          <w:w w:val="110"/>
        </w:rPr>
        <w:t>Planning</w:t>
      </w:r>
      <w:r>
        <w:rPr>
          <w:color w:val="000009"/>
          <w:spacing w:val="77"/>
          <w:w w:val="110"/>
        </w:rPr>
        <w:t xml:space="preserve"> </w:t>
      </w:r>
      <w:r>
        <w:rPr>
          <w:color w:val="000009"/>
          <w:w w:val="110"/>
        </w:rPr>
        <w:t>Authority</w:t>
      </w:r>
      <w:r>
        <w:rPr>
          <w:color w:val="000009"/>
          <w:spacing w:val="77"/>
          <w:w w:val="110"/>
        </w:rPr>
        <w:t xml:space="preserve"> </w:t>
      </w:r>
      <w:r>
        <w:rPr>
          <w:color w:val="000009"/>
          <w:w w:val="110"/>
        </w:rPr>
        <w:t>for</w:t>
      </w:r>
      <w:r>
        <w:rPr>
          <w:color w:val="000009"/>
          <w:spacing w:val="77"/>
          <w:w w:val="110"/>
        </w:rPr>
        <w:t xml:space="preserve"> </w:t>
      </w:r>
      <w:r>
        <w:rPr>
          <w:color w:val="000009"/>
          <w:w w:val="110"/>
        </w:rPr>
        <w:t>the infrastructure corridor in question. And that Authority had</w:t>
      </w:r>
      <w:r>
        <w:rPr>
          <w:color w:val="000009"/>
          <w:spacing w:val="77"/>
          <w:w w:val="110"/>
        </w:rPr>
        <w:t xml:space="preserve"> </w:t>
      </w:r>
      <w:r>
        <w:rPr>
          <w:color w:val="000009"/>
          <w:w w:val="110"/>
        </w:rPr>
        <w:t>prepared</w:t>
      </w:r>
      <w:r>
        <w:rPr>
          <w:color w:val="000009"/>
          <w:spacing w:val="32"/>
          <w:w w:val="110"/>
        </w:rPr>
        <w:t xml:space="preserve"> </w:t>
      </w:r>
      <w:r>
        <w:rPr>
          <w:color w:val="000009"/>
          <w:w w:val="110"/>
        </w:rPr>
        <w:t>ODP/Master</w:t>
      </w:r>
      <w:r>
        <w:rPr>
          <w:color w:val="000009"/>
          <w:spacing w:val="35"/>
          <w:w w:val="110"/>
        </w:rPr>
        <w:t xml:space="preserve"> </w:t>
      </w:r>
      <w:r>
        <w:rPr>
          <w:color w:val="000009"/>
          <w:w w:val="110"/>
        </w:rPr>
        <w:t>Plan</w:t>
      </w:r>
      <w:r>
        <w:rPr>
          <w:color w:val="000009"/>
          <w:spacing w:val="32"/>
          <w:w w:val="110"/>
        </w:rPr>
        <w:t xml:space="preserve"> </w:t>
      </w:r>
      <w:r>
        <w:rPr>
          <w:color w:val="000009"/>
          <w:w w:val="110"/>
        </w:rPr>
        <w:t>for</w:t>
      </w:r>
      <w:r>
        <w:rPr>
          <w:color w:val="000009"/>
          <w:spacing w:val="35"/>
          <w:w w:val="110"/>
        </w:rPr>
        <w:t xml:space="preserve"> </w:t>
      </w:r>
      <w:r>
        <w:rPr>
          <w:color w:val="000009"/>
          <w:w w:val="110"/>
        </w:rPr>
        <w:t>the</w:t>
      </w:r>
      <w:r>
        <w:rPr>
          <w:color w:val="000009"/>
          <w:spacing w:val="33"/>
          <w:w w:val="110"/>
        </w:rPr>
        <w:t xml:space="preserve"> </w:t>
      </w:r>
      <w:r>
        <w:rPr>
          <w:color w:val="000009"/>
          <w:w w:val="110"/>
        </w:rPr>
        <w:t>new</w:t>
      </w:r>
      <w:r>
        <w:rPr>
          <w:color w:val="000009"/>
          <w:spacing w:val="34"/>
          <w:w w:val="110"/>
        </w:rPr>
        <w:t xml:space="preserve"> </w:t>
      </w:r>
      <w:r>
        <w:rPr>
          <w:color w:val="000009"/>
          <w:w w:val="110"/>
        </w:rPr>
        <w:t>planning</w:t>
      </w:r>
      <w:r>
        <w:rPr>
          <w:color w:val="000009"/>
          <w:spacing w:val="33"/>
          <w:w w:val="110"/>
        </w:rPr>
        <w:t xml:space="preserve"> </w:t>
      </w:r>
      <w:r>
        <w:rPr>
          <w:color w:val="000009"/>
          <w:w w:val="110"/>
        </w:rPr>
        <w:t xml:space="preserve">area. </w:t>
      </w:r>
      <w:r>
        <w:rPr>
          <w:color w:val="000009"/>
          <w:spacing w:val="68"/>
          <w:w w:val="110"/>
        </w:rPr>
        <w:t xml:space="preserve"> </w:t>
      </w:r>
      <w:r>
        <w:rPr>
          <w:color w:val="000009"/>
          <w:w w:val="110"/>
        </w:rPr>
        <w:t>Relying</w:t>
      </w:r>
    </w:p>
    <w:p w:rsidR="00FD4546" w:rsidRDefault="00D21E63">
      <w:pPr>
        <w:pStyle w:val="BodyText"/>
        <w:spacing w:before="43" w:line="465" w:lineRule="auto"/>
        <w:ind w:left="501" w:right="114"/>
        <w:jc w:val="both"/>
      </w:pPr>
      <w:r>
        <w:rPr>
          <w:color w:val="000009"/>
          <w:w w:val="102"/>
        </w:rPr>
        <w:t>o</w:t>
      </w:r>
      <w:r>
        <w:rPr>
          <w:color w:val="000009"/>
          <w:w w:val="113"/>
        </w:rPr>
        <w:t>n</w:t>
      </w:r>
      <w:r>
        <w:rPr>
          <w:color w:val="000009"/>
        </w:rPr>
        <w:t xml:space="preserve"> </w:t>
      </w:r>
      <w:r>
        <w:rPr>
          <w:color w:val="000009"/>
          <w:spacing w:val="-12"/>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11"/>
        </w:rPr>
        <w:t xml:space="preserve"> </w:t>
      </w:r>
      <w:r>
        <w:rPr>
          <w:color w:val="000009"/>
          <w:spacing w:val="-1"/>
          <w:w w:val="102"/>
        </w:rPr>
        <w:t>o</w:t>
      </w:r>
      <w:r>
        <w:rPr>
          <w:color w:val="000009"/>
          <w:w w:val="113"/>
        </w:rPr>
        <w:t>bser</w:t>
      </w:r>
      <w:r>
        <w:rPr>
          <w:color w:val="000009"/>
          <w:w w:val="103"/>
        </w:rPr>
        <w:t>v</w:t>
      </w:r>
      <w:r>
        <w:rPr>
          <w:color w:val="000009"/>
          <w:spacing w:val="-1"/>
          <w:w w:val="103"/>
        </w:rPr>
        <w:t>a</w:t>
      </w:r>
      <w:r>
        <w:rPr>
          <w:color w:val="000009"/>
          <w:spacing w:val="-1"/>
          <w:w w:val="116"/>
        </w:rPr>
        <w:t>t</w:t>
      </w:r>
      <w:r>
        <w:rPr>
          <w:color w:val="000009"/>
          <w:w w:val="102"/>
        </w:rPr>
        <w:t>i</w:t>
      </w:r>
      <w:r>
        <w:rPr>
          <w:color w:val="000009"/>
          <w:spacing w:val="-1"/>
          <w:w w:val="102"/>
        </w:rPr>
        <w:t>o</w:t>
      </w:r>
      <w:r>
        <w:rPr>
          <w:color w:val="000009"/>
          <w:spacing w:val="-1"/>
          <w:w w:val="113"/>
        </w:rPr>
        <w:t>n</w:t>
      </w:r>
      <w:r>
        <w:rPr>
          <w:color w:val="000009"/>
          <w:w w:val="122"/>
        </w:rPr>
        <w:t>s</w:t>
      </w:r>
      <w:r>
        <w:rPr>
          <w:color w:val="000009"/>
        </w:rPr>
        <w:t xml:space="preserve"> </w:t>
      </w:r>
      <w:r>
        <w:rPr>
          <w:color w:val="000009"/>
          <w:spacing w:val="-11"/>
        </w:rPr>
        <w:t xml:space="preserve"> </w:t>
      </w:r>
      <w:r>
        <w:rPr>
          <w:color w:val="000009"/>
          <w:w w:val="109"/>
        </w:rPr>
        <w:t>in</w:t>
      </w:r>
      <w:r>
        <w:rPr>
          <w:color w:val="000009"/>
        </w:rPr>
        <w:t xml:space="preserve"> </w:t>
      </w:r>
      <w:r>
        <w:rPr>
          <w:color w:val="000009"/>
          <w:spacing w:val="-4"/>
        </w:rPr>
        <w:t xml:space="preserve"> </w:t>
      </w:r>
      <w:r>
        <w:rPr>
          <w:rFonts w:ascii="Bookman Old Style" w:hAnsi="Bookman Old Style"/>
          <w:b/>
          <w:i/>
          <w:color w:val="000009"/>
        </w:rPr>
        <w:t>A</w:t>
      </w:r>
      <w:r>
        <w:rPr>
          <w:rFonts w:ascii="Bookman Old Style" w:hAnsi="Bookman Old Style"/>
          <w:b/>
          <w:i/>
          <w:color w:val="000009"/>
          <w:spacing w:val="-1"/>
        </w:rPr>
        <w:t>l</w:t>
      </w:r>
      <w:r>
        <w:rPr>
          <w:rFonts w:ascii="Bookman Old Style" w:hAnsi="Bookman Old Style"/>
          <w:b/>
          <w:i/>
          <w:color w:val="000009"/>
        </w:rPr>
        <w:t>l</w:t>
      </w:r>
      <w:r>
        <w:rPr>
          <w:rFonts w:ascii="Bookman Old Style" w:hAnsi="Bookman Old Style"/>
          <w:b/>
          <w:i/>
          <w:color w:val="000009"/>
          <w:spacing w:val="39"/>
        </w:rPr>
        <w:t xml:space="preserve"> </w:t>
      </w:r>
      <w:r>
        <w:rPr>
          <w:rFonts w:ascii="Bookman Old Style" w:hAnsi="Bookman Old Style"/>
          <w:b/>
          <w:i/>
          <w:color w:val="000009"/>
          <w:spacing w:val="-1"/>
        </w:rPr>
        <w:t>I</w:t>
      </w:r>
      <w:r>
        <w:rPr>
          <w:rFonts w:ascii="Bookman Old Style" w:hAnsi="Bookman Old Style"/>
          <w:b/>
          <w:i/>
          <w:color w:val="000009"/>
          <w:spacing w:val="-1"/>
          <w:w w:val="99"/>
        </w:rPr>
        <w:t>nd</w:t>
      </w:r>
      <w:r>
        <w:rPr>
          <w:rFonts w:ascii="Bookman Old Style" w:hAnsi="Bookman Old Style"/>
          <w:b/>
          <w:i/>
          <w:color w:val="000009"/>
          <w:spacing w:val="-1"/>
        </w:rPr>
        <w:t>i</w:t>
      </w:r>
      <w:r>
        <w:rPr>
          <w:rFonts w:ascii="Bookman Old Style" w:hAnsi="Bookman Old Style"/>
          <w:b/>
          <w:i/>
          <w:smallCaps/>
          <w:color w:val="000009"/>
          <w:w w:val="118"/>
        </w:rPr>
        <w:t>a</w:t>
      </w:r>
      <w:r>
        <w:rPr>
          <w:rFonts w:ascii="Bookman Old Style" w:hAnsi="Bookman Old Style"/>
          <w:b/>
          <w:i/>
          <w:color w:val="000009"/>
          <w:spacing w:val="39"/>
        </w:rPr>
        <w:t xml:space="preserve"> </w:t>
      </w:r>
      <w:r>
        <w:rPr>
          <w:rFonts w:ascii="Bookman Old Style" w:hAnsi="Bookman Old Style"/>
          <w:b/>
          <w:i/>
          <w:color w:val="000009"/>
          <w:spacing w:val="-1"/>
        </w:rPr>
        <w:t>M</w:t>
      </w:r>
      <w:r>
        <w:rPr>
          <w:rFonts w:ascii="Bookman Old Style" w:hAnsi="Bookman Old Style"/>
          <w:b/>
          <w:i/>
          <w:smallCaps/>
          <w:color w:val="000009"/>
          <w:spacing w:val="-1"/>
          <w:w w:val="118"/>
        </w:rPr>
        <w:t>a</w:t>
      </w:r>
      <w:r>
        <w:rPr>
          <w:rFonts w:ascii="Bookman Old Style" w:hAnsi="Bookman Old Style"/>
          <w:b/>
          <w:i/>
          <w:color w:val="000009"/>
          <w:spacing w:val="-1"/>
          <w:w w:val="99"/>
        </w:rPr>
        <w:t>nu</w:t>
      </w:r>
      <w:r>
        <w:rPr>
          <w:rFonts w:ascii="Bookman Old Style" w:hAnsi="Bookman Old Style"/>
          <w:b/>
          <w:i/>
          <w:smallCaps/>
          <w:color w:val="000009"/>
          <w:w w:val="99"/>
        </w:rPr>
        <w:t>f</w:t>
      </w:r>
      <w:r>
        <w:rPr>
          <w:rFonts w:ascii="Bookman Old Style" w:hAnsi="Bookman Old Style"/>
          <w:b/>
          <w:i/>
          <w:smallCaps/>
          <w:color w:val="000009"/>
          <w:spacing w:val="1"/>
          <w:w w:val="99"/>
        </w:rPr>
        <w:t>a</w:t>
      </w:r>
      <w:r>
        <w:rPr>
          <w:rFonts w:ascii="Bookman Old Style" w:hAnsi="Bookman Old Style"/>
          <w:b/>
          <w:i/>
          <w:color w:val="000009"/>
          <w:spacing w:val="-1"/>
          <w:w w:val="99"/>
        </w:rPr>
        <w:t>c</w:t>
      </w:r>
      <w:r>
        <w:rPr>
          <w:rFonts w:ascii="Bookman Old Style" w:hAnsi="Bookman Old Style"/>
          <w:b/>
          <w:i/>
          <w:color w:val="000009"/>
        </w:rPr>
        <w:t>t</w:t>
      </w:r>
      <w:r>
        <w:rPr>
          <w:rFonts w:ascii="Bookman Old Style" w:hAnsi="Bookman Old Style"/>
          <w:b/>
          <w:i/>
          <w:color w:val="000009"/>
          <w:spacing w:val="-1"/>
          <w:w w:val="99"/>
        </w:rPr>
        <w:t>u</w:t>
      </w:r>
      <w:r>
        <w:rPr>
          <w:rFonts w:ascii="Bookman Old Style" w:hAnsi="Bookman Old Style"/>
          <w:b/>
          <w:i/>
          <w:color w:val="000009"/>
          <w:w w:val="99"/>
        </w:rPr>
        <w:t>r</w:t>
      </w:r>
      <w:r>
        <w:rPr>
          <w:rFonts w:ascii="Bookman Old Style" w:hAnsi="Bookman Old Style"/>
          <w:b/>
          <w:i/>
          <w:color w:val="000009"/>
          <w:spacing w:val="-1"/>
          <w:w w:val="99"/>
        </w:rPr>
        <w:t>e</w:t>
      </w:r>
      <w:r>
        <w:rPr>
          <w:rFonts w:ascii="Bookman Old Style" w:hAnsi="Bookman Old Style"/>
          <w:b/>
          <w:i/>
          <w:color w:val="000009"/>
          <w:w w:val="99"/>
        </w:rPr>
        <w:t>rs</w:t>
      </w:r>
      <w:r>
        <w:rPr>
          <w:rFonts w:ascii="Bookman Old Style" w:hAnsi="Bookman Old Style"/>
          <w:b/>
          <w:i/>
          <w:color w:val="000009"/>
          <w:spacing w:val="40"/>
          <w:w w:val="99"/>
        </w:rPr>
        <w:t xml:space="preserve"> </w:t>
      </w:r>
      <w:r>
        <w:rPr>
          <w:rFonts w:ascii="Bookman Old Style" w:hAnsi="Bookman Old Style"/>
          <w:b/>
          <w:i/>
          <w:color w:val="000009"/>
          <w:spacing w:val="-1"/>
        </w:rPr>
        <w:t>O</w:t>
      </w:r>
      <w:r>
        <w:rPr>
          <w:rFonts w:ascii="Bookman Old Style" w:hAnsi="Bookman Old Style"/>
          <w:b/>
          <w:i/>
          <w:smallCaps/>
          <w:color w:val="000009"/>
          <w:w w:val="101"/>
        </w:rPr>
        <w:t>rg</w:t>
      </w:r>
      <w:r>
        <w:rPr>
          <w:rFonts w:ascii="Bookman Old Style" w:hAnsi="Bookman Old Style"/>
          <w:b/>
          <w:i/>
          <w:smallCaps/>
          <w:color w:val="000009"/>
          <w:spacing w:val="-1"/>
          <w:w w:val="101"/>
        </w:rPr>
        <w:t>a</w:t>
      </w:r>
      <w:r>
        <w:rPr>
          <w:rFonts w:ascii="Bookman Old Style" w:hAnsi="Bookman Old Style"/>
          <w:b/>
          <w:i/>
          <w:color w:val="000009"/>
          <w:spacing w:val="-1"/>
          <w:w w:val="99"/>
        </w:rPr>
        <w:t>n</w:t>
      </w:r>
      <w:r>
        <w:rPr>
          <w:rFonts w:ascii="Bookman Old Style" w:hAnsi="Bookman Old Style"/>
          <w:b/>
          <w:i/>
          <w:color w:val="000009"/>
          <w:spacing w:val="-1"/>
        </w:rPr>
        <w:t>i</w:t>
      </w:r>
      <w:r>
        <w:rPr>
          <w:rFonts w:ascii="Bookman Old Style" w:hAnsi="Bookman Old Style"/>
          <w:b/>
          <w:i/>
          <w:color w:val="000009"/>
          <w:w w:val="99"/>
        </w:rPr>
        <w:t>s</w:t>
      </w:r>
      <w:r>
        <w:rPr>
          <w:rFonts w:ascii="Bookman Old Style" w:hAnsi="Bookman Old Style"/>
          <w:b/>
          <w:i/>
          <w:smallCaps/>
          <w:color w:val="000009"/>
          <w:spacing w:val="-1"/>
          <w:w w:val="118"/>
        </w:rPr>
        <w:t>a</w:t>
      </w:r>
      <w:r>
        <w:rPr>
          <w:rFonts w:ascii="Bookman Old Style" w:hAnsi="Bookman Old Style"/>
          <w:b/>
          <w:i/>
          <w:color w:val="000009"/>
        </w:rPr>
        <w:t>t</w:t>
      </w:r>
      <w:r>
        <w:rPr>
          <w:rFonts w:ascii="Bookman Old Style" w:hAnsi="Bookman Old Style"/>
          <w:b/>
          <w:i/>
          <w:color w:val="000009"/>
          <w:spacing w:val="-1"/>
        </w:rPr>
        <w:t>i</w:t>
      </w:r>
      <w:r>
        <w:rPr>
          <w:rFonts w:ascii="Bookman Old Style" w:hAnsi="Bookman Old Style"/>
          <w:b/>
          <w:i/>
          <w:color w:val="000009"/>
          <w:w w:val="99"/>
        </w:rPr>
        <w:t xml:space="preserve">on </w:t>
      </w:r>
      <w:r>
        <w:rPr>
          <w:color w:val="000009"/>
          <w:w w:val="110"/>
        </w:rPr>
        <w:t>(s</w:t>
      </w:r>
      <w:r>
        <w:rPr>
          <w:color w:val="000009"/>
          <w:spacing w:val="-1"/>
          <w:w w:val="110"/>
        </w:rPr>
        <w:t>u</w:t>
      </w:r>
      <w:r>
        <w:rPr>
          <w:color w:val="000009"/>
          <w:w w:val="106"/>
        </w:rPr>
        <w:t>pr</w:t>
      </w:r>
      <w:r>
        <w:rPr>
          <w:color w:val="000009"/>
          <w:spacing w:val="-1"/>
          <w:w w:val="116"/>
        </w:rPr>
        <w:t>a</w:t>
      </w:r>
      <w:r>
        <w:rPr>
          <w:color w:val="000009"/>
          <w:w w:val="106"/>
        </w:rPr>
        <w:t>),</w:t>
      </w:r>
      <w:r>
        <w:rPr>
          <w:color w:val="000009"/>
          <w:spacing w:val="26"/>
        </w:rPr>
        <w:t xml:space="preserve"> </w:t>
      </w:r>
      <w:r>
        <w:rPr>
          <w:color w:val="000009"/>
          <w:spacing w:val="-1"/>
          <w:w w:val="116"/>
        </w:rPr>
        <w:t>t</w:t>
      </w:r>
      <w:r>
        <w:rPr>
          <w:color w:val="000009"/>
          <w:spacing w:val="-1"/>
          <w:w w:val="113"/>
        </w:rPr>
        <w:t>h</w:t>
      </w:r>
      <w:r>
        <w:rPr>
          <w:color w:val="000009"/>
          <w:w w:val="108"/>
        </w:rPr>
        <w:t>e</w:t>
      </w:r>
      <w:r>
        <w:rPr>
          <w:color w:val="000009"/>
          <w:spacing w:val="28"/>
        </w:rPr>
        <w:t xml:space="preserve"> </w:t>
      </w:r>
      <w:r>
        <w:rPr>
          <w:color w:val="000009"/>
          <w:w w:val="97"/>
        </w:rPr>
        <w:t>H</w:t>
      </w:r>
      <w:r>
        <w:rPr>
          <w:color w:val="000009"/>
          <w:spacing w:val="-2"/>
          <w:w w:val="97"/>
        </w:rPr>
        <w:t>i</w:t>
      </w:r>
      <w:r>
        <w:rPr>
          <w:color w:val="000009"/>
          <w:w w:val="97"/>
        </w:rPr>
        <w:t>g</w:t>
      </w:r>
      <w:r>
        <w:rPr>
          <w:color w:val="000009"/>
          <w:w w:val="113"/>
        </w:rPr>
        <w:t>h</w:t>
      </w:r>
      <w:r>
        <w:rPr>
          <w:color w:val="000009"/>
          <w:spacing w:val="26"/>
        </w:rPr>
        <w:t xml:space="preserve"> </w:t>
      </w:r>
      <w:r>
        <w:rPr>
          <w:color w:val="000009"/>
          <w:w w:val="104"/>
        </w:rPr>
        <w:t>C</w:t>
      </w:r>
      <w:r>
        <w:rPr>
          <w:color w:val="000009"/>
          <w:spacing w:val="-1"/>
          <w:w w:val="102"/>
        </w:rPr>
        <w:t>o</w:t>
      </w:r>
      <w:r>
        <w:rPr>
          <w:color w:val="000009"/>
          <w:spacing w:val="-1"/>
          <w:w w:val="112"/>
        </w:rPr>
        <w:t>u</w:t>
      </w:r>
      <w:r>
        <w:rPr>
          <w:color w:val="000009"/>
          <w:w w:val="111"/>
        </w:rPr>
        <w:t>r</w:t>
      </w:r>
      <w:r>
        <w:rPr>
          <w:color w:val="000009"/>
          <w:w w:val="116"/>
        </w:rPr>
        <w:t>t</w:t>
      </w:r>
      <w:r>
        <w:rPr>
          <w:color w:val="000009"/>
          <w:spacing w:val="25"/>
        </w:rPr>
        <w:t xml:space="preserve"> </w:t>
      </w:r>
      <w:r>
        <w:rPr>
          <w:color w:val="000009"/>
          <w:spacing w:val="-1"/>
          <w:w w:val="102"/>
        </w:rPr>
        <w:t>o</w:t>
      </w:r>
      <w:r>
        <w:rPr>
          <w:color w:val="000009"/>
          <w:w w:val="103"/>
        </w:rPr>
        <w:t>p</w:t>
      </w:r>
      <w:r>
        <w:rPr>
          <w:color w:val="000009"/>
          <w:spacing w:val="1"/>
          <w:w w:val="103"/>
        </w:rPr>
        <w:t>i</w:t>
      </w:r>
      <w:r>
        <w:rPr>
          <w:color w:val="000009"/>
          <w:spacing w:val="-1"/>
          <w:w w:val="113"/>
        </w:rPr>
        <w:t>n</w:t>
      </w:r>
      <w:r>
        <w:rPr>
          <w:color w:val="000009"/>
          <w:w w:val="104"/>
        </w:rPr>
        <w:t>ed</w:t>
      </w:r>
      <w:r>
        <w:rPr>
          <w:color w:val="000009"/>
          <w:spacing w:val="26"/>
        </w:rPr>
        <w:t xml:space="preserve"> </w:t>
      </w:r>
      <w:r>
        <w:rPr>
          <w:color w:val="000009"/>
          <w:spacing w:val="-1"/>
          <w:w w:val="116"/>
        </w:rPr>
        <w:t>t</w:t>
      </w:r>
      <w:r>
        <w:rPr>
          <w:color w:val="000009"/>
          <w:spacing w:val="-1"/>
          <w:w w:val="113"/>
        </w:rPr>
        <w:t>h</w:t>
      </w:r>
      <w:r>
        <w:rPr>
          <w:color w:val="000009"/>
          <w:spacing w:val="-1"/>
          <w:w w:val="116"/>
        </w:rPr>
        <w:t>a</w:t>
      </w:r>
      <w:r>
        <w:rPr>
          <w:color w:val="000009"/>
          <w:w w:val="116"/>
        </w:rPr>
        <w:t>t</w:t>
      </w:r>
      <w:r>
        <w:rPr>
          <w:color w:val="000009"/>
          <w:spacing w:val="27"/>
        </w:rPr>
        <w:t xml:space="preserve"> </w:t>
      </w:r>
      <w:r>
        <w:rPr>
          <w:color w:val="000009"/>
          <w:spacing w:val="-1"/>
          <w:w w:val="116"/>
        </w:rPr>
        <w:t>t</w:t>
      </w:r>
      <w:r>
        <w:rPr>
          <w:color w:val="000009"/>
          <w:spacing w:val="-1"/>
          <w:w w:val="113"/>
        </w:rPr>
        <w:t>h</w:t>
      </w:r>
      <w:r>
        <w:rPr>
          <w:color w:val="000009"/>
          <w:w w:val="108"/>
        </w:rPr>
        <w:t>e</w:t>
      </w:r>
      <w:r>
        <w:rPr>
          <w:color w:val="000009"/>
          <w:spacing w:val="28"/>
        </w:rPr>
        <w:t xml:space="preserve"> </w:t>
      </w:r>
      <w:r>
        <w:rPr>
          <w:color w:val="000009"/>
          <w:w w:val="111"/>
        </w:rPr>
        <w:t>l</w:t>
      </w:r>
      <w:r>
        <w:rPr>
          <w:color w:val="000009"/>
          <w:spacing w:val="-1"/>
          <w:w w:val="111"/>
        </w:rPr>
        <w:t>a</w:t>
      </w:r>
      <w:r>
        <w:rPr>
          <w:color w:val="000009"/>
          <w:spacing w:val="-1"/>
          <w:w w:val="113"/>
        </w:rPr>
        <w:t>n</w:t>
      </w:r>
      <w:r>
        <w:rPr>
          <w:color w:val="000009"/>
          <w:w w:val="110"/>
        </w:rPr>
        <w:t>ds</w:t>
      </w:r>
      <w:r>
        <w:rPr>
          <w:color w:val="000009"/>
          <w:spacing w:val="28"/>
        </w:rPr>
        <w:t xml:space="preserve"> </w:t>
      </w:r>
      <w:r>
        <w:rPr>
          <w:color w:val="000009"/>
          <w:spacing w:val="-1"/>
          <w:w w:val="113"/>
        </w:rPr>
        <w:t>h</w:t>
      </w:r>
      <w:r>
        <w:rPr>
          <w:color w:val="000009"/>
          <w:spacing w:val="-1"/>
          <w:w w:val="116"/>
        </w:rPr>
        <w:t>a</w:t>
      </w:r>
      <w:r>
        <w:rPr>
          <w:color w:val="000009"/>
          <w:w w:val="99"/>
        </w:rPr>
        <w:t>ve</w:t>
      </w:r>
      <w:r>
        <w:rPr>
          <w:color w:val="000009"/>
          <w:spacing w:val="26"/>
        </w:rPr>
        <w:t xml:space="preserve"> </w:t>
      </w:r>
      <w:r>
        <w:rPr>
          <w:color w:val="000009"/>
          <w:w w:val="110"/>
        </w:rPr>
        <w:t>been</w:t>
      </w:r>
      <w:r>
        <w:rPr>
          <w:color w:val="000009"/>
          <w:spacing w:val="24"/>
        </w:rPr>
        <w:t xml:space="preserve"> </w:t>
      </w:r>
      <w:r>
        <w:rPr>
          <w:color w:val="000009"/>
          <w:spacing w:val="-1"/>
          <w:w w:val="116"/>
        </w:rPr>
        <w:t>a</w:t>
      </w:r>
      <w:r>
        <w:rPr>
          <w:color w:val="000009"/>
          <w:w w:val="109"/>
        </w:rPr>
        <w:t>c</w:t>
      </w:r>
      <w:r>
        <w:rPr>
          <w:color w:val="000009"/>
          <w:spacing w:val="-1"/>
          <w:w w:val="109"/>
        </w:rPr>
        <w:t>q</w:t>
      </w:r>
      <w:r>
        <w:rPr>
          <w:color w:val="000009"/>
          <w:spacing w:val="-1"/>
          <w:w w:val="112"/>
        </w:rPr>
        <w:t>u</w:t>
      </w:r>
      <w:r>
        <w:rPr>
          <w:color w:val="000009"/>
          <w:w w:val="107"/>
        </w:rPr>
        <w:t>ir</w:t>
      </w:r>
      <w:r>
        <w:rPr>
          <w:color w:val="000009"/>
          <w:w w:val="104"/>
        </w:rPr>
        <w:t xml:space="preserve">ed </w:t>
      </w:r>
      <w:r>
        <w:rPr>
          <w:color w:val="000009"/>
        </w:rPr>
        <w:t>f</w:t>
      </w:r>
      <w:r>
        <w:rPr>
          <w:color w:val="000009"/>
          <w:spacing w:val="-1"/>
        </w:rPr>
        <w:t>o</w:t>
      </w:r>
      <w:r>
        <w:rPr>
          <w:color w:val="000009"/>
          <w:w w:val="111"/>
        </w:rPr>
        <w:t>r</w:t>
      </w:r>
      <w:r>
        <w:rPr>
          <w:color w:val="000009"/>
        </w:rPr>
        <w:t xml:space="preserve"> </w:t>
      </w:r>
      <w:r>
        <w:rPr>
          <w:color w:val="000009"/>
          <w:spacing w:val="-14"/>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14"/>
        </w:rPr>
        <w:t xml:space="preserve"> </w:t>
      </w:r>
      <w:r>
        <w:rPr>
          <w:color w:val="000009"/>
          <w:w w:val="106"/>
        </w:rPr>
        <w:t>Pr</w:t>
      </w:r>
      <w:r>
        <w:rPr>
          <w:color w:val="000009"/>
          <w:spacing w:val="-1"/>
          <w:w w:val="102"/>
        </w:rPr>
        <w:t>o</w:t>
      </w:r>
      <w:r>
        <w:rPr>
          <w:color w:val="000009"/>
          <w:w w:val="115"/>
        </w:rPr>
        <w:t>ject</w:t>
      </w:r>
      <w:r>
        <w:rPr>
          <w:color w:val="000009"/>
        </w:rPr>
        <w:t xml:space="preserve"> </w:t>
      </w:r>
      <w:r>
        <w:rPr>
          <w:color w:val="000009"/>
          <w:spacing w:val="-15"/>
        </w:rPr>
        <w:t xml:space="preserve"> </w:t>
      </w:r>
      <w:r>
        <w:rPr>
          <w:color w:val="000009"/>
          <w:spacing w:val="-1"/>
          <w:w w:val="93"/>
        </w:rPr>
        <w:t>w</w:t>
      </w:r>
      <w:r>
        <w:rPr>
          <w:color w:val="000009"/>
          <w:spacing w:val="-1"/>
          <w:w w:val="113"/>
        </w:rPr>
        <w:t>h</w:t>
      </w:r>
      <w:r>
        <w:rPr>
          <w:color w:val="000009"/>
          <w:w w:val="112"/>
        </w:rPr>
        <w:t>ich</w:t>
      </w:r>
      <w:r>
        <w:rPr>
          <w:color w:val="000009"/>
        </w:rPr>
        <w:t xml:space="preserve"> </w:t>
      </w:r>
      <w:r>
        <w:rPr>
          <w:color w:val="000009"/>
          <w:spacing w:val="-16"/>
        </w:rPr>
        <w:t xml:space="preserve"> </w:t>
      </w:r>
      <w:r>
        <w:rPr>
          <w:color w:val="000009"/>
          <w:w w:val="114"/>
        </w:rPr>
        <w:t>is</w:t>
      </w:r>
      <w:r>
        <w:rPr>
          <w:color w:val="000009"/>
        </w:rPr>
        <w:t xml:space="preserve"> </w:t>
      </w:r>
      <w:r>
        <w:rPr>
          <w:color w:val="000009"/>
          <w:spacing w:val="-14"/>
        </w:rPr>
        <w:t xml:space="preserve"> </w:t>
      </w:r>
      <w:r>
        <w:rPr>
          <w:color w:val="000009"/>
          <w:spacing w:val="-1"/>
          <w:w w:val="116"/>
        </w:rPr>
        <w:t>a</w:t>
      </w:r>
      <w:r>
        <w:rPr>
          <w:color w:val="000009"/>
          <w:w w:val="113"/>
        </w:rPr>
        <w:t>n</w:t>
      </w:r>
      <w:r>
        <w:rPr>
          <w:color w:val="000009"/>
        </w:rPr>
        <w:t xml:space="preserve"> </w:t>
      </w:r>
      <w:r>
        <w:rPr>
          <w:color w:val="000009"/>
          <w:spacing w:val="-16"/>
        </w:rPr>
        <w:t xml:space="preserve"> </w:t>
      </w:r>
      <w:r>
        <w:rPr>
          <w:color w:val="000009"/>
          <w:w w:val="109"/>
        </w:rPr>
        <w:t>in</w:t>
      </w:r>
      <w:r>
        <w:rPr>
          <w:color w:val="000009"/>
          <w:spacing w:val="-1"/>
          <w:w w:val="116"/>
        </w:rPr>
        <w:t>t</w:t>
      </w:r>
      <w:r>
        <w:rPr>
          <w:color w:val="000009"/>
          <w:spacing w:val="-2"/>
          <w:w w:val="108"/>
        </w:rPr>
        <w:t>e</w:t>
      </w:r>
      <w:r>
        <w:rPr>
          <w:color w:val="000009"/>
          <w:w w:val="97"/>
        </w:rPr>
        <w:t>g</w:t>
      </w:r>
      <w:r>
        <w:rPr>
          <w:color w:val="000009"/>
          <w:w w:val="111"/>
        </w:rPr>
        <w:t>r</w:t>
      </w:r>
      <w:r>
        <w:rPr>
          <w:color w:val="000009"/>
          <w:spacing w:val="-1"/>
          <w:w w:val="116"/>
        </w:rPr>
        <w:t>at</w:t>
      </w:r>
      <w:r>
        <w:rPr>
          <w:color w:val="000009"/>
          <w:w w:val="104"/>
        </w:rPr>
        <w:t>ed</w:t>
      </w:r>
      <w:r>
        <w:rPr>
          <w:color w:val="000009"/>
        </w:rPr>
        <w:t xml:space="preserve"> </w:t>
      </w:r>
      <w:r>
        <w:rPr>
          <w:color w:val="000009"/>
          <w:spacing w:val="-14"/>
        </w:rPr>
        <w:t xml:space="preserve"> </w:t>
      </w:r>
      <w:r>
        <w:rPr>
          <w:color w:val="000009"/>
          <w:w w:val="109"/>
        </w:rPr>
        <w:t>i</w:t>
      </w:r>
      <w:r>
        <w:rPr>
          <w:color w:val="000009"/>
          <w:spacing w:val="-1"/>
          <w:w w:val="109"/>
        </w:rPr>
        <w:t>n</w:t>
      </w:r>
      <w:r>
        <w:rPr>
          <w:color w:val="000009"/>
          <w:w w:val="104"/>
        </w:rPr>
        <w:t>fr</w:t>
      </w:r>
      <w:r>
        <w:rPr>
          <w:color w:val="000009"/>
          <w:spacing w:val="-1"/>
          <w:w w:val="116"/>
        </w:rPr>
        <w:t>a</w:t>
      </w:r>
      <w:r>
        <w:rPr>
          <w:color w:val="000009"/>
          <w:w w:val="120"/>
        </w:rPr>
        <w:t>s</w:t>
      </w:r>
      <w:r>
        <w:rPr>
          <w:color w:val="000009"/>
          <w:spacing w:val="-3"/>
          <w:w w:val="120"/>
        </w:rPr>
        <w:t>t</w:t>
      </w:r>
      <w:r>
        <w:rPr>
          <w:color w:val="000009"/>
          <w:w w:val="111"/>
        </w:rPr>
        <w:t>r</w:t>
      </w:r>
      <w:r>
        <w:rPr>
          <w:color w:val="000009"/>
          <w:spacing w:val="-1"/>
          <w:w w:val="112"/>
        </w:rPr>
        <w:t>u</w:t>
      </w:r>
      <w:r>
        <w:rPr>
          <w:color w:val="000009"/>
          <w:w w:val="116"/>
        </w:rPr>
        <w:t>c</w:t>
      </w:r>
      <w:r>
        <w:rPr>
          <w:color w:val="000009"/>
          <w:spacing w:val="-1"/>
          <w:w w:val="116"/>
        </w:rPr>
        <w:t>t</w:t>
      </w:r>
      <w:r>
        <w:rPr>
          <w:color w:val="000009"/>
          <w:spacing w:val="-1"/>
          <w:w w:val="112"/>
        </w:rPr>
        <w:t>u</w:t>
      </w:r>
      <w:r>
        <w:rPr>
          <w:color w:val="000009"/>
          <w:w w:val="111"/>
        </w:rPr>
        <w:t>r</w:t>
      </w:r>
      <w:r>
        <w:rPr>
          <w:color w:val="000009"/>
          <w:w w:val="108"/>
        </w:rPr>
        <w:t>e</w:t>
      </w:r>
      <w:r>
        <w:rPr>
          <w:color w:val="000009"/>
        </w:rPr>
        <w:t xml:space="preserve"> </w:t>
      </w:r>
      <w:r>
        <w:rPr>
          <w:color w:val="000009"/>
          <w:spacing w:val="-14"/>
        </w:rPr>
        <w:t xml:space="preserve"> </w:t>
      </w:r>
      <w:r>
        <w:rPr>
          <w:color w:val="000009"/>
          <w:w w:val="106"/>
        </w:rPr>
        <w:t>pr</w:t>
      </w:r>
      <w:r>
        <w:rPr>
          <w:color w:val="000009"/>
          <w:spacing w:val="-1"/>
          <w:w w:val="102"/>
        </w:rPr>
        <w:t>o</w:t>
      </w:r>
      <w:r>
        <w:rPr>
          <w:color w:val="000009"/>
          <w:w w:val="115"/>
        </w:rPr>
        <w:t>ject</w:t>
      </w:r>
      <w:r>
        <w:rPr>
          <w:color w:val="000009"/>
        </w:rPr>
        <w:t xml:space="preserve"> </w:t>
      </w:r>
      <w:r>
        <w:rPr>
          <w:color w:val="000009"/>
          <w:spacing w:val="-15"/>
        </w:rPr>
        <w:t xml:space="preserve"> </w:t>
      </w:r>
      <w:r>
        <w:rPr>
          <w:color w:val="000009"/>
          <w:spacing w:val="-1"/>
          <w:w w:val="116"/>
        </w:rPr>
        <w:t>a</w:t>
      </w:r>
      <w:r>
        <w:rPr>
          <w:color w:val="000009"/>
          <w:spacing w:val="-1"/>
          <w:w w:val="113"/>
        </w:rPr>
        <w:t>n</w:t>
      </w:r>
      <w:r>
        <w:rPr>
          <w:color w:val="000009"/>
          <w:w w:val="101"/>
        </w:rPr>
        <w:t xml:space="preserve">d </w:t>
      </w:r>
      <w:r>
        <w:rPr>
          <w:color w:val="000009"/>
          <w:w w:val="113"/>
        </w:rPr>
        <w:t>n</w:t>
      </w:r>
      <w:r>
        <w:rPr>
          <w:color w:val="000009"/>
          <w:spacing w:val="-1"/>
          <w:w w:val="102"/>
        </w:rPr>
        <w:t>o</w:t>
      </w:r>
      <w:r>
        <w:rPr>
          <w:color w:val="000009"/>
          <w:w w:val="116"/>
        </w:rPr>
        <w:t>t</w:t>
      </w:r>
      <w:r>
        <w:rPr>
          <w:color w:val="000009"/>
        </w:rPr>
        <w:t xml:space="preserve">  </w:t>
      </w:r>
      <w:r>
        <w:rPr>
          <w:color w:val="000009"/>
          <w:spacing w:val="-18"/>
        </w:rPr>
        <w:t xml:space="preserve"> </w:t>
      </w:r>
      <w:r>
        <w:rPr>
          <w:color w:val="000009"/>
          <w:w w:val="103"/>
        </w:rPr>
        <w:t>l</w:t>
      </w:r>
      <w:r>
        <w:rPr>
          <w:color w:val="000009"/>
          <w:spacing w:val="-2"/>
          <w:w w:val="103"/>
        </w:rPr>
        <w:t>i</w:t>
      </w:r>
      <w:r>
        <w:rPr>
          <w:color w:val="000009"/>
          <w:w w:val="106"/>
        </w:rPr>
        <w:t>m</w:t>
      </w:r>
      <w:r>
        <w:rPr>
          <w:color w:val="000009"/>
          <w:w w:val="110"/>
        </w:rPr>
        <w:t>i</w:t>
      </w:r>
      <w:r>
        <w:rPr>
          <w:color w:val="000009"/>
          <w:spacing w:val="-1"/>
          <w:w w:val="110"/>
        </w:rPr>
        <w:t>t</w:t>
      </w:r>
      <w:r>
        <w:rPr>
          <w:color w:val="000009"/>
          <w:w w:val="104"/>
        </w:rPr>
        <w:t>ed</w:t>
      </w:r>
      <w:r>
        <w:rPr>
          <w:color w:val="000009"/>
        </w:rPr>
        <w:t xml:space="preserve">  </w:t>
      </w:r>
      <w:r>
        <w:rPr>
          <w:color w:val="000009"/>
          <w:spacing w:val="-19"/>
        </w:rPr>
        <w:t xml:space="preserve"> </w:t>
      </w:r>
      <w:r>
        <w:rPr>
          <w:color w:val="000009"/>
          <w:w w:val="102"/>
        </w:rPr>
        <w:t>o</w:t>
      </w:r>
      <w:r>
        <w:rPr>
          <w:color w:val="000009"/>
          <w:spacing w:val="-1"/>
          <w:w w:val="113"/>
        </w:rPr>
        <w:t>n</w:t>
      </w:r>
      <w:r>
        <w:rPr>
          <w:color w:val="000009"/>
          <w:w w:val="99"/>
        </w:rPr>
        <w:t>ly</w:t>
      </w:r>
      <w:r>
        <w:rPr>
          <w:color w:val="000009"/>
        </w:rPr>
        <w:t xml:space="preserve">  </w:t>
      </w:r>
      <w:r>
        <w:rPr>
          <w:color w:val="000009"/>
          <w:spacing w:val="-18"/>
        </w:rPr>
        <w:t xml:space="preserve"> </w:t>
      </w:r>
      <w:r>
        <w:rPr>
          <w:color w:val="000009"/>
          <w:spacing w:val="-1"/>
          <w:w w:val="116"/>
        </w:rPr>
        <w:t>t</w:t>
      </w:r>
      <w:r>
        <w:rPr>
          <w:color w:val="000009"/>
          <w:w w:val="102"/>
        </w:rPr>
        <w:t>o</w:t>
      </w:r>
      <w:r>
        <w:rPr>
          <w:color w:val="000009"/>
        </w:rPr>
        <w:t xml:space="preserve">  </w:t>
      </w:r>
      <w:r>
        <w:rPr>
          <w:color w:val="000009"/>
          <w:spacing w:val="-18"/>
        </w:rPr>
        <w:t xml:space="preserve"> </w:t>
      </w:r>
      <w:r>
        <w:rPr>
          <w:color w:val="000009"/>
          <w:w w:val="109"/>
        </w:rPr>
        <w:t>c</w:t>
      </w:r>
      <w:r>
        <w:rPr>
          <w:color w:val="000009"/>
          <w:spacing w:val="-1"/>
          <w:w w:val="109"/>
        </w:rPr>
        <w:t>o</w:t>
      </w:r>
      <w:r>
        <w:rPr>
          <w:color w:val="000009"/>
          <w:spacing w:val="-1"/>
          <w:w w:val="113"/>
        </w:rPr>
        <w:t>n</w:t>
      </w:r>
      <w:r>
        <w:rPr>
          <w:color w:val="000009"/>
          <w:w w:val="120"/>
        </w:rPr>
        <w:t>s</w:t>
      </w:r>
      <w:r>
        <w:rPr>
          <w:color w:val="000009"/>
          <w:spacing w:val="-1"/>
          <w:w w:val="120"/>
        </w:rPr>
        <w:t>t</w:t>
      </w:r>
      <w:r>
        <w:rPr>
          <w:color w:val="000009"/>
          <w:w w:val="111"/>
        </w:rPr>
        <w:t>r</w:t>
      </w:r>
      <w:r>
        <w:rPr>
          <w:color w:val="000009"/>
          <w:spacing w:val="-1"/>
          <w:w w:val="112"/>
        </w:rPr>
        <w:t>u</w:t>
      </w:r>
      <w:r>
        <w:rPr>
          <w:color w:val="000009"/>
          <w:w w:val="116"/>
        </w:rPr>
        <w:t>c</w:t>
      </w:r>
      <w:r>
        <w:rPr>
          <w:color w:val="000009"/>
          <w:spacing w:val="-1"/>
          <w:w w:val="116"/>
        </w:rPr>
        <w:t>t</w:t>
      </w:r>
      <w:r>
        <w:rPr>
          <w:color w:val="000009"/>
          <w:w w:val="102"/>
        </w:rPr>
        <w:t>io</w:t>
      </w:r>
      <w:r>
        <w:rPr>
          <w:color w:val="000009"/>
          <w:w w:val="113"/>
        </w:rPr>
        <w:t>n</w:t>
      </w:r>
      <w:r>
        <w:rPr>
          <w:color w:val="000009"/>
        </w:rPr>
        <w:t xml:space="preserve">  </w:t>
      </w:r>
      <w:r>
        <w:rPr>
          <w:color w:val="000009"/>
          <w:spacing w:val="-18"/>
        </w:rPr>
        <w:t xml:space="preserve"> </w:t>
      </w:r>
      <w:r>
        <w:rPr>
          <w:color w:val="000009"/>
          <w:spacing w:val="-1"/>
          <w:w w:val="102"/>
        </w:rPr>
        <w:t>o</w:t>
      </w:r>
      <w:r>
        <w:rPr>
          <w:color w:val="000009"/>
          <w:w w:val="96"/>
        </w:rPr>
        <w:t>f</w:t>
      </w:r>
      <w:r>
        <w:rPr>
          <w:color w:val="000009"/>
        </w:rPr>
        <w:t xml:space="preserve">  </w:t>
      </w:r>
      <w:r>
        <w:rPr>
          <w:color w:val="000009"/>
          <w:spacing w:val="-19"/>
        </w:rPr>
        <w:t xml:space="preserve"> </w:t>
      </w:r>
      <w:r>
        <w:rPr>
          <w:color w:val="000009"/>
          <w:w w:val="111"/>
        </w:rPr>
        <w:t>r</w:t>
      </w:r>
      <w:r>
        <w:rPr>
          <w:color w:val="000009"/>
          <w:spacing w:val="-1"/>
          <w:w w:val="102"/>
        </w:rPr>
        <w:t>o</w:t>
      </w:r>
      <w:r>
        <w:rPr>
          <w:color w:val="000009"/>
          <w:spacing w:val="-1"/>
          <w:w w:val="116"/>
        </w:rPr>
        <w:t>a</w:t>
      </w:r>
      <w:r>
        <w:rPr>
          <w:color w:val="000009"/>
          <w:w w:val="101"/>
        </w:rPr>
        <w:t>d</w:t>
      </w:r>
      <w:r>
        <w:rPr>
          <w:color w:val="000009"/>
        </w:rPr>
        <w:t xml:space="preserve">  </w:t>
      </w:r>
      <w:r>
        <w:rPr>
          <w:color w:val="000009"/>
          <w:spacing w:val="-17"/>
        </w:rPr>
        <w:t xml:space="preserve"> </w:t>
      </w:r>
      <w:r>
        <w:rPr>
          <w:color w:val="000009"/>
          <w:spacing w:val="-1"/>
          <w:w w:val="116"/>
        </w:rPr>
        <w:t>a</w:t>
      </w:r>
      <w:r>
        <w:rPr>
          <w:color w:val="000009"/>
          <w:w w:val="122"/>
        </w:rPr>
        <w:t>s</w:t>
      </w:r>
      <w:r>
        <w:rPr>
          <w:color w:val="000009"/>
        </w:rPr>
        <w:t xml:space="preserve">  </w:t>
      </w:r>
      <w:r>
        <w:rPr>
          <w:color w:val="000009"/>
          <w:spacing w:val="-19"/>
        </w:rPr>
        <w:t xml:space="preserve"> </w:t>
      </w:r>
      <w:r>
        <w:rPr>
          <w:color w:val="000009"/>
          <w:w w:val="109"/>
        </w:rPr>
        <w:t>i</w:t>
      </w:r>
      <w:r>
        <w:rPr>
          <w:color w:val="000009"/>
          <w:spacing w:val="-1"/>
          <w:w w:val="109"/>
        </w:rPr>
        <w:t>n</w:t>
      </w:r>
      <w:r>
        <w:rPr>
          <w:color w:val="000009"/>
          <w:w w:val="109"/>
        </w:rPr>
        <w:t>dic</w:t>
      </w:r>
      <w:r>
        <w:rPr>
          <w:color w:val="000009"/>
          <w:spacing w:val="-1"/>
          <w:w w:val="109"/>
        </w:rPr>
        <w:t>a</w:t>
      </w:r>
      <w:r>
        <w:rPr>
          <w:color w:val="000009"/>
          <w:spacing w:val="-1"/>
          <w:w w:val="116"/>
        </w:rPr>
        <w:t>t</w:t>
      </w:r>
      <w:r>
        <w:rPr>
          <w:color w:val="000009"/>
          <w:w w:val="104"/>
        </w:rPr>
        <w:t>ed</w:t>
      </w:r>
      <w:r>
        <w:rPr>
          <w:color w:val="000009"/>
        </w:rPr>
        <w:t xml:space="preserve">  </w:t>
      </w:r>
      <w:r>
        <w:rPr>
          <w:color w:val="000009"/>
          <w:spacing w:val="-19"/>
        </w:rPr>
        <w:t xml:space="preserve"> </w:t>
      </w:r>
      <w:r>
        <w:rPr>
          <w:color w:val="000009"/>
          <w:w w:val="109"/>
        </w:rPr>
        <w:t>in</w:t>
      </w:r>
      <w:r>
        <w:rPr>
          <w:color w:val="000009"/>
        </w:rPr>
        <w:t xml:space="preserve">  </w:t>
      </w:r>
      <w:r>
        <w:rPr>
          <w:color w:val="000009"/>
          <w:spacing w:val="-18"/>
        </w:rPr>
        <w:t xml:space="preserve"> </w:t>
      </w:r>
      <w:r>
        <w:rPr>
          <w:color w:val="000009"/>
          <w:spacing w:val="-1"/>
          <w:w w:val="116"/>
        </w:rPr>
        <w:t>t</w:t>
      </w:r>
      <w:r>
        <w:rPr>
          <w:color w:val="000009"/>
          <w:spacing w:val="-1"/>
          <w:w w:val="113"/>
        </w:rPr>
        <w:t>h</w:t>
      </w:r>
      <w:r>
        <w:rPr>
          <w:color w:val="000009"/>
          <w:w w:val="108"/>
        </w:rPr>
        <w:t xml:space="preserve">e </w:t>
      </w:r>
      <w:r>
        <w:rPr>
          <w:color w:val="000009"/>
          <w:w w:val="105"/>
        </w:rPr>
        <w:t>im</w:t>
      </w:r>
      <w:r>
        <w:rPr>
          <w:color w:val="000009"/>
          <w:w w:val="107"/>
        </w:rPr>
        <w:t>p</w:t>
      </w:r>
      <w:r>
        <w:rPr>
          <w:color w:val="000009"/>
          <w:spacing w:val="-3"/>
          <w:w w:val="107"/>
        </w:rPr>
        <w:t>u</w:t>
      </w:r>
      <w:r>
        <w:rPr>
          <w:color w:val="000009"/>
          <w:w w:val="97"/>
        </w:rPr>
        <w:t>g</w:t>
      </w:r>
      <w:r>
        <w:rPr>
          <w:color w:val="000009"/>
          <w:spacing w:val="-1"/>
          <w:w w:val="113"/>
        </w:rPr>
        <w:t>n</w:t>
      </w:r>
      <w:r>
        <w:rPr>
          <w:color w:val="000009"/>
          <w:w w:val="104"/>
        </w:rPr>
        <w:t>ed</w:t>
      </w:r>
      <w:r>
        <w:rPr>
          <w:color w:val="000009"/>
          <w:spacing w:val="23"/>
        </w:rPr>
        <w:t xml:space="preserve"> </w:t>
      </w:r>
      <w:r>
        <w:rPr>
          <w:color w:val="000009"/>
          <w:w w:val="109"/>
        </w:rPr>
        <w:t>c</w:t>
      </w:r>
      <w:r>
        <w:rPr>
          <w:color w:val="000009"/>
          <w:spacing w:val="-1"/>
          <w:w w:val="109"/>
        </w:rPr>
        <w:t>o</w:t>
      </w:r>
      <w:r>
        <w:rPr>
          <w:color w:val="000009"/>
          <w:w w:val="106"/>
        </w:rPr>
        <w:t>mm</w:t>
      </w:r>
      <w:r>
        <w:rPr>
          <w:color w:val="000009"/>
          <w:spacing w:val="-1"/>
          <w:w w:val="112"/>
        </w:rPr>
        <w:t>u</w:t>
      </w:r>
      <w:r>
        <w:rPr>
          <w:color w:val="000009"/>
          <w:spacing w:val="-1"/>
          <w:w w:val="113"/>
        </w:rPr>
        <w:t>n</w:t>
      </w:r>
      <w:r>
        <w:rPr>
          <w:color w:val="000009"/>
          <w:w w:val="113"/>
        </w:rPr>
        <w:t>ic</w:t>
      </w:r>
      <w:r>
        <w:rPr>
          <w:color w:val="000009"/>
          <w:spacing w:val="-1"/>
          <w:w w:val="113"/>
        </w:rPr>
        <w:t>a</w:t>
      </w:r>
      <w:r>
        <w:rPr>
          <w:color w:val="000009"/>
          <w:spacing w:val="-1"/>
          <w:w w:val="116"/>
        </w:rPr>
        <w:t>t</w:t>
      </w:r>
      <w:r>
        <w:rPr>
          <w:color w:val="000009"/>
          <w:w w:val="102"/>
        </w:rPr>
        <w:t>io</w:t>
      </w:r>
      <w:r>
        <w:rPr>
          <w:color w:val="000009"/>
          <w:spacing w:val="-1"/>
          <w:w w:val="113"/>
        </w:rPr>
        <w:t>n</w:t>
      </w:r>
      <w:r>
        <w:rPr>
          <w:color w:val="000009"/>
          <w:w w:val="128"/>
        </w:rPr>
        <w:t>.</w:t>
      </w:r>
      <w:r>
        <w:rPr>
          <w:color w:val="000009"/>
        </w:rPr>
        <w:t xml:space="preserve">  </w:t>
      </w:r>
      <w:r>
        <w:rPr>
          <w:color w:val="000009"/>
          <w:spacing w:val="-23"/>
        </w:rPr>
        <w:t xml:space="preserve"> </w:t>
      </w:r>
      <w:r>
        <w:rPr>
          <w:color w:val="000009"/>
        </w:rPr>
        <w:t>I</w:t>
      </w:r>
      <w:r>
        <w:rPr>
          <w:color w:val="000009"/>
          <w:w w:val="116"/>
        </w:rPr>
        <w:t>t</w:t>
      </w:r>
      <w:r>
        <w:rPr>
          <w:color w:val="000009"/>
          <w:spacing w:val="21"/>
        </w:rPr>
        <w:t xml:space="preserve"> </w:t>
      </w:r>
      <w:r>
        <w:rPr>
          <w:color w:val="000009"/>
          <w:w w:val="102"/>
        </w:rPr>
        <w:t>o</w:t>
      </w:r>
      <w:r>
        <w:rPr>
          <w:color w:val="000009"/>
          <w:spacing w:val="-1"/>
          <w:w w:val="113"/>
        </w:rPr>
        <w:t>n</w:t>
      </w:r>
      <w:r>
        <w:rPr>
          <w:color w:val="000009"/>
          <w:w w:val="112"/>
        </w:rPr>
        <w:t>ce</w:t>
      </w:r>
      <w:r>
        <w:rPr>
          <w:color w:val="000009"/>
          <w:spacing w:val="24"/>
        </w:rPr>
        <w:t xml:space="preserve"> </w:t>
      </w:r>
      <w:r>
        <w:rPr>
          <w:color w:val="000009"/>
          <w:spacing w:val="-1"/>
          <w:w w:val="116"/>
        </w:rPr>
        <w:t>a</w:t>
      </w:r>
      <w:r>
        <w:rPr>
          <w:color w:val="000009"/>
          <w:w w:val="97"/>
        </w:rPr>
        <w:t>g</w:t>
      </w:r>
      <w:r>
        <w:rPr>
          <w:color w:val="000009"/>
          <w:spacing w:val="-1"/>
          <w:w w:val="116"/>
        </w:rPr>
        <w:t>a</w:t>
      </w:r>
      <w:r>
        <w:rPr>
          <w:color w:val="000009"/>
          <w:w w:val="109"/>
        </w:rPr>
        <w:t>in</w:t>
      </w:r>
      <w:r>
        <w:rPr>
          <w:color w:val="000009"/>
          <w:spacing w:val="22"/>
        </w:rPr>
        <w:t xml:space="preserve"> </w:t>
      </w:r>
      <w:r>
        <w:rPr>
          <w:color w:val="000009"/>
          <w:spacing w:val="-2"/>
          <w:w w:val="111"/>
        </w:rPr>
        <w:t>r</w:t>
      </w:r>
      <w:r>
        <w:rPr>
          <w:color w:val="000009"/>
          <w:w w:val="105"/>
        </w:rPr>
        <w:t>elied</w:t>
      </w:r>
      <w:r>
        <w:rPr>
          <w:color w:val="000009"/>
          <w:spacing w:val="24"/>
        </w:rPr>
        <w:t xml:space="preserve"> </w:t>
      </w:r>
      <w:r>
        <w:rPr>
          <w:color w:val="000009"/>
          <w:spacing w:val="-1"/>
          <w:w w:val="102"/>
        </w:rPr>
        <w:t>o</w:t>
      </w:r>
      <w:r>
        <w:rPr>
          <w:color w:val="000009"/>
          <w:w w:val="113"/>
        </w:rPr>
        <w:t>n</w:t>
      </w:r>
      <w:r>
        <w:rPr>
          <w:color w:val="000009"/>
          <w:spacing w:val="24"/>
        </w:rPr>
        <w:t xml:space="preserve"> </w:t>
      </w:r>
      <w:r>
        <w:rPr>
          <w:color w:val="000009"/>
          <w:spacing w:val="-2"/>
          <w:w w:val="117"/>
        </w:rPr>
        <w:t>c</w:t>
      </w:r>
      <w:r>
        <w:rPr>
          <w:color w:val="000009"/>
          <w:w w:val="111"/>
        </w:rPr>
        <w:t>l</w:t>
      </w:r>
      <w:r>
        <w:rPr>
          <w:color w:val="000009"/>
          <w:spacing w:val="-1"/>
          <w:w w:val="111"/>
        </w:rPr>
        <w:t>a</w:t>
      </w:r>
      <w:r>
        <w:rPr>
          <w:color w:val="000009"/>
          <w:spacing w:val="-1"/>
          <w:w w:val="112"/>
        </w:rPr>
        <w:t>u</w:t>
      </w:r>
      <w:r>
        <w:rPr>
          <w:color w:val="000009"/>
          <w:w w:val="115"/>
        </w:rPr>
        <w:t>se</w:t>
      </w:r>
      <w:r>
        <w:rPr>
          <w:color w:val="000009"/>
          <w:spacing w:val="24"/>
        </w:rPr>
        <w:t xml:space="preserve"> </w:t>
      </w:r>
      <w:r>
        <w:rPr>
          <w:color w:val="000009"/>
          <w:w w:val="125"/>
        </w:rPr>
        <w:t>1.1</w:t>
      </w:r>
      <w:r>
        <w:rPr>
          <w:color w:val="000009"/>
          <w:spacing w:val="-2"/>
          <w:w w:val="125"/>
        </w:rPr>
        <w:t>.</w:t>
      </w:r>
      <w:r>
        <w:rPr>
          <w:color w:val="000009"/>
          <w:w w:val="124"/>
        </w:rPr>
        <w:t>3</w:t>
      </w:r>
      <w:r>
        <w:rPr>
          <w:color w:val="000009"/>
          <w:spacing w:val="24"/>
        </w:rPr>
        <w:t xml:space="preserve"> </w:t>
      </w:r>
      <w:r>
        <w:rPr>
          <w:color w:val="000009"/>
          <w:spacing w:val="-1"/>
          <w:w w:val="102"/>
        </w:rPr>
        <w:t>o</w:t>
      </w:r>
      <w:r>
        <w:rPr>
          <w:color w:val="000009"/>
          <w:w w:val="96"/>
        </w:rPr>
        <w:t xml:space="preserve">f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2"/>
          <w:w w:val="101"/>
        </w:rPr>
        <w:t>T</w:t>
      </w:r>
      <w:r>
        <w:rPr>
          <w:color w:val="000009"/>
          <w:w w:val="111"/>
        </w:rPr>
        <w:t>r</w:t>
      </w:r>
      <w:r>
        <w:rPr>
          <w:color w:val="000009"/>
          <w:w w:val="107"/>
        </w:rPr>
        <w:t>ip</w:t>
      </w:r>
      <w:r>
        <w:rPr>
          <w:color w:val="000009"/>
          <w:spacing w:val="-1"/>
          <w:w w:val="107"/>
        </w:rPr>
        <w:t>a</w:t>
      </w:r>
      <w:r>
        <w:rPr>
          <w:color w:val="000009"/>
          <w:w w:val="111"/>
        </w:rPr>
        <w:t>r</w:t>
      </w:r>
      <w:r>
        <w:rPr>
          <w:color w:val="000009"/>
          <w:spacing w:val="-1"/>
          <w:w w:val="116"/>
        </w:rPr>
        <w:t>t</w:t>
      </w:r>
      <w:r>
        <w:rPr>
          <w:color w:val="000009"/>
          <w:w w:val="110"/>
        </w:rPr>
        <w:t>i</w:t>
      </w:r>
      <w:r>
        <w:rPr>
          <w:color w:val="000009"/>
          <w:spacing w:val="-1"/>
          <w:w w:val="110"/>
        </w:rPr>
        <w:t>t</w:t>
      </w:r>
      <w:r>
        <w:rPr>
          <w:color w:val="000009"/>
          <w:w w:val="108"/>
        </w:rPr>
        <w:t>e</w:t>
      </w:r>
      <w:r>
        <w:rPr>
          <w:color w:val="000009"/>
        </w:rPr>
        <w:t xml:space="preserve">  </w:t>
      </w:r>
      <w:r>
        <w:rPr>
          <w:color w:val="000009"/>
          <w:spacing w:val="-2"/>
        </w:rPr>
        <w:t xml:space="preserve"> </w:t>
      </w:r>
      <w:r>
        <w:rPr>
          <w:color w:val="000009"/>
          <w:spacing w:val="-3"/>
          <w:w w:val="87"/>
        </w:rPr>
        <w:t>A</w:t>
      </w:r>
      <w:r>
        <w:rPr>
          <w:color w:val="000009"/>
          <w:w w:val="97"/>
        </w:rPr>
        <w:t>g</w:t>
      </w:r>
      <w:r>
        <w:rPr>
          <w:color w:val="000009"/>
          <w:w w:val="111"/>
        </w:rPr>
        <w:t>r</w:t>
      </w:r>
      <w:r>
        <w:rPr>
          <w:color w:val="000009"/>
          <w:w w:val="108"/>
        </w:rPr>
        <w:t>e</w:t>
      </w:r>
      <w:r>
        <w:rPr>
          <w:color w:val="000009"/>
          <w:spacing w:val="-2"/>
          <w:w w:val="108"/>
        </w:rPr>
        <w:t>e</w:t>
      </w:r>
      <w:r>
        <w:rPr>
          <w:color w:val="000009"/>
          <w:w w:val="106"/>
        </w:rPr>
        <w:t>m</w:t>
      </w:r>
      <w:r>
        <w:rPr>
          <w:color w:val="000009"/>
          <w:w w:val="111"/>
        </w:rPr>
        <w:t>e</w:t>
      </w:r>
      <w:r>
        <w:rPr>
          <w:color w:val="000009"/>
          <w:spacing w:val="-1"/>
          <w:w w:val="111"/>
        </w:rPr>
        <w:t>n</w:t>
      </w:r>
      <w:r>
        <w:rPr>
          <w:color w:val="000009"/>
          <w:w w:val="116"/>
        </w:rPr>
        <w:t>t</w:t>
      </w:r>
      <w:r>
        <w:rPr>
          <w:color w:val="000009"/>
        </w:rPr>
        <w:t xml:space="preserve">  </w:t>
      </w:r>
      <w:r>
        <w:rPr>
          <w:color w:val="000009"/>
          <w:spacing w:val="-3"/>
        </w:rPr>
        <w:t xml:space="preserve"> </w:t>
      </w:r>
      <w:r>
        <w:rPr>
          <w:color w:val="000009"/>
          <w:spacing w:val="-1"/>
          <w:w w:val="116"/>
        </w:rPr>
        <w:t>a</w:t>
      </w:r>
      <w:r>
        <w:rPr>
          <w:color w:val="000009"/>
          <w:spacing w:val="-1"/>
          <w:w w:val="113"/>
        </w:rPr>
        <w:t>n</w:t>
      </w:r>
      <w:r>
        <w:rPr>
          <w:color w:val="000009"/>
          <w:w w:val="101"/>
        </w:rPr>
        <w:t>d</w:t>
      </w:r>
      <w:r>
        <w:rPr>
          <w:color w:val="000009"/>
        </w:rPr>
        <w:t xml:space="preserve">   </w:t>
      </w:r>
      <w:r>
        <w:rPr>
          <w:color w:val="000009"/>
          <w:spacing w:val="-1"/>
          <w:w w:val="116"/>
        </w:rPr>
        <w:t>a</w:t>
      </w:r>
      <w:r>
        <w:rPr>
          <w:color w:val="000009"/>
          <w:w w:val="109"/>
        </w:rPr>
        <w:t>lso</w:t>
      </w:r>
      <w:r>
        <w:rPr>
          <w:color w:val="000009"/>
        </w:rPr>
        <w:t xml:space="preserve">  </w:t>
      </w:r>
      <w:r>
        <w:rPr>
          <w:color w:val="000009"/>
          <w:spacing w:val="-4"/>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2"/>
        </w:rPr>
        <w:t xml:space="preserve"> </w:t>
      </w:r>
      <w:r>
        <w:rPr>
          <w:color w:val="000009"/>
          <w:w w:val="109"/>
        </w:rPr>
        <w:t>c</w:t>
      </w:r>
      <w:r>
        <w:rPr>
          <w:color w:val="000009"/>
          <w:spacing w:val="-1"/>
          <w:w w:val="109"/>
        </w:rPr>
        <w:t>o</w:t>
      </w:r>
      <w:r>
        <w:rPr>
          <w:color w:val="000009"/>
          <w:w w:val="106"/>
        </w:rPr>
        <w:t>mm</w:t>
      </w:r>
      <w:r>
        <w:rPr>
          <w:color w:val="000009"/>
          <w:spacing w:val="-1"/>
          <w:w w:val="112"/>
        </w:rPr>
        <w:t>u</w:t>
      </w:r>
      <w:r>
        <w:rPr>
          <w:color w:val="000009"/>
          <w:spacing w:val="-1"/>
          <w:w w:val="113"/>
        </w:rPr>
        <w:t>n</w:t>
      </w:r>
      <w:r>
        <w:rPr>
          <w:color w:val="000009"/>
          <w:w w:val="113"/>
        </w:rPr>
        <w:t>ic</w:t>
      </w:r>
      <w:r>
        <w:rPr>
          <w:color w:val="000009"/>
          <w:spacing w:val="-1"/>
          <w:w w:val="113"/>
        </w:rPr>
        <w:t>a</w:t>
      </w:r>
      <w:r>
        <w:rPr>
          <w:color w:val="000009"/>
          <w:spacing w:val="-1"/>
          <w:w w:val="116"/>
        </w:rPr>
        <w:t>t</w:t>
      </w:r>
      <w:r>
        <w:rPr>
          <w:color w:val="000009"/>
          <w:w w:val="102"/>
        </w:rPr>
        <w:t>io</w:t>
      </w:r>
      <w:r>
        <w:rPr>
          <w:color w:val="000009"/>
          <w:w w:val="113"/>
        </w:rPr>
        <w:t>n</w:t>
      </w:r>
      <w:r>
        <w:rPr>
          <w:color w:val="000009"/>
        </w:rPr>
        <w:t xml:space="preserve">  </w:t>
      </w:r>
      <w:r>
        <w:rPr>
          <w:color w:val="000009"/>
          <w:spacing w:val="-4"/>
        </w:rPr>
        <w:t xml:space="preserve"> </w:t>
      </w:r>
      <w:r>
        <w:rPr>
          <w:color w:val="000009"/>
          <w:w w:val="108"/>
        </w:rPr>
        <w:t>d</w:t>
      </w:r>
      <w:r>
        <w:rPr>
          <w:color w:val="000009"/>
          <w:spacing w:val="-1"/>
          <w:w w:val="108"/>
        </w:rPr>
        <w:t>a</w:t>
      </w:r>
      <w:r>
        <w:rPr>
          <w:color w:val="000009"/>
          <w:spacing w:val="-1"/>
          <w:w w:val="116"/>
        </w:rPr>
        <w:t>t</w:t>
      </w:r>
      <w:r>
        <w:rPr>
          <w:color w:val="000009"/>
          <w:w w:val="104"/>
        </w:rPr>
        <w:t xml:space="preserve">ed </w:t>
      </w:r>
      <w:r>
        <w:rPr>
          <w:color w:val="000009"/>
          <w:w w:val="124"/>
        </w:rPr>
        <w:t>19.</w:t>
      </w:r>
      <w:r>
        <w:rPr>
          <w:color w:val="000009"/>
          <w:spacing w:val="-2"/>
          <w:w w:val="124"/>
        </w:rPr>
        <w:t>1</w:t>
      </w:r>
      <w:r>
        <w:rPr>
          <w:color w:val="000009"/>
          <w:w w:val="124"/>
        </w:rPr>
        <w:t>2.2013</w:t>
      </w:r>
      <w:r>
        <w:rPr>
          <w:color w:val="000009"/>
        </w:rPr>
        <w:t xml:space="preserve"> </w:t>
      </w:r>
      <w:r>
        <w:rPr>
          <w:color w:val="000009"/>
          <w:spacing w:val="17"/>
        </w:rPr>
        <w:t xml:space="preserve"> </w:t>
      </w:r>
      <w:r>
        <w:rPr>
          <w:color w:val="000009"/>
          <w:spacing w:val="1"/>
          <w:w w:val="116"/>
        </w:rPr>
        <w:t>a</w:t>
      </w:r>
      <w:r>
        <w:rPr>
          <w:color w:val="000009"/>
          <w:spacing w:val="-1"/>
          <w:w w:val="113"/>
        </w:rPr>
        <w:t>n</w:t>
      </w:r>
      <w:r>
        <w:rPr>
          <w:color w:val="000009"/>
          <w:w w:val="101"/>
        </w:rPr>
        <w:t>d</w:t>
      </w:r>
      <w:r>
        <w:rPr>
          <w:color w:val="000009"/>
        </w:rPr>
        <w:t xml:space="preserve"> </w:t>
      </w:r>
      <w:r>
        <w:rPr>
          <w:color w:val="000009"/>
          <w:spacing w:val="19"/>
        </w:rPr>
        <w:t xml:space="preserve"> </w:t>
      </w:r>
      <w:r>
        <w:rPr>
          <w:color w:val="000009"/>
          <w:spacing w:val="-1"/>
          <w:w w:val="113"/>
        </w:rPr>
        <w:t>n</w:t>
      </w:r>
      <w:r>
        <w:rPr>
          <w:color w:val="000009"/>
          <w:spacing w:val="-1"/>
          <w:w w:val="102"/>
        </w:rPr>
        <w:t>o</w:t>
      </w:r>
      <w:r>
        <w:rPr>
          <w:color w:val="000009"/>
          <w:spacing w:val="-1"/>
          <w:w w:val="116"/>
        </w:rPr>
        <w:t>t</w:t>
      </w:r>
      <w:r>
        <w:rPr>
          <w:color w:val="000009"/>
          <w:w w:val="104"/>
        </w:rPr>
        <w:t>ed</w:t>
      </w:r>
      <w:r>
        <w:rPr>
          <w:color w:val="000009"/>
        </w:rPr>
        <w:t xml:space="preserve"> </w:t>
      </w:r>
      <w:r>
        <w:rPr>
          <w:color w:val="000009"/>
          <w:spacing w:val="19"/>
        </w:rPr>
        <w:t xml:space="preserve"> </w:t>
      </w:r>
      <w:r>
        <w:rPr>
          <w:color w:val="000009"/>
          <w:spacing w:val="-1"/>
          <w:w w:val="116"/>
        </w:rPr>
        <w:t>t</w:t>
      </w:r>
      <w:r>
        <w:rPr>
          <w:color w:val="000009"/>
          <w:spacing w:val="-1"/>
          <w:w w:val="113"/>
        </w:rPr>
        <w:t>h</w:t>
      </w:r>
      <w:r>
        <w:rPr>
          <w:color w:val="000009"/>
          <w:spacing w:val="1"/>
          <w:w w:val="116"/>
        </w:rPr>
        <w:t>a</w:t>
      </w:r>
      <w:r>
        <w:rPr>
          <w:color w:val="000009"/>
          <w:w w:val="116"/>
        </w:rPr>
        <w:t>t</w:t>
      </w:r>
      <w:r>
        <w:rPr>
          <w:color w:val="000009"/>
        </w:rPr>
        <w:t xml:space="preserve"> </w:t>
      </w:r>
      <w:r>
        <w:rPr>
          <w:color w:val="000009"/>
          <w:spacing w:val="19"/>
        </w:rPr>
        <w:t xml:space="preserve"> </w:t>
      </w:r>
      <w:r>
        <w:rPr>
          <w:color w:val="000009"/>
          <w:w w:val="110"/>
        </w:rPr>
        <w:t>it</w:t>
      </w:r>
      <w:r>
        <w:rPr>
          <w:color w:val="000009"/>
        </w:rPr>
        <w:t xml:space="preserve"> </w:t>
      </w:r>
      <w:r>
        <w:rPr>
          <w:color w:val="000009"/>
          <w:spacing w:val="19"/>
        </w:rPr>
        <w:t xml:space="preserve"> </w:t>
      </w:r>
      <w:r>
        <w:rPr>
          <w:color w:val="000009"/>
          <w:spacing w:val="-1"/>
          <w:w w:val="93"/>
        </w:rPr>
        <w:t>w</w:t>
      </w:r>
      <w:r>
        <w:rPr>
          <w:color w:val="000009"/>
          <w:spacing w:val="-1"/>
          <w:w w:val="116"/>
        </w:rPr>
        <w:t>a</w:t>
      </w:r>
      <w:r>
        <w:rPr>
          <w:color w:val="000009"/>
          <w:w w:val="122"/>
        </w:rPr>
        <w:t>s</w:t>
      </w:r>
      <w:r>
        <w:rPr>
          <w:color w:val="000009"/>
        </w:rPr>
        <w:t xml:space="preserve"> </w:t>
      </w:r>
      <w:r>
        <w:rPr>
          <w:color w:val="000009"/>
          <w:spacing w:val="19"/>
        </w:rPr>
        <w:t xml:space="preserve"> </w:t>
      </w:r>
      <w:r>
        <w:rPr>
          <w:color w:val="000009"/>
          <w:spacing w:val="-1"/>
          <w:w w:val="113"/>
        </w:rPr>
        <w:t>n</w:t>
      </w:r>
      <w:r>
        <w:rPr>
          <w:color w:val="000009"/>
          <w:spacing w:val="-1"/>
          <w:w w:val="102"/>
        </w:rPr>
        <w:t>o</w:t>
      </w:r>
      <w:r>
        <w:rPr>
          <w:color w:val="000009"/>
          <w:w w:val="116"/>
        </w:rPr>
        <w:t>t</w:t>
      </w:r>
      <w:r>
        <w:rPr>
          <w:color w:val="000009"/>
        </w:rPr>
        <w:t xml:space="preserve"> </w:t>
      </w:r>
      <w:r>
        <w:rPr>
          <w:color w:val="000009"/>
          <w:spacing w:val="21"/>
        </w:rPr>
        <w:t xml:space="preserve"> </w:t>
      </w:r>
      <w:r>
        <w:rPr>
          <w:color w:val="000009"/>
          <w:spacing w:val="-1"/>
          <w:w w:val="102"/>
        </w:rPr>
        <w:t>o</w:t>
      </w:r>
      <w:r>
        <w:rPr>
          <w:color w:val="000009"/>
          <w:w w:val="108"/>
        </w:rPr>
        <w:t>pen</w:t>
      </w:r>
      <w:r>
        <w:rPr>
          <w:color w:val="000009"/>
        </w:rPr>
        <w:t xml:space="preserve"> </w:t>
      </w:r>
      <w:r>
        <w:rPr>
          <w:color w:val="000009"/>
          <w:spacing w:val="18"/>
        </w:rPr>
        <w:t xml:space="preserve"> </w:t>
      </w:r>
      <w:r>
        <w:rPr>
          <w:color w:val="000009"/>
          <w:spacing w:val="-1"/>
          <w:w w:val="116"/>
        </w:rPr>
        <w:t>t</w:t>
      </w:r>
      <w:r>
        <w:rPr>
          <w:color w:val="000009"/>
          <w:w w:val="102"/>
        </w:rPr>
        <w:t>o</w:t>
      </w:r>
      <w:r>
        <w:rPr>
          <w:color w:val="000009"/>
        </w:rPr>
        <w:t xml:space="preserve"> </w:t>
      </w:r>
      <w:r>
        <w:rPr>
          <w:color w:val="000009"/>
          <w:spacing w:val="20"/>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19"/>
        </w:rPr>
        <w:t xml:space="preserve"> </w:t>
      </w:r>
      <w:r>
        <w:rPr>
          <w:color w:val="000009"/>
          <w:w w:val="104"/>
        </w:rPr>
        <w:t>C</w:t>
      </w:r>
      <w:r>
        <w:rPr>
          <w:color w:val="000009"/>
          <w:spacing w:val="-3"/>
          <w:w w:val="116"/>
        </w:rPr>
        <w:t>a</w:t>
      </w:r>
      <w:r>
        <w:rPr>
          <w:color w:val="000009"/>
          <w:w w:val="110"/>
        </w:rPr>
        <w:t>bi</w:t>
      </w:r>
      <w:r>
        <w:rPr>
          <w:color w:val="000009"/>
          <w:spacing w:val="-1"/>
          <w:w w:val="110"/>
        </w:rPr>
        <w:t>n</w:t>
      </w:r>
      <w:r>
        <w:rPr>
          <w:color w:val="000009"/>
          <w:w w:val="111"/>
        </w:rPr>
        <w:t>et</w:t>
      </w:r>
      <w:r>
        <w:rPr>
          <w:color w:val="000009"/>
        </w:rPr>
        <w:t xml:space="preserve"> </w:t>
      </w:r>
      <w:r>
        <w:rPr>
          <w:color w:val="000009"/>
          <w:spacing w:val="21"/>
        </w:rPr>
        <w:t xml:space="preserve"> </w:t>
      </w:r>
      <w:r>
        <w:rPr>
          <w:color w:val="000009"/>
          <w:spacing w:val="-1"/>
          <w:w w:val="116"/>
        </w:rPr>
        <w:t>t</w:t>
      </w:r>
      <w:r>
        <w:rPr>
          <w:color w:val="000009"/>
          <w:w w:val="102"/>
        </w:rPr>
        <w:t xml:space="preserve">o </w:t>
      </w:r>
      <w:r>
        <w:rPr>
          <w:color w:val="000009"/>
          <w:spacing w:val="-1"/>
          <w:w w:val="112"/>
        </w:rPr>
        <w:t>u</w:t>
      </w:r>
      <w:r>
        <w:rPr>
          <w:color w:val="000009"/>
          <w:spacing w:val="-1"/>
          <w:w w:val="113"/>
        </w:rPr>
        <w:t>n</w:t>
      </w:r>
      <w:r>
        <w:rPr>
          <w:color w:val="000009"/>
          <w:w w:val="103"/>
        </w:rPr>
        <w:t>i</w:t>
      </w:r>
      <w:r>
        <w:rPr>
          <w:color w:val="000009"/>
          <w:spacing w:val="1"/>
          <w:w w:val="103"/>
        </w:rPr>
        <w:t>l</w:t>
      </w:r>
      <w:r>
        <w:rPr>
          <w:color w:val="000009"/>
          <w:spacing w:val="-1"/>
          <w:w w:val="116"/>
        </w:rPr>
        <w:t>at</w:t>
      </w:r>
      <w:r>
        <w:rPr>
          <w:color w:val="000009"/>
          <w:w w:val="109"/>
        </w:rPr>
        <w:t>er</w:t>
      </w:r>
      <w:r>
        <w:rPr>
          <w:color w:val="000009"/>
          <w:spacing w:val="-1"/>
          <w:w w:val="116"/>
        </w:rPr>
        <w:t>a</w:t>
      </w:r>
      <w:r>
        <w:rPr>
          <w:color w:val="000009"/>
          <w:w w:val="103"/>
        </w:rPr>
        <w:t>l</w:t>
      </w:r>
      <w:r>
        <w:rPr>
          <w:color w:val="000009"/>
          <w:spacing w:val="-2"/>
          <w:w w:val="103"/>
        </w:rPr>
        <w:t>l</w:t>
      </w:r>
      <w:r>
        <w:rPr>
          <w:color w:val="000009"/>
          <w:w w:val="97"/>
        </w:rPr>
        <w:t>y</w:t>
      </w:r>
      <w:r>
        <w:rPr>
          <w:color w:val="000009"/>
        </w:rPr>
        <w:t xml:space="preserve"> </w:t>
      </w:r>
      <w:r>
        <w:rPr>
          <w:color w:val="000009"/>
          <w:spacing w:val="4"/>
        </w:rPr>
        <w:t xml:space="preserve"> </w:t>
      </w:r>
      <w:r>
        <w:rPr>
          <w:color w:val="000009"/>
          <w:w w:val="116"/>
        </w:rPr>
        <w:t>c</w:t>
      </w:r>
      <w:r>
        <w:rPr>
          <w:color w:val="000009"/>
          <w:spacing w:val="-1"/>
          <w:w w:val="116"/>
        </w:rPr>
        <w:t>a</w:t>
      </w:r>
      <w:r>
        <w:rPr>
          <w:color w:val="000009"/>
          <w:spacing w:val="-1"/>
          <w:w w:val="113"/>
        </w:rPr>
        <w:t>n</w:t>
      </w:r>
      <w:r>
        <w:rPr>
          <w:color w:val="000009"/>
          <w:w w:val="110"/>
        </w:rPr>
        <w:t>cel</w:t>
      </w:r>
      <w:r>
        <w:rPr>
          <w:color w:val="000009"/>
        </w:rPr>
        <w:t xml:space="preserve"> </w:t>
      </w:r>
      <w:r>
        <w:rPr>
          <w:color w:val="000009"/>
          <w:spacing w:val="1"/>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3"/>
        </w:rPr>
        <w:t xml:space="preserve"> </w:t>
      </w:r>
      <w:r>
        <w:rPr>
          <w:color w:val="000009"/>
          <w:spacing w:val="-2"/>
          <w:w w:val="101"/>
        </w:rPr>
        <w:t>T</w:t>
      </w:r>
      <w:r>
        <w:rPr>
          <w:color w:val="000009"/>
          <w:w w:val="111"/>
        </w:rPr>
        <w:t>r</w:t>
      </w:r>
      <w:r>
        <w:rPr>
          <w:color w:val="000009"/>
          <w:w w:val="107"/>
        </w:rPr>
        <w:t>ip</w:t>
      </w:r>
      <w:r>
        <w:rPr>
          <w:color w:val="000009"/>
          <w:spacing w:val="-1"/>
          <w:w w:val="107"/>
        </w:rPr>
        <w:t>a</w:t>
      </w:r>
      <w:r>
        <w:rPr>
          <w:color w:val="000009"/>
          <w:w w:val="111"/>
        </w:rPr>
        <w:t>r</w:t>
      </w:r>
      <w:r>
        <w:rPr>
          <w:color w:val="000009"/>
          <w:spacing w:val="-1"/>
          <w:w w:val="116"/>
        </w:rPr>
        <w:t>t</w:t>
      </w:r>
      <w:r>
        <w:rPr>
          <w:color w:val="000009"/>
          <w:w w:val="110"/>
        </w:rPr>
        <w:t>i</w:t>
      </w:r>
      <w:r>
        <w:rPr>
          <w:color w:val="000009"/>
          <w:spacing w:val="-1"/>
          <w:w w:val="110"/>
        </w:rPr>
        <w:t>t</w:t>
      </w:r>
      <w:r>
        <w:rPr>
          <w:color w:val="000009"/>
          <w:w w:val="108"/>
        </w:rPr>
        <w:t>e</w:t>
      </w:r>
      <w:r>
        <w:rPr>
          <w:color w:val="000009"/>
        </w:rPr>
        <w:t xml:space="preserve"> </w:t>
      </w:r>
      <w:r>
        <w:rPr>
          <w:color w:val="000009"/>
          <w:spacing w:val="1"/>
        </w:rPr>
        <w:t xml:space="preserve"> </w:t>
      </w:r>
      <w:r>
        <w:rPr>
          <w:color w:val="000009"/>
          <w:spacing w:val="-1"/>
          <w:w w:val="87"/>
        </w:rPr>
        <w:t>A</w:t>
      </w:r>
      <w:r>
        <w:rPr>
          <w:color w:val="000009"/>
          <w:w w:val="97"/>
        </w:rPr>
        <w:t>g</w:t>
      </w:r>
      <w:r>
        <w:rPr>
          <w:color w:val="000009"/>
          <w:w w:val="111"/>
        </w:rPr>
        <w:t>r</w:t>
      </w:r>
      <w:r>
        <w:rPr>
          <w:color w:val="000009"/>
          <w:spacing w:val="-2"/>
          <w:w w:val="108"/>
        </w:rPr>
        <w:t>e</w:t>
      </w:r>
      <w:r>
        <w:rPr>
          <w:color w:val="000009"/>
          <w:w w:val="107"/>
        </w:rPr>
        <w:t>em</w:t>
      </w:r>
      <w:r>
        <w:rPr>
          <w:color w:val="000009"/>
          <w:w w:val="111"/>
        </w:rPr>
        <w:t>e</w:t>
      </w:r>
      <w:r>
        <w:rPr>
          <w:color w:val="000009"/>
          <w:spacing w:val="-1"/>
          <w:w w:val="111"/>
        </w:rPr>
        <w:t>n</w:t>
      </w:r>
      <w:r>
        <w:rPr>
          <w:color w:val="000009"/>
          <w:w w:val="116"/>
        </w:rPr>
        <w:t>t</w:t>
      </w:r>
      <w:r>
        <w:rPr>
          <w:color w:val="000009"/>
        </w:rPr>
        <w:t xml:space="preserve"> </w:t>
      </w:r>
      <w:r>
        <w:rPr>
          <w:color w:val="000009"/>
          <w:spacing w:val="2"/>
        </w:rPr>
        <w:t xml:space="preserve"> </w:t>
      </w:r>
      <w:r>
        <w:rPr>
          <w:color w:val="000009"/>
          <w:w w:val="108"/>
        </w:rPr>
        <w:t>d</w:t>
      </w:r>
      <w:r>
        <w:rPr>
          <w:color w:val="000009"/>
          <w:spacing w:val="-1"/>
          <w:w w:val="108"/>
        </w:rPr>
        <w:t>a</w:t>
      </w:r>
      <w:r>
        <w:rPr>
          <w:color w:val="000009"/>
          <w:spacing w:val="-1"/>
          <w:w w:val="116"/>
        </w:rPr>
        <w:t>t</w:t>
      </w:r>
      <w:r>
        <w:rPr>
          <w:color w:val="000009"/>
          <w:w w:val="104"/>
        </w:rPr>
        <w:t>ed</w:t>
      </w:r>
      <w:r>
        <w:rPr>
          <w:color w:val="000009"/>
        </w:rPr>
        <w:t xml:space="preserve"> </w:t>
      </w:r>
      <w:r>
        <w:rPr>
          <w:color w:val="000009"/>
          <w:spacing w:val="1"/>
        </w:rPr>
        <w:t xml:space="preserve"> </w:t>
      </w:r>
      <w:r>
        <w:rPr>
          <w:color w:val="000009"/>
          <w:w w:val="125"/>
        </w:rPr>
        <w:t>9</w:t>
      </w:r>
      <w:r>
        <w:rPr>
          <w:color w:val="000009"/>
          <w:spacing w:val="-2"/>
          <w:w w:val="125"/>
        </w:rPr>
        <w:t>.</w:t>
      </w:r>
      <w:r>
        <w:rPr>
          <w:color w:val="000009"/>
          <w:w w:val="124"/>
        </w:rPr>
        <w:t>8.200</w:t>
      </w:r>
      <w:r>
        <w:rPr>
          <w:color w:val="000009"/>
          <w:spacing w:val="-2"/>
          <w:w w:val="124"/>
        </w:rPr>
        <w:t>2</w:t>
      </w:r>
      <w:r>
        <w:rPr>
          <w:color w:val="000009"/>
          <w:w w:val="128"/>
        </w:rPr>
        <w:t>.</w:t>
      </w:r>
      <w:r>
        <w:rPr>
          <w:color w:val="000009"/>
        </w:rPr>
        <w:t xml:space="preserve">   </w:t>
      </w:r>
      <w:r>
        <w:rPr>
          <w:color w:val="000009"/>
          <w:spacing w:val="5"/>
        </w:rPr>
        <w:t xml:space="preserve"> </w:t>
      </w:r>
      <w:r>
        <w:rPr>
          <w:color w:val="000009"/>
        </w:rPr>
        <w:t>I</w:t>
      </w:r>
      <w:r>
        <w:rPr>
          <w:color w:val="000009"/>
          <w:w w:val="116"/>
        </w:rPr>
        <w:t xml:space="preserve">t </w:t>
      </w:r>
      <w:r>
        <w:rPr>
          <w:color w:val="000009"/>
          <w:spacing w:val="-1"/>
          <w:w w:val="116"/>
        </w:rPr>
        <w:t>t</w:t>
      </w:r>
      <w:r>
        <w:rPr>
          <w:color w:val="000009"/>
          <w:spacing w:val="-1"/>
          <w:w w:val="113"/>
        </w:rPr>
        <w:t>h</w:t>
      </w:r>
      <w:r>
        <w:rPr>
          <w:color w:val="000009"/>
          <w:spacing w:val="2"/>
          <w:w w:val="108"/>
        </w:rPr>
        <w:t>e</w:t>
      </w:r>
      <w:r>
        <w:rPr>
          <w:color w:val="000009"/>
          <w:w w:val="113"/>
        </w:rPr>
        <w:t>n</w:t>
      </w:r>
      <w:r>
        <w:rPr>
          <w:color w:val="000009"/>
        </w:rPr>
        <w:t xml:space="preserve"> </w:t>
      </w:r>
      <w:r>
        <w:rPr>
          <w:color w:val="000009"/>
          <w:spacing w:val="-14"/>
        </w:rPr>
        <w:t xml:space="preserve"> </w:t>
      </w:r>
      <w:r>
        <w:rPr>
          <w:color w:val="000009"/>
          <w:w w:val="113"/>
        </w:rPr>
        <w:t>n</w:t>
      </w:r>
      <w:r>
        <w:rPr>
          <w:color w:val="000009"/>
          <w:spacing w:val="-1"/>
          <w:w w:val="102"/>
        </w:rPr>
        <w:t>o</w:t>
      </w:r>
      <w:r>
        <w:rPr>
          <w:color w:val="000009"/>
          <w:spacing w:val="-1"/>
          <w:w w:val="116"/>
        </w:rPr>
        <w:t>t</w:t>
      </w:r>
      <w:r>
        <w:rPr>
          <w:color w:val="000009"/>
          <w:w w:val="107"/>
        </w:rPr>
        <w:t>iced</w:t>
      </w:r>
      <w:r>
        <w:rPr>
          <w:color w:val="000009"/>
        </w:rPr>
        <w:t xml:space="preserve"> </w:t>
      </w:r>
      <w:r>
        <w:rPr>
          <w:color w:val="000009"/>
          <w:spacing w:val="-13"/>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11"/>
        </w:rPr>
        <w:t xml:space="preserve"> </w:t>
      </w:r>
      <w:r>
        <w:rPr>
          <w:color w:val="000009"/>
          <w:spacing w:val="-1"/>
          <w:w w:val="116"/>
        </w:rPr>
        <w:t>a</w:t>
      </w:r>
      <w:r>
        <w:rPr>
          <w:color w:val="000009"/>
          <w:w w:val="106"/>
        </w:rPr>
        <w:t>m</w:t>
      </w:r>
      <w:r>
        <w:rPr>
          <w:color w:val="000009"/>
          <w:w w:val="111"/>
        </w:rPr>
        <w:t>e</w:t>
      </w:r>
      <w:r>
        <w:rPr>
          <w:color w:val="000009"/>
          <w:spacing w:val="-1"/>
          <w:w w:val="111"/>
        </w:rPr>
        <w:t>n</w:t>
      </w:r>
      <w:r>
        <w:rPr>
          <w:color w:val="000009"/>
          <w:spacing w:val="-2"/>
          <w:w w:val="101"/>
        </w:rPr>
        <w:t>d</w:t>
      </w:r>
      <w:r>
        <w:rPr>
          <w:color w:val="000009"/>
          <w:w w:val="106"/>
        </w:rPr>
        <w:t>m</w:t>
      </w:r>
      <w:r>
        <w:rPr>
          <w:color w:val="000009"/>
          <w:w w:val="111"/>
        </w:rPr>
        <w:t>e</w:t>
      </w:r>
      <w:r>
        <w:rPr>
          <w:color w:val="000009"/>
          <w:spacing w:val="-1"/>
          <w:w w:val="111"/>
        </w:rPr>
        <w:t>n</w:t>
      </w:r>
      <w:r>
        <w:rPr>
          <w:color w:val="000009"/>
          <w:w w:val="116"/>
        </w:rPr>
        <w:t>t</w:t>
      </w:r>
      <w:r>
        <w:rPr>
          <w:color w:val="000009"/>
        </w:rPr>
        <w:t xml:space="preserve"> </w:t>
      </w:r>
      <w:r>
        <w:rPr>
          <w:color w:val="000009"/>
          <w:spacing w:val="-11"/>
        </w:rPr>
        <w:t xml:space="preserve"> </w:t>
      </w:r>
      <w:r>
        <w:rPr>
          <w:color w:val="000009"/>
          <w:spacing w:val="-1"/>
          <w:w w:val="102"/>
        </w:rPr>
        <w:t>o</w:t>
      </w:r>
      <w:r>
        <w:rPr>
          <w:color w:val="000009"/>
          <w:w w:val="96"/>
        </w:rPr>
        <w:t>f</w:t>
      </w:r>
      <w:r>
        <w:rPr>
          <w:color w:val="000009"/>
        </w:rPr>
        <w:t xml:space="preserve"> </w:t>
      </w:r>
      <w:r>
        <w:rPr>
          <w:color w:val="000009"/>
          <w:spacing w:val="-11"/>
        </w:rPr>
        <w:t xml:space="preserve"> </w:t>
      </w:r>
      <w:r>
        <w:rPr>
          <w:color w:val="000009"/>
          <w:spacing w:val="-1"/>
          <w:w w:val="125"/>
        </w:rPr>
        <w:t>S</w:t>
      </w:r>
      <w:r>
        <w:rPr>
          <w:color w:val="000009"/>
          <w:w w:val="113"/>
        </w:rPr>
        <w:t>ec</w:t>
      </w:r>
      <w:r>
        <w:rPr>
          <w:color w:val="000009"/>
          <w:spacing w:val="-1"/>
          <w:w w:val="113"/>
        </w:rPr>
        <w:t>t</w:t>
      </w:r>
      <w:r>
        <w:rPr>
          <w:color w:val="000009"/>
          <w:w w:val="102"/>
        </w:rPr>
        <w:t>i</w:t>
      </w:r>
      <w:r>
        <w:rPr>
          <w:color w:val="000009"/>
          <w:spacing w:val="-1"/>
          <w:w w:val="102"/>
        </w:rPr>
        <w:t>o</w:t>
      </w:r>
      <w:r>
        <w:rPr>
          <w:color w:val="000009"/>
          <w:w w:val="113"/>
        </w:rPr>
        <w:t>n</w:t>
      </w:r>
      <w:r>
        <w:rPr>
          <w:color w:val="000009"/>
        </w:rPr>
        <w:t xml:space="preserve"> </w:t>
      </w:r>
      <w:r>
        <w:rPr>
          <w:color w:val="000009"/>
          <w:spacing w:val="-12"/>
        </w:rPr>
        <w:t xml:space="preserve"> </w:t>
      </w:r>
      <w:r>
        <w:rPr>
          <w:color w:val="000009"/>
          <w:w w:val="115"/>
        </w:rPr>
        <w:t>2(7</w:t>
      </w:r>
      <w:r>
        <w:rPr>
          <w:color w:val="000009"/>
          <w:spacing w:val="-1"/>
          <w:w w:val="115"/>
        </w:rPr>
        <w:t>a</w:t>
      </w:r>
      <w:r>
        <w:rPr>
          <w:color w:val="000009"/>
          <w:w w:val="90"/>
        </w:rPr>
        <w:t>)</w:t>
      </w:r>
      <w:r>
        <w:rPr>
          <w:color w:val="000009"/>
        </w:rPr>
        <w:t xml:space="preserve"> </w:t>
      </w:r>
      <w:r>
        <w:rPr>
          <w:color w:val="000009"/>
          <w:spacing w:val="-13"/>
        </w:rPr>
        <w:t xml:space="preserve"> </w:t>
      </w:r>
      <w:r>
        <w:rPr>
          <w:color w:val="000009"/>
          <w:spacing w:val="-1"/>
          <w:w w:val="102"/>
        </w:rPr>
        <w:t>o</w:t>
      </w:r>
      <w:r>
        <w:rPr>
          <w:color w:val="000009"/>
          <w:w w:val="96"/>
        </w:rPr>
        <w:t>f</w:t>
      </w:r>
      <w:r>
        <w:rPr>
          <w:color w:val="000009"/>
        </w:rPr>
        <w:t xml:space="preserve"> </w:t>
      </w:r>
      <w:r>
        <w:rPr>
          <w:color w:val="000009"/>
          <w:spacing w:val="-11"/>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11"/>
        </w:rPr>
        <w:t xml:space="preserve"> </w:t>
      </w:r>
      <w:r>
        <w:rPr>
          <w:color w:val="000009"/>
          <w:spacing w:val="-2"/>
          <w:w w:val="99"/>
        </w:rPr>
        <w:t>K</w:t>
      </w:r>
      <w:r>
        <w:rPr>
          <w:color w:val="000009"/>
        </w:rPr>
        <w:t>I</w:t>
      </w:r>
      <w:r>
        <w:rPr>
          <w:color w:val="000009"/>
          <w:spacing w:val="-1"/>
          <w:w w:val="87"/>
        </w:rPr>
        <w:t>A</w:t>
      </w:r>
      <w:r>
        <w:rPr>
          <w:color w:val="000009"/>
          <w:w w:val="95"/>
        </w:rPr>
        <w:t>DA</w:t>
      </w:r>
      <w:r>
        <w:rPr>
          <w:color w:val="000009"/>
        </w:rPr>
        <w:t xml:space="preserve"> </w:t>
      </w:r>
      <w:r>
        <w:rPr>
          <w:color w:val="000009"/>
          <w:spacing w:val="-11"/>
        </w:rPr>
        <w:t xml:space="preserve"> </w:t>
      </w:r>
      <w:r>
        <w:rPr>
          <w:color w:val="000009"/>
          <w:spacing w:val="-1"/>
          <w:w w:val="87"/>
        </w:rPr>
        <w:t>A</w:t>
      </w:r>
      <w:r>
        <w:rPr>
          <w:color w:val="000009"/>
          <w:w w:val="116"/>
        </w:rPr>
        <w:t>c</w:t>
      </w:r>
      <w:r>
        <w:rPr>
          <w:color w:val="000009"/>
          <w:spacing w:val="-1"/>
          <w:w w:val="116"/>
        </w:rPr>
        <w:t>t</w:t>
      </w:r>
      <w:r>
        <w:rPr>
          <w:color w:val="000009"/>
          <w:w w:val="128"/>
        </w:rPr>
        <w:t xml:space="preserve">, </w:t>
      </w:r>
      <w:r>
        <w:rPr>
          <w:color w:val="000009"/>
          <w:spacing w:val="-1"/>
          <w:w w:val="93"/>
        </w:rPr>
        <w:t>w</w:t>
      </w:r>
      <w:r>
        <w:rPr>
          <w:color w:val="000009"/>
          <w:spacing w:val="-1"/>
          <w:w w:val="113"/>
        </w:rPr>
        <w:t>h</w:t>
      </w:r>
      <w:r>
        <w:rPr>
          <w:color w:val="000009"/>
          <w:w w:val="111"/>
        </w:rPr>
        <w:t>i</w:t>
      </w:r>
      <w:r>
        <w:rPr>
          <w:color w:val="000009"/>
          <w:spacing w:val="2"/>
          <w:w w:val="111"/>
        </w:rPr>
        <w:t>c</w:t>
      </w:r>
      <w:r>
        <w:rPr>
          <w:color w:val="000009"/>
          <w:w w:val="113"/>
        </w:rPr>
        <w:t>h</w:t>
      </w:r>
      <w:r>
        <w:rPr>
          <w:color w:val="000009"/>
          <w:spacing w:val="18"/>
        </w:rPr>
        <w:t xml:space="preserve"> </w:t>
      </w:r>
      <w:r>
        <w:rPr>
          <w:color w:val="000009"/>
          <w:w w:val="105"/>
        </w:rPr>
        <w:t>defi</w:t>
      </w:r>
      <w:r>
        <w:rPr>
          <w:color w:val="000009"/>
          <w:spacing w:val="-1"/>
          <w:w w:val="105"/>
        </w:rPr>
        <w:t>n</w:t>
      </w:r>
      <w:r>
        <w:rPr>
          <w:color w:val="000009"/>
          <w:w w:val="115"/>
        </w:rPr>
        <w:t>es</w:t>
      </w:r>
      <w:r>
        <w:rPr>
          <w:color w:val="000009"/>
          <w:spacing w:val="19"/>
        </w:rPr>
        <w:t xml:space="preserve"> </w:t>
      </w:r>
      <w:r>
        <w:rPr>
          <w:color w:val="000009"/>
          <w:w w:val="99"/>
        </w:rPr>
        <w:t>“i</w:t>
      </w:r>
      <w:r>
        <w:rPr>
          <w:color w:val="000009"/>
          <w:spacing w:val="-1"/>
          <w:w w:val="99"/>
        </w:rPr>
        <w:t>n</w:t>
      </w:r>
      <w:r>
        <w:rPr>
          <w:color w:val="000009"/>
          <w:w w:val="107"/>
        </w:rPr>
        <w:t>d</w:t>
      </w:r>
      <w:r>
        <w:rPr>
          <w:color w:val="000009"/>
          <w:spacing w:val="-1"/>
          <w:w w:val="107"/>
        </w:rPr>
        <w:t>u</w:t>
      </w:r>
      <w:r>
        <w:rPr>
          <w:color w:val="000009"/>
          <w:w w:val="120"/>
        </w:rPr>
        <w:t>s</w:t>
      </w:r>
      <w:r>
        <w:rPr>
          <w:color w:val="000009"/>
          <w:spacing w:val="-1"/>
          <w:w w:val="120"/>
        </w:rPr>
        <w:t>t</w:t>
      </w:r>
      <w:r>
        <w:rPr>
          <w:color w:val="000009"/>
          <w:w w:val="111"/>
        </w:rPr>
        <w:t>ri</w:t>
      </w:r>
      <w:r>
        <w:rPr>
          <w:color w:val="000009"/>
          <w:spacing w:val="-1"/>
          <w:w w:val="111"/>
        </w:rPr>
        <w:t>a</w:t>
      </w:r>
      <w:r>
        <w:rPr>
          <w:color w:val="000009"/>
          <w:w w:val="103"/>
        </w:rPr>
        <w:t>l</w:t>
      </w:r>
      <w:r>
        <w:rPr>
          <w:color w:val="000009"/>
          <w:spacing w:val="21"/>
        </w:rPr>
        <w:t xml:space="preserve"> </w:t>
      </w:r>
      <w:r>
        <w:rPr>
          <w:color w:val="000009"/>
          <w:w w:val="109"/>
        </w:rPr>
        <w:t>i</w:t>
      </w:r>
      <w:r>
        <w:rPr>
          <w:color w:val="000009"/>
          <w:spacing w:val="-1"/>
          <w:w w:val="109"/>
        </w:rPr>
        <w:t>n</w:t>
      </w:r>
      <w:r>
        <w:rPr>
          <w:color w:val="000009"/>
          <w:w w:val="104"/>
        </w:rPr>
        <w:t>fr</w:t>
      </w:r>
      <w:r>
        <w:rPr>
          <w:color w:val="000009"/>
          <w:spacing w:val="-1"/>
          <w:w w:val="116"/>
        </w:rPr>
        <w:t>a</w:t>
      </w:r>
      <w:r>
        <w:rPr>
          <w:color w:val="000009"/>
          <w:w w:val="120"/>
        </w:rPr>
        <w:t>s</w:t>
      </w:r>
      <w:r>
        <w:rPr>
          <w:color w:val="000009"/>
          <w:spacing w:val="-3"/>
          <w:w w:val="120"/>
        </w:rPr>
        <w:t>t</w:t>
      </w:r>
      <w:r>
        <w:rPr>
          <w:color w:val="000009"/>
          <w:w w:val="111"/>
        </w:rPr>
        <w:t>r</w:t>
      </w:r>
      <w:r>
        <w:rPr>
          <w:color w:val="000009"/>
          <w:spacing w:val="-1"/>
          <w:w w:val="112"/>
        </w:rPr>
        <w:t>u</w:t>
      </w:r>
      <w:r>
        <w:rPr>
          <w:color w:val="000009"/>
          <w:w w:val="116"/>
        </w:rPr>
        <w:t>c</w:t>
      </w:r>
      <w:r>
        <w:rPr>
          <w:color w:val="000009"/>
          <w:spacing w:val="-1"/>
          <w:w w:val="116"/>
        </w:rPr>
        <w:t>t</w:t>
      </w:r>
      <w:r>
        <w:rPr>
          <w:color w:val="000009"/>
          <w:spacing w:val="-1"/>
          <w:w w:val="112"/>
        </w:rPr>
        <w:t>u</w:t>
      </w:r>
      <w:r>
        <w:rPr>
          <w:color w:val="000009"/>
          <w:w w:val="111"/>
        </w:rPr>
        <w:t>r</w:t>
      </w:r>
      <w:r>
        <w:rPr>
          <w:color w:val="000009"/>
          <w:spacing w:val="-1"/>
          <w:w w:val="116"/>
        </w:rPr>
        <w:t>a</w:t>
      </w:r>
      <w:r>
        <w:rPr>
          <w:color w:val="000009"/>
          <w:w w:val="103"/>
        </w:rPr>
        <w:t>l</w:t>
      </w:r>
      <w:r>
        <w:rPr>
          <w:color w:val="000009"/>
          <w:spacing w:val="21"/>
        </w:rPr>
        <w:t xml:space="preserve"> </w:t>
      </w:r>
      <w:r>
        <w:rPr>
          <w:color w:val="000009"/>
          <w:w w:val="108"/>
        </w:rPr>
        <w:t>f</w:t>
      </w:r>
      <w:r>
        <w:rPr>
          <w:color w:val="000009"/>
          <w:spacing w:val="-1"/>
          <w:w w:val="108"/>
        </w:rPr>
        <w:t>a</w:t>
      </w:r>
      <w:r>
        <w:rPr>
          <w:color w:val="000009"/>
          <w:w w:val="109"/>
        </w:rPr>
        <w:t>cili</w:t>
      </w:r>
      <w:r>
        <w:rPr>
          <w:color w:val="000009"/>
          <w:spacing w:val="-1"/>
          <w:w w:val="109"/>
        </w:rPr>
        <w:t>t</w:t>
      </w:r>
      <w:r>
        <w:rPr>
          <w:color w:val="000009"/>
          <w:w w:val="102"/>
        </w:rPr>
        <w:t>ies</w:t>
      </w:r>
      <w:r>
        <w:rPr>
          <w:color w:val="000009"/>
          <w:spacing w:val="-2"/>
          <w:w w:val="102"/>
        </w:rPr>
        <w:t>”</w:t>
      </w:r>
      <w:r>
        <w:rPr>
          <w:color w:val="000009"/>
          <w:w w:val="128"/>
        </w:rPr>
        <w:t>.</w:t>
      </w:r>
      <w:r>
        <w:rPr>
          <w:color w:val="000009"/>
        </w:rPr>
        <w:t xml:space="preserve">  </w:t>
      </w:r>
      <w:r>
        <w:rPr>
          <w:color w:val="000009"/>
          <w:spacing w:val="-29"/>
        </w:rPr>
        <w:t xml:space="preserve"> </w:t>
      </w:r>
      <w:r>
        <w:rPr>
          <w:color w:val="000009"/>
        </w:rPr>
        <w:t>I</w:t>
      </w:r>
      <w:r>
        <w:rPr>
          <w:color w:val="000009"/>
          <w:w w:val="116"/>
        </w:rPr>
        <w:t>t</w:t>
      </w:r>
      <w:r>
        <w:rPr>
          <w:color w:val="000009"/>
          <w:spacing w:val="19"/>
        </w:rPr>
        <w:t xml:space="preserve"> </w:t>
      </w:r>
      <w:r>
        <w:rPr>
          <w:color w:val="000009"/>
          <w:spacing w:val="-1"/>
          <w:w w:val="116"/>
        </w:rPr>
        <w:t>t</w:t>
      </w:r>
      <w:r>
        <w:rPr>
          <w:color w:val="000009"/>
          <w:spacing w:val="-1"/>
          <w:w w:val="113"/>
        </w:rPr>
        <w:t>h</w:t>
      </w:r>
      <w:r>
        <w:rPr>
          <w:color w:val="000009"/>
          <w:w w:val="111"/>
        </w:rPr>
        <w:t>en</w:t>
      </w:r>
      <w:r>
        <w:rPr>
          <w:color w:val="000009"/>
          <w:spacing w:val="20"/>
        </w:rPr>
        <w:t xml:space="preserve"> </w:t>
      </w:r>
      <w:r>
        <w:rPr>
          <w:color w:val="000009"/>
          <w:w w:val="106"/>
        </w:rPr>
        <w:t>m</w:t>
      </w:r>
      <w:r>
        <w:rPr>
          <w:color w:val="000009"/>
          <w:spacing w:val="-1"/>
          <w:w w:val="102"/>
        </w:rPr>
        <w:t>o</w:t>
      </w:r>
      <w:r>
        <w:rPr>
          <w:color w:val="000009"/>
        </w:rPr>
        <w:t xml:space="preserve">ved </w:t>
      </w:r>
      <w:r>
        <w:rPr>
          <w:color w:val="000009"/>
          <w:spacing w:val="-1"/>
          <w:w w:val="102"/>
        </w:rPr>
        <w:t>o</w:t>
      </w:r>
      <w:r>
        <w:rPr>
          <w:color w:val="000009"/>
          <w:w w:val="102"/>
        </w:rPr>
        <w:t>ver</w:t>
      </w:r>
      <w:r>
        <w:rPr>
          <w:color w:val="000009"/>
          <w:spacing w:val="20"/>
        </w:rPr>
        <w:t xml:space="preserve"> </w:t>
      </w:r>
      <w:r>
        <w:rPr>
          <w:color w:val="000009"/>
          <w:spacing w:val="-1"/>
          <w:w w:val="116"/>
        </w:rPr>
        <w:t>t</w:t>
      </w:r>
      <w:r>
        <w:rPr>
          <w:color w:val="000009"/>
          <w:w w:val="102"/>
        </w:rPr>
        <w:t>o</w:t>
      </w:r>
      <w:r>
        <w:rPr>
          <w:color w:val="000009"/>
          <w:spacing w:val="20"/>
        </w:rPr>
        <w:t xml:space="preserve"> </w:t>
      </w:r>
      <w:r>
        <w:rPr>
          <w:color w:val="000009"/>
          <w:w w:val="109"/>
        </w:rPr>
        <w:t>c</w:t>
      </w:r>
      <w:r>
        <w:rPr>
          <w:color w:val="000009"/>
          <w:spacing w:val="-1"/>
          <w:w w:val="109"/>
        </w:rPr>
        <w:t>o</w:t>
      </w:r>
      <w:r>
        <w:rPr>
          <w:color w:val="000009"/>
          <w:spacing w:val="-1"/>
          <w:w w:val="113"/>
        </w:rPr>
        <w:t>n</w:t>
      </w:r>
      <w:r>
        <w:rPr>
          <w:color w:val="000009"/>
          <w:w w:val="109"/>
        </w:rPr>
        <w:t>sider</w:t>
      </w:r>
      <w:r>
        <w:rPr>
          <w:color w:val="000009"/>
          <w:spacing w:val="20"/>
        </w:rPr>
        <w:t xml:space="preserve"> </w:t>
      </w:r>
      <w:r>
        <w:rPr>
          <w:color w:val="000009"/>
          <w:spacing w:val="-1"/>
          <w:w w:val="116"/>
        </w:rPr>
        <w:t>t</w:t>
      </w:r>
      <w:r>
        <w:rPr>
          <w:color w:val="000009"/>
          <w:spacing w:val="-1"/>
          <w:w w:val="113"/>
        </w:rPr>
        <w:t>h</w:t>
      </w:r>
      <w:r>
        <w:rPr>
          <w:color w:val="000009"/>
          <w:w w:val="108"/>
        </w:rPr>
        <w:t>e</w:t>
      </w:r>
      <w:r>
        <w:rPr>
          <w:color w:val="000009"/>
          <w:spacing w:val="21"/>
        </w:rPr>
        <w:t xml:space="preserve"> </w:t>
      </w:r>
      <w:r>
        <w:rPr>
          <w:color w:val="000009"/>
          <w:w w:val="115"/>
        </w:rPr>
        <w:t>iss</w:t>
      </w:r>
      <w:r>
        <w:rPr>
          <w:color w:val="000009"/>
          <w:spacing w:val="-1"/>
          <w:w w:val="115"/>
        </w:rPr>
        <w:t>u</w:t>
      </w:r>
      <w:r>
        <w:rPr>
          <w:color w:val="000009"/>
          <w:w w:val="108"/>
        </w:rPr>
        <w:t>e</w:t>
      </w:r>
      <w:r>
        <w:rPr>
          <w:color w:val="000009"/>
          <w:spacing w:val="19"/>
        </w:rPr>
        <w:t xml:space="preserve"> </w:t>
      </w:r>
      <w:r>
        <w:rPr>
          <w:color w:val="000009"/>
          <w:spacing w:val="-1"/>
          <w:w w:val="116"/>
        </w:rPr>
        <w:t>a</w:t>
      </w:r>
      <w:r>
        <w:rPr>
          <w:color w:val="000009"/>
          <w:w w:val="107"/>
        </w:rPr>
        <w:t>b</w:t>
      </w:r>
      <w:r>
        <w:rPr>
          <w:color w:val="000009"/>
          <w:spacing w:val="-1"/>
          <w:w w:val="107"/>
        </w:rPr>
        <w:t>o</w:t>
      </w:r>
      <w:r>
        <w:rPr>
          <w:color w:val="000009"/>
          <w:spacing w:val="-1"/>
          <w:w w:val="112"/>
        </w:rPr>
        <w:t>u</w:t>
      </w:r>
      <w:r>
        <w:rPr>
          <w:color w:val="000009"/>
          <w:w w:val="116"/>
        </w:rPr>
        <w:t>t</w:t>
      </w:r>
      <w:r>
        <w:rPr>
          <w:color w:val="000009"/>
          <w:spacing w:val="21"/>
        </w:rPr>
        <w:t xml:space="preserve"> </w:t>
      </w:r>
      <w:r>
        <w:rPr>
          <w:color w:val="000009"/>
          <w:w w:val="111"/>
        </w:rPr>
        <w:t>re</w:t>
      </w:r>
      <w:r>
        <w:rPr>
          <w:color w:val="000009"/>
          <w:spacing w:val="-1"/>
          <w:w w:val="111"/>
        </w:rPr>
        <w:t>t</w:t>
      </w:r>
      <w:r>
        <w:rPr>
          <w:color w:val="000009"/>
          <w:spacing w:val="-3"/>
          <w:w w:val="112"/>
        </w:rPr>
        <w:t>u</w:t>
      </w:r>
      <w:r>
        <w:rPr>
          <w:color w:val="000009"/>
          <w:w w:val="111"/>
        </w:rPr>
        <w:t>r</w:t>
      </w:r>
      <w:r>
        <w:rPr>
          <w:color w:val="000009"/>
          <w:w w:val="113"/>
        </w:rPr>
        <w:t>n</w:t>
      </w:r>
      <w:r>
        <w:rPr>
          <w:color w:val="000009"/>
          <w:spacing w:val="20"/>
        </w:rPr>
        <w:t xml:space="preserve"> </w:t>
      </w:r>
      <w:r>
        <w:rPr>
          <w:color w:val="000009"/>
          <w:spacing w:val="-1"/>
          <w:w w:val="102"/>
        </w:rPr>
        <w:t>o</w:t>
      </w:r>
      <w:r>
        <w:rPr>
          <w:color w:val="000009"/>
          <w:w w:val="96"/>
        </w:rPr>
        <w:t>f</w:t>
      </w:r>
      <w:r>
        <w:rPr>
          <w:color w:val="000009"/>
          <w:spacing w:val="21"/>
        </w:rPr>
        <w:t xml:space="preserve"> </w:t>
      </w:r>
      <w:r>
        <w:rPr>
          <w:color w:val="000009"/>
          <w:spacing w:val="-1"/>
          <w:w w:val="116"/>
        </w:rPr>
        <w:t>t</w:t>
      </w:r>
      <w:r>
        <w:rPr>
          <w:color w:val="000009"/>
          <w:spacing w:val="-1"/>
          <w:w w:val="113"/>
        </w:rPr>
        <w:t>h</w:t>
      </w:r>
      <w:r>
        <w:rPr>
          <w:color w:val="000009"/>
          <w:w w:val="108"/>
        </w:rPr>
        <w:t>e</w:t>
      </w:r>
      <w:r>
        <w:rPr>
          <w:color w:val="000009"/>
          <w:spacing w:val="21"/>
        </w:rPr>
        <w:t xml:space="preserve"> </w:t>
      </w:r>
      <w:r>
        <w:rPr>
          <w:color w:val="000009"/>
          <w:w w:val="116"/>
        </w:rPr>
        <w:t>s</w:t>
      </w:r>
      <w:r>
        <w:rPr>
          <w:color w:val="000009"/>
          <w:spacing w:val="-3"/>
          <w:w w:val="116"/>
        </w:rPr>
        <w:t>u</w:t>
      </w:r>
      <w:r>
        <w:rPr>
          <w:color w:val="000009"/>
          <w:w w:val="114"/>
        </w:rPr>
        <w:t>bject</w:t>
      </w:r>
      <w:r>
        <w:rPr>
          <w:color w:val="000009"/>
          <w:spacing w:val="21"/>
        </w:rPr>
        <w:t xml:space="preserve"> </w:t>
      </w:r>
      <w:r>
        <w:rPr>
          <w:color w:val="000009"/>
          <w:w w:val="111"/>
        </w:rPr>
        <w:t>l</w:t>
      </w:r>
      <w:r>
        <w:rPr>
          <w:color w:val="000009"/>
          <w:spacing w:val="-1"/>
          <w:w w:val="111"/>
        </w:rPr>
        <w:t>a</w:t>
      </w:r>
      <w:r>
        <w:rPr>
          <w:color w:val="000009"/>
          <w:spacing w:val="-1"/>
          <w:w w:val="113"/>
        </w:rPr>
        <w:t>n</w:t>
      </w:r>
      <w:r>
        <w:rPr>
          <w:color w:val="000009"/>
          <w:w w:val="110"/>
        </w:rPr>
        <w:t>ds</w:t>
      </w:r>
      <w:r>
        <w:rPr>
          <w:color w:val="000009"/>
          <w:spacing w:val="19"/>
        </w:rPr>
        <w:t xml:space="preserve"> </w:t>
      </w:r>
      <w:r>
        <w:rPr>
          <w:color w:val="000009"/>
          <w:spacing w:val="-1"/>
          <w:w w:val="116"/>
        </w:rPr>
        <w:t>t</w:t>
      </w:r>
      <w:r>
        <w:rPr>
          <w:color w:val="000009"/>
          <w:w w:val="102"/>
        </w:rPr>
        <w:t>o</w:t>
      </w:r>
      <w:r>
        <w:rPr>
          <w:color w:val="000009"/>
          <w:spacing w:val="20"/>
        </w:rPr>
        <w:t xml:space="preserve"> </w:t>
      </w:r>
      <w:r>
        <w:rPr>
          <w:color w:val="000009"/>
          <w:spacing w:val="-1"/>
          <w:w w:val="116"/>
        </w:rPr>
        <w:t>t</w:t>
      </w:r>
      <w:r>
        <w:rPr>
          <w:color w:val="000009"/>
          <w:spacing w:val="-1"/>
          <w:w w:val="113"/>
        </w:rPr>
        <w:t>h</w:t>
      </w:r>
      <w:r>
        <w:rPr>
          <w:color w:val="000009"/>
          <w:w w:val="108"/>
        </w:rPr>
        <w:t xml:space="preserve">e </w:t>
      </w:r>
      <w:r>
        <w:rPr>
          <w:color w:val="000009"/>
          <w:spacing w:val="-1"/>
          <w:w w:val="125"/>
        </w:rPr>
        <w:t>S</w:t>
      </w:r>
      <w:r>
        <w:rPr>
          <w:color w:val="000009"/>
          <w:spacing w:val="1"/>
          <w:w w:val="116"/>
        </w:rPr>
        <w:t>t</w:t>
      </w:r>
      <w:r>
        <w:rPr>
          <w:color w:val="000009"/>
          <w:spacing w:val="-1"/>
          <w:w w:val="116"/>
        </w:rPr>
        <w:t>at</w:t>
      </w:r>
      <w:r>
        <w:rPr>
          <w:color w:val="000009"/>
          <w:w w:val="108"/>
        </w:rPr>
        <w:t>e</w:t>
      </w:r>
      <w:r>
        <w:rPr>
          <w:color w:val="000009"/>
        </w:rPr>
        <w:t xml:space="preserve"> </w:t>
      </w:r>
      <w:r>
        <w:rPr>
          <w:color w:val="000009"/>
          <w:spacing w:val="21"/>
        </w:rPr>
        <w:t xml:space="preserve"> </w:t>
      </w:r>
      <w:r>
        <w:rPr>
          <w:color w:val="000009"/>
          <w:w w:val="103"/>
        </w:rPr>
        <w:t>G</w:t>
      </w:r>
      <w:r>
        <w:rPr>
          <w:color w:val="000009"/>
          <w:spacing w:val="-1"/>
          <w:w w:val="103"/>
        </w:rPr>
        <w:t>o</w:t>
      </w:r>
      <w:r>
        <w:rPr>
          <w:color w:val="000009"/>
          <w:w w:val="102"/>
        </w:rPr>
        <w:t>ver</w:t>
      </w:r>
      <w:r>
        <w:rPr>
          <w:color w:val="000009"/>
          <w:spacing w:val="-1"/>
          <w:w w:val="113"/>
        </w:rPr>
        <w:t>n</w:t>
      </w:r>
      <w:r>
        <w:rPr>
          <w:color w:val="000009"/>
          <w:w w:val="106"/>
        </w:rPr>
        <w:t>m</w:t>
      </w:r>
      <w:r>
        <w:rPr>
          <w:color w:val="000009"/>
          <w:w w:val="111"/>
        </w:rPr>
        <w:t>e</w:t>
      </w:r>
      <w:r>
        <w:rPr>
          <w:color w:val="000009"/>
          <w:spacing w:val="-1"/>
          <w:w w:val="111"/>
        </w:rPr>
        <w:t>n</w:t>
      </w:r>
      <w:r>
        <w:rPr>
          <w:color w:val="000009"/>
          <w:w w:val="116"/>
        </w:rPr>
        <w:t>t</w:t>
      </w:r>
      <w:r>
        <w:rPr>
          <w:color w:val="000009"/>
        </w:rPr>
        <w:t xml:space="preserve"> </w:t>
      </w:r>
      <w:r>
        <w:rPr>
          <w:color w:val="000009"/>
          <w:spacing w:val="22"/>
        </w:rPr>
        <w:t xml:space="preserve"> </w:t>
      </w:r>
      <w:r>
        <w:rPr>
          <w:color w:val="000009"/>
          <w:spacing w:val="-1"/>
          <w:w w:val="116"/>
        </w:rPr>
        <w:t>a</w:t>
      </w:r>
      <w:r>
        <w:rPr>
          <w:color w:val="000009"/>
          <w:w w:val="106"/>
        </w:rPr>
        <w:t>f</w:t>
      </w:r>
      <w:r>
        <w:rPr>
          <w:color w:val="000009"/>
          <w:spacing w:val="-1"/>
          <w:w w:val="106"/>
        </w:rPr>
        <w:t>t</w:t>
      </w:r>
      <w:r>
        <w:rPr>
          <w:color w:val="000009"/>
          <w:spacing w:val="-2"/>
          <w:w w:val="108"/>
        </w:rPr>
        <w:t>e</w:t>
      </w:r>
      <w:r>
        <w:rPr>
          <w:color w:val="000009"/>
          <w:w w:val="111"/>
        </w:rPr>
        <w:t>r</w:t>
      </w:r>
      <w:r>
        <w:rPr>
          <w:color w:val="000009"/>
        </w:rPr>
        <w:t xml:space="preserve"> </w:t>
      </w:r>
      <w:r>
        <w:rPr>
          <w:color w:val="000009"/>
          <w:spacing w:val="24"/>
        </w:rPr>
        <w:t xml:space="preserve"> </w:t>
      </w:r>
      <w:r>
        <w:rPr>
          <w:color w:val="000009"/>
          <w:spacing w:val="-2"/>
          <w:w w:val="124"/>
        </w:rPr>
        <w:t>3</w:t>
      </w:r>
      <w:r>
        <w:rPr>
          <w:color w:val="000009"/>
          <w:w w:val="124"/>
        </w:rPr>
        <w:t>0</w:t>
      </w:r>
      <w:r>
        <w:rPr>
          <w:color w:val="000009"/>
        </w:rPr>
        <w:t xml:space="preserve"> </w:t>
      </w:r>
      <w:r>
        <w:rPr>
          <w:color w:val="000009"/>
          <w:spacing w:val="23"/>
        </w:rPr>
        <w:t xml:space="preserve"> </w:t>
      </w:r>
      <w:r>
        <w:rPr>
          <w:color w:val="000009"/>
          <w:spacing w:val="-2"/>
          <w:w w:val="97"/>
        </w:rPr>
        <w:t>y</w:t>
      </w:r>
      <w:r>
        <w:rPr>
          <w:color w:val="000009"/>
          <w:w w:val="112"/>
        </w:rPr>
        <w:t>e</w:t>
      </w:r>
      <w:r>
        <w:rPr>
          <w:color w:val="000009"/>
          <w:spacing w:val="-1"/>
          <w:w w:val="112"/>
        </w:rPr>
        <w:t>a</w:t>
      </w:r>
      <w:r>
        <w:rPr>
          <w:color w:val="000009"/>
          <w:w w:val="111"/>
        </w:rPr>
        <w:t>r</w:t>
      </w:r>
      <w:r>
        <w:rPr>
          <w:color w:val="000009"/>
          <w:w w:val="122"/>
        </w:rPr>
        <w:t>s</w:t>
      </w:r>
      <w:r>
        <w:rPr>
          <w:color w:val="000009"/>
        </w:rPr>
        <w:t xml:space="preserve"> </w:t>
      </w:r>
      <w:r>
        <w:rPr>
          <w:color w:val="000009"/>
          <w:spacing w:val="21"/>
        </w:rPr>
        <w:t xml:space="preserve"> </w:t>
      </w:r>
      <w:r>
        <w:rPr>
          <w:color w:val="000009"/>
          <w:spacing w:val="-1"/>
          <w:w w:val="116"/>
        </w:rPr>
        <w:t>a</w:t>
      </w:r>
      <w:r>
        <w:rPr>
          <w:color w:val="000009"/>
          <w:spacing w:val="-1"/>
          <w:w w:val="113"/>
        </w:rPr>
        <w:t>n</w:t>
      </w:r>
      <w:r>
        <w:rPr>
          <w:color w:val="000009"/>
          <w:w w:val="101"/>
        </w:rPr>
        <w:t>d</w:t>
      </w:r>
      <w:r>
        <w:rPr>
          <w:color w:val="000009"/>
        </w:rPr>
        <w:t xml:space="preserve"> </w:t>
      </w:r>
      <w:r>
        <w:rPr>
          <w:color w:val="000009"/>
          <w:spacing w:val="23"/>
        </w:rPr>
        <w:t xml:space="preserve"> </w:t>
      </w:r>
      <w:r>
        <w:rPr>
          <w:color w:val="000009"/>
        </w:rPr>
        <w:t>f</w:t>
      </w:r>
      <w:r>
        <w:rPr>
          <w:color w:val="000009"/>
          <w:spacing w:val="-1"/>
        </w:rPr>
        <w:t>o</w:t>
      </w:r>
      <w:r>
        <w:rPr>
          <w:color w:val="000009"/>
          <w:w w:val="111"/>
        </w:rPr>
        <w:t>r</w:t>
      </w:r>
      <w:r>
        <w:rPr>
          <w:color w:val="000009"/>
        </w:rPr>
        <w:t xml:space="preserve"> </w:t>
      </w:r>
      <w:r>
        <w:rPr>
          <w:color w:val="000009"/>
          <w:spacing w:val="22"/>
        </w:rPr>
        <w:t xml:space="preserve"> </w:t>
      </w:r>
      <w:r>
        <w:rPr>
          <w:color w:val="000009"/>
          <w:spacing w:val="-1"/>
          <w:w w:val="116"/>
        </w:rPr>
        <w:t>t</w:t>
      </w:r>
      <w:r>
        <w:rPr>
          <w:color w:val="000009"/>
          <w:spacing w:val="-1"/>
          <w:w w:val="113"/>
        </w:rPr>
        <w:t>h</w:t>
      </w:r>
      <w:r>
        <w:rPr>
          <w:color w:val="000009"/>
          <w:spacing w:val="-1"/>
          <w:w w:val="116"/>
        </w:rPr>
        <w:t>at</w:t>
      </w:r>
      <w:r>
        <w:rPr>
          <w:color w:val="000009"/>
          <w:w w:val="128"/>
        </w:rPr>
        <w:t>,</w:t>
      </w:r>
      <w:r>
        <w:rPr>
          <w:color w:val="000009"/>
        </w:rPr>
        <w:t xml:space="preserve"> </w:t>
      </w:r>
      <w:r>
        <w:rPr>
          <w:color w:val="000009"/>
          <w:spacing w:val="23"/>
        </w:rPr>
        <w:t xml:space="preserve"> </w:t>
      </w:r>
      <w:r>
        <w:rPr>
          <w:color w:val="000009"/>
          <w:w w:val="111"/>
        </w:rPr>
        <w:t>r</w:t>
      </w:r>
      <w:r>
        <w:rPr>
          <w:color w:val="000009"/>
          <w:spacing w:val="-2"/>
          <w:w w:val="108"/>
        </w:rPr>
        <w:t>e</w:t>
      </w:r>
      <w:r>
        <w:rPr>
          <w:color w:val="000009"/>
          <w:w w:val="106"/>
        </w:rPr>
        <w:t>fe</w:t>
      </w:r>
      <w:r>
        <w:rPr>
          <w:color w:val="000009"/>
          <w:spacing w:val="-2"/>
          <w:w w:val="106"/>
        </w:rPr>
        <w:t>r</w:t>
      </w:r>
      <w:r>
        <w:rPr>
          <w:color w:val="000009"/>
          <w:w w:val="111"/>
        </w:rPr>
        <w:t>r</w:t>
      </w:r>
      <w:r>
        <w:rPr>
          <w:color w:val="000009"/>
          <w:w w:val="104"/>
        </w:rPr>
        <w:t>ed</w:t>
      </w:r>
      <w:r>
        <w:rPr>
          <w:color w:val="000009"/>
        </w:rPr>
        <w:t xml:space="preserve"> </w:t>
      </w:r>
      <w:r>
        <w:rPr>
          <w:color w:val="000009"/>
          <w:spacing w:val="21"/>
        </w:rPr>
        <w:t xml:space="preserve"> </w:t>
      </w:r>
      <w:r>
        <w:rPr>
          <w:color w:val="000009"/>
          <w:spacing w:val="-1"/>
          <w:w w:val="116"/>
        </w:rPr>
        <w:t>t</w:t>
      </w:r>
      <w:r>
        <w:rPr>
          <w:color w:val="000009"/>
          <w:w w:val="102"/>
        </w:rPr>
        <w:t>o</w:t>
      </w:r>
      <w:r>
        <w:rPr>
          <w:color w:val="000009"/>
        </w:rPr>
        <w:t xml:space="preserve"> </w:t>
      </w:r>
      <w:r>
        <w:rPr>
          <w:color w:val="000009"/>
          <w:spacing w:val="22"/>
        </w:rPr>
        <w:t xml:space="preserve"> </w:t>
      </w:r>
      <w:r>
        <w:rPr>
          <w:color w:val="000009"/>
          <w:spacing w:val="-1"/>
          <w:w w:val="116"/>
        </w:rPr>
        <w:t>t</w:t>
      </w:r>
      <w:r>
        <w:rPr>
          <w:color w:val="000009"/>
          <w:spacing w:val="-1"/>
          <w:w w:val="113"/>
        </w:rPr>
        <w:t>h</w:t>
      </w:r>
      <w:r>
        <w:rPr>
          <w:color w:val="000009"/>
          <w:w w:val="108"/>
        </w:rPr>
        <w:t xml:space="preserve">e </w:t>
      </w:r>
      <w:r>
        <w:rPr>
          <w:color w:val="000009"/>
          <w:w w:val="111"/>
        </w:rPr>
        <w:t>reci</w:t>
      </w:r>
      <w:r>
        <w:rPr>
          <w:color w:val="000009"/>
          <w:spacing w:val="-1"/>
          <w:w w:val="111"/>
        </w:rPr>
        <w:t>t</w:t>
      </w:r>
      <w:r>
        <w:rPr>
          <w:color w:val="000009"/>
          <w:spacing w:val="-1"/>
          <w:w w:val="116"/>
        </w:rPr>
        <w:t>a</w:t>
      </w:r>
      <w:r>
        <w:rPr>
          <w:color w:val="000009"/>
          <w:w w:val="114"/>
        </w:rPr>
        <w:t>ls</w:t>
      </w:r>
      <w:r>
        <w:rPr>
          <w:color w:val="000009"/>
        </w:rPr>
        <w:t xml:space="preserve"> </w:t>
      </w:r>
      <w:r>
        <w:rPr>
          <w:color w:val="000009"/>
          <w:spacing w:val="-25"/>
        </w:rPr>
        <w:t xml:space="preserve"> </w:t>
      </w:r>
      <w:r>
        <w:rPr>
          <w:color w:val="000009"/>
          <w:w w:val="109"/>
        </w:rPr>
        <w:t>in</w:t>
      </w:r>
      <w:r>
        <w:rPr>
          <w:color w:val="000009"/>
        </w:rPr>
        <w:t xml:space="preserve"> </w:t>
      </w:r>
      <w:r>
        <w:rPr>
          <w:color w:val="000009"/>
          <w:spacing w:val="-26"/>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25"/>
        </w:rPr>
        <w:t xml:space="preserve"> </w:t>
      </w:r>
      <w:r>
        <w:rPr>
          <w:color w:val="000009"/>
          <w:w w:val="119"/>
        </w:rPr>
        <w:t>s</w:t>
      </w:r>
      <w:r>
        <w:rPr>
          <w:color w:val="000009"/>
          <w:spacing w:val="-1"/>
          <w:w w:val="119"/>
        </w:rPr>
        <w:t>a</w:t>
      </w:r>
      <w:r>
        <w:rPr>
          <w:color w:val="000009"/>
          <w:w w:val="106"/>
        </w:rPr>
        <w:t>le</w:t>
      </w:r>
      <w:r>
        <w:rPr>
          <w:color w:val="000009"/>
        </w:rPr>
        <w:t xml:space="preserve"> </w:t>
      </w:r>
      <w:r>
        <w:rPr>
          <w:color w:val="000009"/>
          <w:spacing w:val="-25"/>
        </w:rPr>
        <w:t xml:space="preserve"> </w:t>
      </w:r>
      <w:r>
        <w:rPr>
          <w:color w:val="000009"/>
          <w:spacing w:val="-2"/>
          <w:w w:val="101"/>
        </w:rPr>
        <w:t>d</w:t>
      </w:r>
      <w:r>
        <w:rPr>
          <w:color w:val="000009"/>
          <w:w w:val="111"/>
        </w:rPr>
        <w:t>eeds.</w:t>
      </w:r>
      <w:r>
        <w:rPr>
          <w:color w:val="000009"/>
        </w:rPr>
        <w:t xml:space="preserve">  </w:t>
      </w:r>
      <w:r>
        <w:rPr>
          <w:color w:val="000009"/>
          <w:spacing w:val="19"/>
        </w:rPr>
        <w:t xml:space="preserve"> </w:t>
      </w:r>
      <w:r>
        <w:rPr>
          <w:color w:val="000009"/>
          <w:w w:val="107"/>
        </w:rPr>
        <w:t>T</w:t>
      </w:r>
      <w:r>
        <w:rPr>
          <w:color w:val="000009"/>
          <w:spacing w:val="-1"/>
          <w:w w:val="107"/>
        </w:rPr>
        <w:t>h</w:t>
      </w:r>
      <w:r>
        <w:rPr>
          <w:color w:val="000009"/>
          <w:w w:val="108"/>
        </w:rPr>
        <w:t>e</w:t>
      </w:r>
      <w:r>
        <w:rPr>
          <w:color w:val="000009"/>
        </w:rPr>
        <w:t xml:space="preserve"> </w:t>
      </w:r>
      <w:r>
        <w:rPr>
          <w:color w:val="000009"/>
          <w:spacing w:val="-25"/>
        </w:rPr>
        <w:t xml:space="preserve"> </w:t>
      </w:r>
      <w:r>
        <w:rPr>
          <w:color w:val="000009"/>
          <w:w w:val="97"/>
        </w:rPr>
        <w:t>Hig</w:t>
      </w:r>
      <w:r>
        <w:rPr>
          <w:color w:val="000009"/>
          <w:w w:val="113"/>
        </w:rPr>
        <w:t>h</w:t>
      </w:r>
      <w:r>
        <w:rPr>
          <w:color w:val="000009"/>
        </w:rPr>
        <w:t xml:space="preserve"> </w:t>
      </w:r>
      <w:r>
        <w:rPr>
          <w:color w:val="000009"/>
          <w:spacing w:val="-26"/>
        </w:rPr>
        <w:t xml:space="preserve"> </w:t>
      </w:r>
      <w:r>
        <w:rPr>
          <w:color w:val="000009"/>
          <w:w w:val="104"/>
        </w:rPr>
        <w:t>C</w:t>
      </w:r>
      <w:r>
        <w:rPr>
          <w:color w:val="000009"/>
          <w:spacing w:val="-1"/>
          <w:w w:val="102"/>
        </w:rPr>
        <w:t>o</w:t>
      </w:r>
      <w:r>
        <w:rPr>
          <w:color w:val="000009"/>
          <w:spacing w:val="-1"/>
          <w:w w:val="112"/>
        </w:rPr>
        <w:t>u</w:t>
      </w:r>
      <w:r>
        <w:rPr>
          <w:color w:val="000009"/>
          <w:w w:val="111"/>
        </w:rPr>
        <w:t>r</w:t>
      </w:r>
      <w:r>
        <w:rPr>
          <w:color w:val="000009"/>
          <w:w w:val="116"/>
        </w:rPr>
        <w:t>t</w:t>
      </w:r>
      <w:r>
        <w:rPr>
          <w:color w:val="000009"/>
        </w:rPr>
        <w:t xml:space="preserve"> </w:t>
      </w:r>
      <w:r>
        <w:rPr>
          <w:color w:val="000009"/>
          <w:spacing w:val="-25"/>
        </w:rPr>
        <w:t xml:space="preserve"> </w:t>
      </w:r>
      <w:r>
        <w:rPr>
          <w:color w:val="000009"/>
          <w:spacing w:val="-1"/>
          <w:w w:val="113"/>
        </w:rPr>
        <w:t>h</w:t>
      </w:r>
      <w:r>
        <w:rPr>
          <w:color w:val="000009"/>
          <w:w w:val="104"/>
        </w:rPr>
        <w:t>eld</w:t>
      </w:r>
      <w:r>
        <w:rPr>
          <w:color w:val="000009"/>
        </w:rPr>
        <w:t xml:space="preserve"> </w:t>
      </w:r>
      <w:r>
        <w:rPr>
          <w:color w:val="000009"/>
          <w:spacing w:val="-25"/>
        </w:rPr>
        <w:t xml:space="preserve"> </w:t>
      </w:r>
      <w:r>
        <w:rPr>
          <w:color w:val="000009"/>
          <w:spacing w:val="-1"/>
          <w:w w:val="116"/>
        </w:rPr>
        <w:t>t</w:t>
      </w:r>
      <w:r>
        <w:rPr>
          <w:color w:val="000009"/>
          <w:spacing w:val="-1"/>
          <w:w w:val="113"/>
        </w:rPr>
        <w:t>h</w:t>
      </w:r>
      <w:r>
        <w:rPr>
          <w:color w:val="000009"/>
          <w:spacing w:val="-1"/>
          <w:w w:val="116"/>
        </w:rPr>
        <w:t>a</w:t>
      </w:r>
      <w:r>
        <w:rPr>
          <w:color w:val="000009"/>
          <w:w w:val="116"/>
        </w:rPr>
        <w:t>t</w:t>
      </w:r>
      <w:r>
        <w:rPr>
          <w:color w:val="000009"/>
        </w:rPr>
        <w:t xml:space="preserve"> </w:t>
      </w:r>
      <w:r>
        <w:rPr>
          <w:color w:val="000009"/>
          <w:spacing w:val="-23"/>
        </w:rPr>
        <w:t xml:space="preserve"> </w:t>
      </w:r>
      <w:r>
        <w:rPr>
          <w:color w:val="000009"/>
          <w:w w:val="110"/>
        </w:rPr>
        <w:t>it</w:t>
      </w:r>
      <w:r>
        <w:rPr>
          <w:color w:val="000009"/>
        </w:rPr>
        <w:t xml:space="preserve"> </w:t>
      </w:r>
      <w:r>
        <w:rPr>
          <w:color w:val="000009"/>
          <w:spacing w:val="-26"/>
        </w:rPr>
        <w:t xml:space="preserve"> </w:t>
      </w:r>
      <w:r>
        <w:rPr>
          <w:color w:val="000009"/>
          <w:spacing w:val="-2"/>
          <w:w w:val="103"/>
        </w:rPr>
        <w:t>i</w:t>
      </w:r>
      <w:r>
        <w:rPr>
          <w:color w:val="000009"/>
          <w:w w:val="122"/>
        </w:rPr>
        <w:t>s</w:t>
      </w:r>
      <w:r>
        <w:rPr>
          <w:color w:val="000009"/>
        </w:rPr>
        <w:t xml:space="preserve"> </w:t>
      </w:r>
      <w:r>
        <w:rPr>
          <w:color w:val="000009"/>
          <w:spacing w:val="-25"/>
        </w:rPr>
        <w:t xml:space="preserve"> </w:t>
      </w:r>
      <w:r>
        <w:rPr>
          <w:color w:val="000009"/>
          <w:spacing w:val="-1"/>
          <w:w w:val="116"/>
        </w:rPr>
        <w:t>a</w:t>
      </w:r>
      <w:r>
        <w:rPr>
          <w:color w:val="000009"/>
          <w:w w:val="97"/>
        </w:rPr>
        <w:t>g</w:t>
      </w:r>
      <w:r>
        <w:rPr>
          <w:color w:val="000009"/>
          <w:spacing w:val="-2"/>
          <w:w w:val="111"/>
        </w:rPr>
        <w:t>r</w:t>
      </w:r>
      <w:r>
        <w:rPr>
          <w:color w:val="000009"/>
          <w:w w:val="105"/>
        </w:rPr>
        <w:t xml:space="preserve">eed </w:t>
      </w:r>
      <w:r>
        <w:rPr>
          <w:color w:val="000009"/>
          <w:w w:val="111"/>
        </w:rPr>
        <w:t>be</w:t>
      </w:r>
      <w:r>
        <w:rPr>
          <w:color w:val="000009"/>
          <w:spacing w:val="-1"/>
          <w:w w:val="111"/>
        </w:rPr>
        <w:t>t</w:t>
      </w:r>
      <w:r>
        <w:rPr>
          <w:color w:val="000009"/>
          <w:spacing w:val="-1"/>
          <w:w w:val="93"/>
        </w:rPr>
        <w:t>w</w:t>
      </w:r>
      <w:r>
        <w:rPr>
          <w:color w:val="000009"/>
          <w:w w:val="110"/>
        </w:rPr>
        <w:t>een</w:t>
      </w:r>
      <w:r>
        <w:rPr>
          <w:color w:val="000009"/>
        </w:rPr>
        <w:t xml:space="preserve">  </w:t>
      </w:r>
      <w:r>
        <w:rPr>
          <w:color w:val="000009"/>
          <w:spacing w:val="-4"/>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2"/>
        </w:rPr>
        <w:t xml:space="preserve"> </w:t>
      </w:r>
      <w:r>
        <w:rPr>
          <w:color w:val="000009"/>
          <w:w w:val="108"/>
        </w:rPr>
        <w:t>p</w:t>
      </w:r>
      <w:r>
        <w:rPr>
          <w:color w:val="000009"/>
          <w:spacing w:val="-1"/>
          <w:w w:val="108"/>
        </w:rPr>
        <w:t>a</w:t>
      </w:r>
      <w:r>
        <w:rPr>
          <w:color w:val="000009"/>
          <w:w w:val="111"/>
        </w:rPr>
        <w:t>r</w:t>
      </w:r>
      <w:r>
        <w:rPr>
          <w:color w:val="000009"/>
          <w:spacing w:val="-1"/>
          <w:w w:val="116"/>
        </w:rPr>
        <w:t>t</w:t>
      </w:r>
      <w:r>
        <w:rPr>
          <w:color w:val="000009"/>
          <w:w w:val="112"/>
        </w:rPr>
        <w:t>ies</w:t>
      </w:r>
      <w:r>
        <w:rPr>
          <w:color w:val="000009"/>
        </w:rPr>
        <w:t xml:space="preserve">  </w:t>
      </w:r>
      <w:r>
        <w:rPr>
          <w:color w:val="000009"/>
          <w:spacing w:val="-2"/>
        </w:rPr>
        <w:t xml:space="preserve"> </w:t>
      </w:r>
      <w:r>
        <w:rPr>
          <w:color w:val="000009"/>
          <w:spacing w:val="-1"/>
          <w:w w:val="116"/>
        </w:rPr>
        <w:t>t</w:t>
      </w:r>
      <w:r>
        <w:rPr>
          <w:color w:val="000009"/>
          <w:spacing w:val="-1"/>
          <w:w w:val="113"/>
        </w:rPr>
        <w:t>h</w:t>
      </w:r>
      <w:r>
        <w:rPr>
          <w:color w:val="000009"/>
          <w:spacing w:val="-1"/>
          <w:w w:val="116"/>
        </w:rPr>
        <w:t>a</w:t>
      </w:r>
      <w:r>
        <w:rPr>
          <w:color w:val="000009"/>
          <w:w w:val="116"/>
        </w:rPr>
        <w:t>t</w:t>
      </w:r>
      <w:r>
        <w:rPr>
          <w:color w:val="000009"/>
        </w:rPr>
        <w:t xml:space="preserve">  </w:t>
      </w:r>
      <w:r>
        <w:rPr>
          <w:color w:val="000009"/>
          <w:spacing w:val="-3"/>
        </w:rPr>
        <w:t xml:space="preserve"> </w:t>
      </w:r>
      <w:r>
        <w:rPr>
          <w:color w:val="000009"/>
          <w:spacing w:val="1"/>
          <w:w w:val="93"/>
        </w:rPr>
        <w:t>w</w:t>
      </w:r>
      <w:r>
        <w:rPr>
          <w:color w:val="000009"/>
          <w:spacing w:val="-1"/>
          <w:w w:val="113"/>
        </w:rPr>
        <w:t>h</w:t>
      </w:r>
      <w:r>
        <w:rPr>
          <w:color w:val="000009"/>
          <w:spacing w:val="-1"/>
          <w:w w:val="116"/>
        </w:rPr>
        <w:t>a</w:t>
      </w:r>
      <w:r>
        <w:rPr>
          <w:color w:val="000009"/>
          <w:w w:val="116"/>
        </w:rPr>
        <w:t>t</w:t>
      </w:r>
      <w:r>
        <w:rPr>
          <w:color w:val="000009"/>
        </w:rPr>
        <w:t xml:space="preserve">  </w:t>
      </w:r>
      <w:r>
        <w:rPr>
          <w:color w:val="000009"/>
          <w:spacing w:val="-3"/>
        </w:rPr>
        <w:t xml:space="preserve"> </w:t>
      </w:r>
      <w:r>
        <w:rPr>
          <w:color w:val="000009"/>
          <w:w w:val="114"/>
        </w:rPr>
        <w:t>is</w:t>
      </w:r>
      <w:r>
        <w:rPr>
          <w:color w:val="000009"/>
        </w:rPr>
        <w:t xml:space="preserve">  </w:t>
      </w:r>
      <w:r>
        <w:rPr>
          <w:color w:val="000009"/>
          <w:spacing w:val="-2"/>
        </w:rPr>
        <w:t xml:space="preserve"> </w:t>
      </w:r>
      <w:r>
        <w:rPr>
          <w:color w:val="000009"/>
          <w:spacing w:val="-1"/>
          <w:w w:val="116"/>
        </w:rPr>
        <w:t>t</w:t>
      </w:r>
      <w:r>
        <w:rPr>
          <w:color w:val="000009"/>
          <w:w w:val="102"/>
        </w:rPr>
        <w:t>o</w:t>
      </w:r>
      <w:r>
        <w:rPr>
          <w:color w:val="000009"/>
        </w:rPr>
        <w:t xml:space="preserve">  </w:t>
      </w:r>
      <w:r>
        <w:rPr>
          <w:color w:val="000009"/>
          <w:spacing w:val="-4"/>
        </w:rPr>
        <w:t xml:space="preserve"> </w:t>
      </w:r>
      <w:r>
        <w:rPr>
          <w:color w:val="000009"/>
          <w:w w:val="110"/>
        </w:rPr>
        <w:t>be</w:t>
      </w:r>
      <w:r>
        <w:rPr>
          <w:color w:val="000009"/>
        </w:rPr>
        <w:t xml:space="preserve">  </w:t>
      </w:r>
      <w:r>
        <w:rPr>
          <w:color w:val="000009"/>
          <w:spacing w:val="-2"/>
        </w:rPr>
        <w:t xml:space="preserve"> </w:t>
      </w:r>
      <w:r>
        <w:rPr>
          <w:color w:val="000009"/>
          <w:spacing w:val="-1"/>
          <w:w w:val="116"/>
        </w:rPr>
        <w:t>t</w:t>
      </w:r>
      <w:r>
        <w:rPr>
          <w:color w:val="000009"/>
          <w:w w:val="111"/>
        </w:rPr>
        <w:t>r</w:t>
      </w:r>
      <w:r>
        <w:rPr>
          <w:color w:val="000009"/>
          <w:spacing w:val="-1"/>
          <w:w w:val="116"/>
        </w:rPr>
        <w:t>a</w:t>
      </w:r>
      <w:r>
        <w:rPr>
          <w:color w:val="000009"/>
          <w:spacing w:val="-1"/>
          <w:w w:val="113"/>
        </w:rPr>
        <w:t>n</w:t>
      </w:r>
      <w:r>
        <w:rPr>
          <w:color w:val="000009"/>
          <w:w w:val="110"/>
        </w:rPr>
        <w:t>sf</w:t>
      </w:r>
      <w:r>
        <w:rPr>
          <w:color w:val="000009"/>
          <w:spacing w:val="-2"/>
          <w:w w:val="110"/>
        </w:rPr>
        <w:t>e</w:t>
      </w:r>
      <w:r>
        <w:rPr>
          <w:color w:val="000009"/>
          <w:w w:val="111"/>
        </w:rPr>
        <w:t>rr</w:t>
      </w:r>
      <w:r>
        <w:rPr>
          <w:color w:val="000009"/>
          <w:spacing w:val="-2"/>
          <w:w w:val="108"/>
        </w:rPr>
        <w:t>e</w:t>
      </w:r>
      <w:r>
        <w:rPr>
          <w:color w:val="000009"/>
          <w:w w:val="101"/>
        </w:rPr>
        <w:t>d</w:t>
      </w:r>
      <w:r>
        <w:rPr>
          <w:color w:val="000009"/>
        </w:rPr>
        <w:t xml:space="preserve">  </w:t>
      </w:r>
      <w:r>
        <w:rPr>
          <w:color w:val="000009"/>
          <w:spacing w:val="-2"/>
        </w:rPr>
        <w:t xml:space="preserve"> </w:t>
      </w:r>
      <w:r>
        <w:rPr>
          <w:color w:val="000009"/>
          <w:w w:val="113"/>
        </w:rPr>
        <w:t>b</w:t>
      </w:r>
      <w:r>
        <w:rPr>
          <w:color w:val="000009"/>
          <w:spacing w:val="-1"/>
          <w:w w:val="113"/>
        </w:rPr>
        <w:t>a</w:t>
      </w:r>
      <w:r>
        <w:rPr>
          <w:color w:val="000009"/>
          <w:w w:val="114"/>
        </w:rPr>
        <w:t>ck</w:t>
      </w:r>
      <w:r>
        <w:rPr>
          <w:color w:val="000009"/>
        </w:rPr>
        <w:t xml:space="preserve">  </w:t>
      </w:r>
      <w:r>
        <w:rPr>
          <w:color w:val="000009"/>
          <w:spacing w:val="-2"/>
        </w:rPr>
        <w:t xml:space="preserve"> </w:t>
      </w:r>
      <w:r>
        <w:rPr>
          <w:color w:val="000009"/>
          <w:w w:val="114"/>
        </w:rPr>
        <w:t>is</w:t>
      </w:r>
    </w:p>
    <w:p w:rsidR="00FD4546" w:rsidRDefault="00FD4546">
      <w:pPr>
        <w:spacing w:line="465" w:lineRule="auto"/>
        <w:jc w:val="both"/>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22"/>
        <w:jc w:val="both"/>
      </w:pPr>
      <w:r>
        <w:rPr>
          <w:color w:val="000009"/>
          <w:w w:val="105"/>
        </w:rPr>
        <w:t>“Transferred Toll Road Assets”, as defined in the FWA on completion of the concession period. As regards the “Transferred Township Assets”, clause 7.2 of the FWA was adverted to and it concluded as follows:</w:t>
      </w:r>
      <w:r>
        <w:rPr>
          <w:color w:val="000009"/>
          <w:spacing w:val="50"/>
          <w:w w:val="105"/>
        </w:rPr>
        <w:t xml:space="preserve"> </w:t>
      </w:r>
      <w:r>
        <w:rPr>
          <w:color w:val="000009"/>
          <w:w w:val="105"/>
        </w:rPr>
        <w:t>­</w:t>
      </w:r>
    </w:p>
    <w:p w:rsidR="00FD4546" w:rsidRDefault="00D21E63">
      <w:pPr>
        <w:spacing w:before="165" w:line="232" w:lineRule="auto"/>
        <w:ind w:left="1636" w:right="1204"/>
        <w:jc w:val="both"/>
        <w:rPr>
          <w:sz w:val="24"/>
        </w:rPr>
      </w:pPr>
      <w:r>
        <w:rPr>
          <w:color w:val="000009"/>
          <w:w w:val="110"/>
          <w:sz w:val="24"/>
        </w:rPr>
        <w:t>‘‘37. A plain reading of expression</w:t>
      </w:r>
      <w:r>
        <w:rPr>
          <w:color w:val="000009"/>
          <w:spacing w:val="66"/>
          <w:w w:val="110"/>
          <w:sz w:val="24"/>
        </w:rPr>
        <w:t xml:space="preserve"> </w:t>
      </w:r>
      <w:r>
        <w:rPr>
          <w:color w:val="000009"/>
          <w:w w:val="110"/>
          <w:sz w:val="24"/>
        </w:rPr>
        <w:t>"</w:t>
      </w:r>
      <w:r>
        <w:rPr>
          <w:color w:val="000009"/>
          <w:w w:val="110"/>
          <w:sz w:val="24"/>
        </w:rPr>
        <w:t>Transferred</w:t>
      </w:r>
      <w:r>
        <w:rPr>
          <w:color w:val="000009"/>
          <w:spacing w:val="66"/>
          <w:w w:val="110"/>
          <w:sz w:val="24"/>
        </w:rPr>
        <w:t xml:space="preserve"> </w:t>
      </w:r>
      <w:r>
        <w:rPr>
          <w:color w:val="000009"/>
          <w:w w:val="110"/>
          <w:sz w:val="24"/>
        </w:rPr>
        <w:t>Toll Road Assets", "Transferred Township Assets", along with Clause 6.8 of FWA, it would indicate that petitioner has</w:t>
      </w:r>
      <w:r>
        <w:rPr>
          <w:color w:val="000009"/>
          <w:spacing w:val="66"/>
          <w:w w:val="110"/>
          <w:sz w:val="24"/>
        </w:rPr>
        <w:t xml:space="preserve"> </w:t>
      </w:r>
      <w:r>
        <w:rPr>
          <w:color w:val="000009"/>
          <w:w w:val="110"/>
          <w:sz w:val="24"/>
        </w:rPr>
        <w:t>to transfer to GOK at the end of concession period, "Transferred Toll Road Assets" upon terms and</w:t>
      </w:r>
      <w:r>
        <w:rPr>
          <w:color w:val="000009"/>
          <w:spacing w:val="-25"/>
          <w:w w:val="110"/>
          <w:sz w:val="24"/>
        </w:rPr>
        <w:t xml:space="preserve"> </w:t>
      </w:r>
      <w:r>
        <w:rPr>
          <w:color w:val="000009"/>
          <w:w w:val="110"/>
          <w:sz w:val="24"/>
        </w:rPr>
        <w:t>conditions mutually agreed b</w:t>
      </w:r>
      <w:r>
        <w:rPr>
          <w:color w:val="000009"/>
          <w:w w:val="110"/>
          <w:sz w:val="24"/>
        </w:rPr>
        <w:t xml:space="preserve">y the parties as set forth in Clause 6.8. </w:t>
      </w:r>
      <w:r>
        <w:rPr>
          <w:rFonts w:ascii="Palatino Linotype" w:hAnsi="Palatino Linotype"/>
          <w:b/>
          <w:color w:val="000009"/>
          <w:w w:val="110"/>
          <w:sz w:val="24"/>
        </w:rPr>
        <w:t>Thus, there is no ad­idem between the parties with regard to townships being transferred</w:t>
      </w:r>
      <w:r>
        <w:rPr>
          <w:rFonts w:ascii="Palatino Linotype" w:hAnsi="Palatino Linotype"/>
          <w:b/>
          <w:color w:val="000009"/>
          <w:spacing w:val="66"/>
          <w:w w:val="110"/>
          <w:sz w:val="24"/>
        </w:rPr>
        <w:t xml:space="preserve"> </w:t>
      </w:r>
      <w:r>
        <w:rPr>
          <w:rFonts w:ascii="Palatino Linotype" w:hAnsi="Palatino Linotype"/>
          <w:b/>
          <w:color w:val="000009"/>
          <w:w w:val="110"/>
          <w:sz w:val="24"/>
        </w:rPr>
        <w:t>by</w:t>
      </w:r>
      <w:r>
        <w:rPr>
          <w:rFonts w:ascii="Palatino Linotype" w:hAnsi="Palatino Linotype"/>
          <w:b/>
          <w:color w:val="000009"/>
          <w:spacing w:val="66"/>
          <w:w w:val="110"/>
          <w:sz w:val="24"/>
        </w:rPr>
        <w:t xml:space="preserve"> </w:t>
      </w:r>
      <w:r>
        <w:rPr>
          <w:rFonts w:ascii="Palatino Linotype" w:hAnsi="Palatino Linotype"/>
          <w:b/>
          <w:color w:val="000009"/>
          <w:w w:val="110"/>
          <w:sz w:val="24"/>
        </w:rPr>
        <w:t>the</w:t>
      </w:r>
      <w:r>
        <w:rPr>
          <w:rFonts w:ascii="Palatino Linotype" w:hAnsi="Palatino Linotype"/>
          <w:b/>
          <w:color w:val="000009"/>
          <w:spacing w:val="66"/>
          <w:w w:val="110"/>
          <w:sz w:val="24"/>
        </w:rPr>
        <w:t xml:space="preserve"> </w:t>
      </w:r>
      <w:r>
        <w:rPr>
          <w:rFonts w:ascii="Palatino Linotype" w:hAnsi="Palatino Linotype"/>
          <w:b/>
          <w:color w:val="000009"/>
          <w:w w:val="110"/>
          <w:sz w:val="24"/>
        </w:rPr>
        <w:t>petitioner to GOK</w:t>
      </w:r>
      <w:r>
        <w:rPr>
          <w:color w:val="000009"/>
          <w:w w:val="110"/>
          <w:sz w:val="24"/>
        </w:rPr>
        <w:t>. Under Schedule 5 it is more specifically indicated as to the assets, which are to be transferred in</w:t>
      </w:r>
      <w:r>
        <w:rPr>
          <w:color w:val="000009"/>
          <w:w w:val="110"/>
          <w:sz w:val="24"/>
        </w:rPr>
        <w:t xml:space="preserve"> the township by the petitioner to the GOK. It</w:t>
      </w:r>
      <w:r>
        <w:rPr>
          <w:color w:val="000009"/>
          <w:spacing w:val="10"/>
          <w:w w:val="110"/>
          <w:sz w:val="24"/>
        </w:rPr>
        <w:t xml:space="preserve"> </w:t>
      </w:r>
      <w:r>
        <w:rPr>
          <w:color w:val="000009"/>
          <w:w w:val="110"/>
          <w:sz w:val="24"/>
        </w:rPr>
        <w:t>reads:</w:t>
      </w:r>
    </w:p>
    <w:p w:rsidR="00FD4546" w:rsidRDefault="00D21E63">
      <w:pPr>
        <w:spacing w:before="150"/>
        <w:ind w:left="1561" w:right="1126"/>
        <w:jc w:val="center"/>
        <w:rPr>
          <w:sz w:val="24"/>
        </w:rPr>
      </w:pPr>
      <w:r>
        <w:rPr>
          <w:color w:val="000009"/>
          <w:w w:val="115"/>
          <w:sz w:val="24"/>
        </w:rPr>
        <w:t>"SCHEDULE 5</w:t>
      </w:r>
    </w:p>
    <w:p w:rsidR="00FD4546" w:rsidRDefault="00D21E63">
      <w:pPr>
        <w:spacing w:before="151"/>
        <w:ind w:left="2203"/>
        <w:rPr>
          <w:sz w:val="24"/>
        </w:rPr>
      </w:pPr>
      <w:r>
        <w:rPr>
          <w:color w:val="000009"/>
          <w:w w:val="110"/>
          <w:sz w:val="24"/>
        </w:rPr>
        <w:t>Transferred Township Assets</w:t>
      </w:r>
    </w:p>
    <w:p w:rsidR="00FD4546" w:rsidRDefault="00D21E63">
      <w:pPr>
        <w:pStyle w:val="ListParagraph"/>
        <w:numPr>
          <w:ilvl w:val="0"/>
          <w:numId w:val="23"/>
        </w:numPr>
        <w:tabs>
          <w:tab w:val="left" w:pos="2546"/>
        </w:tabs>
        <w:spacing w:before="157" w:line="232" w:lineRule="auto"/>
        <w:ind w:left="2203" w:right="1776" w:firstLine="0"/>
        <w:jc w:val="both"/>
        <w:rPr>
          <w:sz w:val="24"/>
        </w:rPr>
      </w:pPr>
      <w:r>
        <w:rPr>
          <w:color w:val="000009"/>
          <w:w w:val="110"/>
          <w:sz w:val="24"/>
        </w:rPr>
        <w:t>Right of way relating to the public roads in the Townships other than the Toll</w:t>
      </w:r>
      <w:r>
        <w:rPr>
          <w:color w:val="000009"/>
          <w:spacing w:val="44"/>
          <w:w w:val="110"/>
          <w:sz w:val="24"/>
        </w:rPr>
        <w:t xml:space="preserve"> </w:t>
      </w:r>
      <w:r>
        <w:rPr>
          <w:color w:val="000009"/>
          <w:w w:val="110"/>
          <w:sz w:val="24"/>
        </w:rPr>
        <w:t>Road</w:t>
      </w:r>
    </w:p>
    <w:p w:rsidR="00FD4546" w:rsidRDefault="00D21E63">
      <w:pPr>
        <w:pStyle w:val="ListParagraph"/>
        <w:numPr>
          <w:ilvl w:val="0"/>
          <w:numId w:val="23"/>
        </w:numPr>
        <w:tabs>
          <w:tab w:val="left" w:pos="2506"/>
        </w:tabs>
        <w:spacing w:before="153"/>
        <w:ind w:left="2505" w:hanging="303"/>
        <w:jc w:val="both"/>
        <w:rPr>
          <w:sz w:val="24"/>
        </w:rPr>
      </w:pPr>
      <w:r>
        <w:rPr>
          <w:color w:val="000009"/>
          <w:w w:val="110"/>
          <w:sz w:val="24"/>
        </w:rPr>
        <w:t>Buildings solely housing municipal</w:t>
      </w:r>
      <w:r>
        <w:rPr>
          <w:color w:val="000009"/>
          <w:spacing w:val="35"/>
          <w:w w:val="110"/>
          <w:sz w:val="24"/>
        </w:rPr>
        <w:t xml:space="preserve"> </w:t>
      </w:r>
      <w:r>
        <w:rPr>
          <w:color w:val="000009"/>
          <w:w w:val="110"/>
          <w:sz w:val="24"/>
        </w:rPr>
        <w:t>offices</w:t>
      </w:r>
    </w:p>
    <w:p w:rsidR="00FD4546" w:rsidRDefault="00D21E63">
      <w:pPr>
        <w:pStyle w:val="ListParagraph"/>
        <w:numPr>
          <w:ilvl w:val="0"/>
          <w:numId w:val="23"/>
        </w:numPr>
        <w:tabs>
          <w:tab w:val="left" w:pos="2700"/>
        </w:tabs>
        <w:spacing w:before="158" w:line="232" w:lineRule="auto"/>
        <w:ind w:left="2203" w:right="1773" w:firstLine="0"/>
        <w:jc w:val="both"/>
        <w:rPr>
          <w:sz w:val="24"/>
        </w:rPr>
      </w:pPr>
      <w:r>
        <w:rPr>
          <w:color w:val="000009"/>
          <w:w w:val="110"/>
          <w:sz w:val="24"/>
        </w:rPr>
        <w:t>Fire Station and related fire fight</w:t>
      </w:r>
      <w:r>
        <w:rPr>
          <w:color w:val="000009"/>
          <w:w w:val="110"/>
          <w:sz w:val="24"/>
        </w:rPr>
        <w:t>ing equipment</w:t>
      </w:r>
    </w:p>
    <w:p w:rsidR="00FD4546" w:rsidRDefault="00D21E63">
      <w:pPr>
        <w:pStyle w:val="ListParagraph"/>
        <w:numPr>
          <w:ilvl w:val="0"/>
          <w:numId w:val="23"/>
        </w:numPr>
        <w:tabs>
          <w:tab w:val="left" w:pos="2506"/>
        </w:tabs>
        <w:spacing w:before="153"/>
        <w:ind w:left="2505" w:hanging="303"/>
        <w:jc w:val="both"/>
        <w:rPr>
          <w:sz w:val="24"/>
        </w:rPr>
      </w:pPr>
      <w:r>
        <w:rPr>
          <w:color w:val="000009"/>
          <w:w w:val="110"/>
          <w:sz w:val="24"/>
        </w:rPr>
        <w:t>Police</w:t>
      </w:r>
      <w:r>
        <w:rPr>
          <w:color w:val="000009"/>
          <w:spacing w:val="10"/>
          <w:w w:val="110"/>
          <w:sz w:val="24"/>
        </w:rPr>
        <w:t xml:space="preserve"> </w:t>
      </w:r>
      <w:r>
        <w:rPr>
          <w:color w:val="000009"/>
          <w:w w:val="110"/>
          <w:sz w:val="24"/>
        </w:rPr>
        <w:t>Station</w:t>
      </w:r>
    </w:p>
    <w:p w:rsidR="00FD4546" w:rsidRDefault="00D21E63">
      <w:pPr>
        <w:pStyle w:val="ListParagraph"/>
        <w:numPr>
          <w:ilvl w:val="0"/>
          <w:numId w:val="23"/>
        </w:numPr>
        <w:tabs>
          <w:tab w:val="left" w:pos="2556"/>
        </w:tabs>
        <w:spacing w:before="156" w:line="232" w:lineRule="auto"/>
        <w:ind w:left="2203" w:right="1767" w:firstLine="0"/>
        <w:jc w:val="both"/>
        <w:rPr>
          <w:sz w:val="24"/>
        </w:rPr>
      </w:pPr>
      <w:r>
        <w:rPr>
          <w:color w:val="000009"/>
          <w:w w:val="105"/>
          <w:sz w:val="24"/>
        </w:rPr>
        <w:t>Employment of such employee employed in connection with the civil operation of the Township as mutually</w:t>
      </w:r>
      <w:r>
        <w:rPr>
          <w:color w:val="000009"/>
          <w:spacing w:val="45"/>
          <w:w w:val="105"/>
          <w:sz w:val="24"/>
        </w:rPr>
        <w:t xml:space="preserve"> </w:t>
      </w:r>
      <w:r>
        <w:rPr>
          <w:color w:val="000009"/>
          <w:w w:val="105"/>
          <w:sz w:val="24"/>
        </w:rPr>
        <w:t>agreed</w:t>
      </w:r>
    </w:p>
    <w:p w:rsidR="00FD4546" w:rsidRDefault="00D21E63">
      <w:pPr>
        <w:pStyle w:val="ListParagraph"/>
        <w:numPr>
          <w:ilvl w:val="0"/>
          <w:numId w:val="23"/>
        </w:numPr>
        <w:tabs>
          <w:tab w:val="left" w:pos="2508"/>
        </w:tabs>
        <w:spacing w:before="161" w:line="232" w:lineRule="auto"/>
        <w:ind w:left="2203" w:right="1775" w:firstLine="0"/>
        <w:jc w:val="both"/>
        <w:rPr>
          <w:sz w:val="24"/>
        </w:rPr>
      </w:pPr>
      <w:r>
        <w:rPr>
          <w:color w:val="000009"/>
          <w:w w:val="110"/>
          <w:sz w:val="24"/>
        </w:rPr>
        <w:t>Such other assets as may be mutually agreed between GOK and the</w:t>
      </w:r>
      <w:r>
        <w:rPr>
          <w:color w:val="000009"/>
          <w:spacing w:val="26"/>
          <w:w w:val="110"/>
          <w:sz w:val="24"/>
        </w:rPr>
        <w:t xml:space="preserve"> </w:t>
      </w:r>
      <w:r>
        <w:rPr>
          <w:color w:val="000009"/>
          <w:w w:val="110"/>
          <w:sz w:val="24"/>
        </w:rPr>
        <w:t>Company"</w:t>
      </w:r>
    </w:p>
    <w:p w:rsidR="00FD4546" w:rsidRDefault="00D21E63">
      <w:pPr>
        <w:spacing w:before="152" w:line="232" w:lineRule="auto"/>
        <w:ind w:left="1636" w:right="1209"/>
        <w:jc w:val="both"/>
        <w:rPr>
          <w:sz w:val="24"/>
        </w:rPr>
      </w:pPr>
      <w:r>
        <w:rPr>
          <w:rFonts w:ascii="Palatino Linotype" w:hAnsi="Palatino Linotype"/>
          <w:b/>
          <w:color w:val="000009"/>
          <w:w w:val="110"/>
          <w:sz w:val="24"/>
        </w:rPr>
        <w:t>Thus, what is agreed under FWA and supplemental agreements by petitioner with GOK is to transfer the assets of townships as specified in Schedule</w:t>
      </w:r>
      <w:r>
        <w:rPr>
          <w:rFonts w:ascii="Palatino Linotype" w:hAnsi="Palatino Linotype"/>
          <w:b/>
          <w:color w:val="000009"/>
          <w:spacing w:val="66"/>
          <w:w w:val="110"/>
          <w:sz w:val="24"/>
        </w:rPr>
        <w:t xml:space="preserve"> </w:t>
      </w:r>
      <w:r>
        <w:rPr>
          <w:rFonts w:ascii="Palatino Linotype" w:hAnsi="Palatino Linotype"/>
          <w:b/>
          <w:color w:val="000009"/>
          <w:w w:val="110"/>
          <w:sz w:val="24"/>
        </w:rPr>
        <w:t>­</w:t>
      </w:r>
      <w:r>
        <w:rPr>
          <w:rFonts w:ascii="Palatino Linotype" w:hAnsi="Palatino Linotype"/>
          <w:b/>
          <w:color w:val="000009"/>
          <w:spacing w:val="66"/>
          <w:w w:val="110"/>
          <w:sz w:val="24"/>
        </w:rPr>
        <w:t xml:space="preserve"> </w:t>
      </w:r>
      <w:r>
        <w:rPr>
          <w:rFonts w:ascii="Palatino Linotype" w:hAnsi="Palatino Linotype"/>
          <w:b/>
          <w:color w:val="000009"/>
          <w:w w:val="110"/>
          <w:sz w:val="24"/>
        </w:rPr>
        <w:t>5</w:t>
      </w:r>
      <w:r>
        <w:rPr>
          <w:rFonts w:ascii="Palatino Linotype" w:hAnsi="Palatino Linotype"/>
          <w:b/>
          <w:color w:val="000009"/>
          <w:spacing w:val="66"/>
          <w:w w:val="110"/>
          <w:sz w:val="24"/>
        </w:rPr>
        <w:t xml:space="preserve"> </w:t>
      </w:r>
      <w:r>
        <w:rPr>
          <w:rFonts w:ascii="Palatino Linotype" w:hAnsi="Palatino Linotype"/>
          <w:b/>
          <w:color w:val="000009"/>
          <w:w w:val="110"/>
          <w:sz w:val="24"/>
        </w:rPr>
        <w:t>of FWA and nothing new can be added or read into it</w:t>
      </w:r>
      <w:r>
        <w:rPr>
          <w:color w:val="000009"/>
          <w:w w:val="110"/>
          <w:sz w:val="24"/>
        </w:rPr>
        <w:t>.</w:t>
      </w:r>
    </w:p>
    <w:p w:rsidR="00FD4546" w:rsidRDefault="00D21E63">
      <w:pPr>
        <w:pStyle w:val="ListParagraph"/>
        <w:numPr>
          <w:ilvl w:val="0"/>
          <w:numId w:val="22"/>
        </w:numPr>
        <w:tabs>
          <w:tab w:val="left" w:pos="2482"/>
        </w:tabs>
        <w:spacing w:before="167" w:line="232" w:lineRule="auto"/>
        <w:ind w:right="1207" w:firstLine="0"/>
        <w:jc w:val="both"/>
        <w:rPr>
          <w:sz w:val="24"/>
        </w:rPr>
      </w:pPr>
      <w:r>
        <w:rPr>
          <w:color w:val="000009"/>
          <w:w w:val="110"/>
          <w:sz w:val="24"/>
        </w:rPr>
        <w:t>In fact, contention now raised in the present writ pe</w:t>
      </w:r>
      <w:r>
        <w:rPr>
          <w:color w:val="000009"/>
          <w:w w:val="110"/>
          <w:sz w:val="24"/>
        </w:rPr>
        <w:t>tition was also the plea put forward by State Government before the Division Bench in the matter</w:t>
      </w:r>
      <w:r>
        <w:rPr>
          <w:color w:val="000009"/>
          <w:spacing w:val="38"/>
          <w:w w:val="110"/>
          <w:sz w:val="24"/>
        </w:rPr>
        <w:t xml:space="preserve"> </w:t>
      </w:r>
      <w:r>
        <w:rPr>
          <w:color w:val="000009"/>
          <w:w w:val="110"/>
          <w:sz w:val="24"/>
        </w:rPr>
        <w:t>of</w:t>
      </w:r>
    </w:p>
    <w:p w:rsidR="00FD4546" w:rsidRDefault="00FD4546">
      <w:pPr>
        <w:spacing w:line="232" w:lineRule="auto"/>
        <w:jc w:val="both"/>
        <w:rPr>
          <w:sz w:val="24"/>
        </w:rPr>
        <w:sectPr w:rsidR="00FD4546">
          <w:pgSz w:w="11900" w:h="16840"/>
          <w:pgMar w:top="1320" w:right="1320" w:bottom="280" w:left="940" w:header="708" w:footer="0" w:gutter="0"/>
          <w:cols w:space="720"/>
        </w:sectPr>
      </w:pPr>
    </w:p>
    <w:p w:rsidR="00FD4546" w:rsidRDefault="00D21E63">
      <w:pPr>
        <w:spacing w:before="109" w:line="232" w:lineRule="auto"/>
        <w:ind w:left="1636" w:right="1201"/>
        <w:jc w:val="both"/>
        <w:rPr>
          <w:sz w:val="24"/>
        </w:rPr>
      </w:pPr>
      <w:r>
        <w:rPr>
          <w:color w:val="000009"/>
          <w:w w:val="110"/>
          <w:sz w:val="24"/>
        </w:rPr>
        <w:t>J.C. MADHUSWAMY AND OTHERS vs. THE STATE OF KARNATAKA AND OTHERS in W.P. No. 45386/2004 (GM­PIL), which came to be considered and rejected</w:t>
      </w:r>
      <w:r>
        <w:rPr>
          <w:color w:val="000009"/>
          <w:w w:val="110"/>
          <w:sz w:val="24"/>
        </w:rPr>
        <w:t>. Same was also affirmed by the Hon'ble Apex Court in the matter</w:t>
      </w:r>
      <w:r>
        <w:rPr>
          <w:color w:val="000009"/>
          <w:spacing w:val="-29"/>
          <w:w w:val="110"/>
          <w:sz w:val="24"/>
        </w:rPr>
        <w:t xml:space="preserve"> </w:t>
      </w:r>
      <w:r>
        <w:rPr>
          <w:color w:val="000009"/>
          <w:w w:val="110"/>
          <w:sz w:val="24"/>
        </w:rPr>
        <w:t>of</w:t>
      </w:r>
      <w:r>
        <w:rPr>
          <w:color w:val="000009"/>
          <w:spacing w:val="-28"/>
          <w:w w:val="110"/>
          <w:sz w:val="24"/>
        </w:rPr>
        <w:t xml:space="preserve"> </w:t>
      </w:r>
      <w:r>
        <w:rPr>
          <w:color w:val="000009"/>
          <w:w w:val="110"/>
          <w:sz w:val="24"/>
        </w:rPr>
        <w:t>STATE</w:t>
      </w:r>
      <w:r>
        <w:rPr>
          <w:color w:val="000009"/>
          <w:spacing w:val="-29"/>
          <w:w w:val="110"/>
          <w:sz w:val="24"/>
        </w:rPr>
        <w:t xml:space="preserve"> </w:t>
      </w:r>
      <w:r>
        <w:rPr>
          <w:color w:val="000009"/>
          <w:w w:val="110"/>
          <w:sz w:val="24"/>
        </w:rPr>
        <w:t>OF</w:t>
      </w:r>
      <w:r>
        <w:rPr>
          <w:color w:val="000009"/>
          <w:spacing w:val="-29"/>
          <w:w w:val="110"/>
          <w:sz w:val="24"/>
        </w:rPr>
        <w:t xml:space="preserve"> </w:t>
      </w:r>
      <w:r>
        <w:rPr>
          <w:color w:val="000009"/>
          <w:w w:val="110"/>
          <w:sz w:val="24"/>
        </w:rPr>
        <w:t>KARNATAKA</w:t>
      </w:r>
      <w:r>
        <w:rPr>
          <w:color w:val="000009"/>
          <w:spacing w:val="-28"/>
          <w:w w:val="110"/>
          <w:sz w:val="24"/>
        </w:rPr>
        <w:t xml:space="preserve"> </w:t>
      </w:r>
      <w:r>
        <w:rPr>
          <w:color w:val="000009"/>
          <w:w w:val="110"/>
          <w:sz w:val="24"/>
        </w:rPr>
        <w:t>AND</w:t>
      </w:r>
      <w:r>
        <w:rPr>
          <w:color w:val="000009"/>
          <w:spacing w:val="-29"/>
          <w:w w:val="110"/>
          <w:sz w:val="24"/>
        </w:rPr>
        <w:t xml:space="preserve"> </w:t>
      </w:r>
      <w:r>
        <w:rPr>
          <w:color w:val="000009"/>
          <w:w w:val="110"/>
          <w:sz w:val="24"/>
        </w:rPr>
        <w:t>OTHERS</w:t>
      </w:r>
      <w:r>
        <w:rPr>
          <w:color w:val="000009"/>
          <w:spacing w:val="-28"/>
          <w:w w:val="110"/>
          <w:sz w:val="24"/>
        </w:rPr>
        <w:t xml:space="preserve"> </w:t>
      </w:r>
      <w:r>
        <w:rPr>
          <w:color w:val="000009"/>
          <w:w w:val="110"/>
          <w:sz w:val="24"/>
        </w:rPr>
        <w:t>vs.</w:t>
      </w:r>
      <w:r>
        <w:rPr>
          <w:color w:val="000009"/>
          <w:spacing w:val="-28"/>
          <w:w w:val="110"/>
          <w:sz w:val="24"/>
        </w:rPr>
        <w:t xml:space="preserve"> </w:t>
      </w:r>
      <w:r>
        <w:rPr>
          <w:color w:val="000009"/>
          <w:w w:val="110"/>
          <w:sz w:val="24"/>
        </w:rPr>
        <w:t xml:space="preserve">ALL </w:t>
      </w:r>
      <w:r>
        <w:rPr>
          <w:color w:val="000009"/>
          <w:w w:val="105"/>
          <w:sz w:val="24"/>
        </w:rPr>
        <w:t xml:space="preserve">INDIA MANUFACTURERS ORGANISATION reported in </w:t>
      </w:r>
      <w:r>
        <w:rPr>
          <w:color w:val="000009"/>
          <w:w w:val="110"/>
          <w:sz w:val="24"/>
        </w:rPr>
        <w:t>(2006) 4 SCC 683 whereunder Hon'ble Apex Court has negatived said contention as already observed herein a</w:t>
      </w:r>
      <w:r>
        <w:rPr>
          <w:color w:val="000009"/>
          <w:w w:val="110"/>
          <w:sz w:val="24"/>
        </w:rPr>
        <w:t>bove.</w:t>
      </w:r>
    </w:p>
    <w:p w:rsidR="00FD4546" w:rsidRDefault="00D21E63">
      <w:pPr>
        <w:pStyle w:val="ListParagraph"/>
        <w:numPr>
          <w:ilvl w:val="0"/>
          <w:numId w:val="22"/>
        </w:numPr>
        <w:tabs>
          <w:tab w:val="left" w:pos="2482"/>
        </w:tabs>
        <w:spacing w:before="151" w:line="232" w:lineRule="auto"/>
        <w:ind w:left="1672" w:right="1223" w:firstLine="0"/>
        <w:jc w:val="both"/>
        <w:rPr>
          <w:sz w:val="24"/>
        </w:rPr>
      </w:pPr>
      <w:r>
        <w:rPr>
          <w:rFonts w:ascii="Palatino Linotype" w:hAnsi="Palatino Linotype"/>
          <w:b/>
          <w:color w:val="000009"/>
          <w:w w:val="115"/>
          <w:sz w:val="24"/>
        </w:rPr>
        <w:t>Thus, a combined reading of the above clauses in the FWA and the agreements would clearly indicate as to what assets would revert back to the Government and the developments that would take place in the subject lands other than what has been mentione</w:t>
      </w:r>
      <w:r>
        <w:rPr>
          <w:rFonts w:ascii="Palatino Linotype" w:hAnsi="Palatino Linotype"/>
          <w:b/>
          <w:color w:val="000009"/>
          <w:w w:val="115"/>
          <w:sz w:val="24"/>
        </w:rPr>
        <w:t>d in clause 6.8.3 which would revert back to the State Government. As such, plea now raised by third respondent with regard to township</w:t>
      </w:r>
      <w:r>
        <w:rPr>
          <w:rFonts w:ascii="Palatino Linotype" w:hAnsi="Palatino Linotype"/>
          <w:b/>
          <w:color w:val="000009"/>
          <w:spacing w:val="-15"/>
          <w:w w:val="115"/>
          <w:sz w:val="24"/>
        </w:rPr>
        <w:t xml:space="preserve"> </w:t>
      </w:r>
      <w:r>
        <w:rPr>
          <w:rFonts w:ascii="Palatino Linotype" w:hAnsi="Palatino Linotype"/>
          <w:b/>
          <w:color w:val="000009"/>
          <w:w w:val="115"/>
          <w:sz w:val="24"/>
        </w:rPr>
        <w:t>established by the petitioner is required to be transferred to</w:t>
      </w:r>
      <w:r>
        <w:rPr>
          <w:rFonts w:ascii="Palatino Linotype" w:hAnsi="Palatino Linotype"/>
          <w:b/>
          <w:color w:val="000009"/>
          <w:spacing w:val="-29"/>
          <w:w w:val="115"/>
          <w:sz w:val="24"/>
        </w:rPr>
        <w:t xml:space="preserve"> </w:t>
      </w:r>
      <w:r>
        <w:rPr>
          <w:rFonts w:ascii="Palatino Linotype" w:hAnsi="Palatino Linotype"/>
          <w:b/>
          <w:color w:val="000009"/>
          <w:w w:val="115"/>
          <w:sz w:val="24"/>
        </w:rPr>
        <w:t>GOK cannot be accepted and it stands</w:t>
      </w:r>
      <w:r>
        <w:rPr>
          <w:rFonts w:ascii="Palatino Linotype" w:hAnsi="Palatino Linotype"/>
          <w:b/>
          <w:color w:val="000009"/>
          <w:spacing w:val="2"/>
          <w:w w:val="115"/>
          <w:sz w:val="24"/>
        </w:rPr>
        <w:t xml:space="preserve"> </w:t>
      </w:r>
      <w:r>
        <w:rPr>
          <w:rFonts w:ascii="Palatino Linotype" w:hAnsi="Palatino Linotype"/>
          <w:b/>
          <w:color w:val="000009"/>
          <w:w w:val="115"/>
          <w:sz w:val="24"/>
        </w:rPr>
        <w:t>rejected.</w:t>
      </w:r>
      <w:r>
        <w:rPr>
          <w:color w:val="000009"/>
          <w:w w:val="115"/>
          <w:sz w:val="24"/>
        </w:rPr>
        <w:t>”</w:t>
      </w:r>
    </w:p>
    <w:p w:rsidR="00FD4546" w:rsidRDefault="00D21E63">
      <w:pPr>
        <w:spacing w:before="157"/>
        <w:ind w:left="6080"/>
        <w:rPr>
          <w:sz w:val="24"/>
        </w:rPr>
      </w:pPr>
      <w:r>
        <w:rPr>
          <w:color w:val="000009"/>
          <w:w w:val="110"/>
          <w:sz w:val="24"/>
        </w:rPr>
        <w:t>(emphasis supplied)</w:t>
      </w:r>
    </w:p>
    <w:p w:rsidR="00FD4546" w:rsidRDefault="00FD4546">
      <w:pPr>
        <w:pStyle w:val="BodyText"/>
        <w:spacing w:before="1"/>
      </w:pPr>
    </w:p>
    <w:p w:rsidR="00FD4546" w:rsidRDefault="00D21E63">
      <w:pPr>
        <w:pStyle w:val="BodyText"/>
        <w:spacing w:before="1" w:line="465" w:lineRule="auto"/>
        <w:ind w:left="501" w:right="116"/>
        <w:jc w:val="both"/>
      </w:pPr>
      <w:r>
        <w:rPr>
          <w:color w:val="000009"/>
          <w:w w:val="110"/>
        </w:rPr>
        <w:t>The High Court thereafter adverted to the ODP/Master Plan prepared by the Planning Authority and opined that it defines the developmental activities to be carried out at the interchanges. After extracting the relevant portion thereof and adverting to the</w:t>
      </w:r>
      <w:r>
        <w:rPr>
          <w:color w:val="000009"/>
          <w:spacing w:val="77"/>
          <w:w w:val="110"/>
        </w:rPr>
        <w:t xml:space="preserve"> </w:t>
      </w:r>
      <w:r>
        <w:rPr>
          <w:color w:val="000009"/>
          <w:w w:val="110"/>
        </w:rPr>
        <w:t>c</w:t>
      </w:r>
      <w:r>
        <w:rPr>
          <w:color w:val="000009"/>
          <w:w w:val="110"/>
        </w:rPr>
        <w:t>orrespondence between the Public Works Department (PWD) of the State and the Planning Authority and the discussion during the 34</w:t>
      </w:r>
      <w:r>
        <w:rPr>
          <w:color w:val="000009"/>
          <w:w w:val="110"/>
          <w:vertAlign w:val="superscript"/>
        </w:rPr>
        <w:t>th</w:t>
      </w:r>
      <w:r>
        <w:rPr>
          <w:color w:val="000009"/>
          <w:w w:val="110"/>
        </w:rPr>
        <w:t xml:space="preserve"> General Meeting of the Planning Authority, the </w:t>
      </w:r>
      <w:r>
        <w:rPr>
          <w:color w:val="000009"/>
          <w:spacing w:val="-13"/>
          <w:w w:val="110"/>
        </w:rPr>
        <w:t xml:space="preserve">High </w:t>
      </w:r>
      <w:r>
        <w:rPr>
          <w:color w:val="000009"/>
          <w:w w:val="110"/>
        </w:rPr>
        <w:t>Court</w:t>
      </w:r>
      <w:r>
        <w:rPr>
          <w:color w:val="000009"/>
          <w:spacing w:val="77"/>
          <w:w w:val="110"/>
        </w:rPr>
        <w:t xml:space="preserve"> </w:t>
      </w:r>
      <w:r>
        <w:rPr>
          <w:color w:val="000009"/>
          <w:w w:val="110"/>
        </w:rPr>
        <w:t>concluded</w:t>
      </w:r>
      <w:r>
        <w:rPr>
          <w:color w:val="000009"/>
          <w:spacing w:val="77"/>
          <w:w w:val="110"/>
        </w:rPr>
        <w:t xml:space="preserve"> </w:t>
      </w:r>
      <w:r>
        <w:rPr>
          <w:color w:val="000009"/>
          <w:w w:val="110"/>
        </w:rPr>
        <w:t>that</w:t>
      </w:r>
      <w:r>
        <w:rPr>
          <w:color w:val="000009"/>
          <w:spacing w:val="77"/>
          <w:w w:val="110"/>
        </w:rPr>
        <w:t xml:space="preserve"> </w:t>
      </w:r>
      <w:r>
        <w:rPr>
          <w:color w:val="000009"/>
          <w:w w:val="110"/>
        </w:rPr>
        <w:t>interchange</w:t>
      </w:r>
      <w:r>
        <w:rPr>
          <w:color w:val="000009"/>
          <w:spacing w:val="77"/>
          <w:w w:val="110"/>
        </w:rPr>
        <w:t xml:space="preserve"> </w:t>
      </w:r>
      <w:r>
        <w:rPr>
          <w:color w:val="000009"/>
          <w:w w:val="110"/>
        </w:rPr>
        <w:t>areas</w:t>
      </w:r>
      <w:r>
        <w:rPr>
          <w:color w:val="000009"/>
          <w:spacing w:val="77"/>
          <w:w w:val="110"/>
        </w:rPr>
        <w:t xml:space="preserve"> </w:t>
      </w:r>
      <w:r>
        <w:rPr>
          <w:color w:val="000009"/>
          <w:w w:val="110"/>
        </w:rPr>
        <w:t>at</w:t>
      </w:r>
      <w:r>
        <w:rPr>
          <w:color w:val="000009"/>
          <w:spacing w:val="77"/>
          <w:w w:val="110"/>
        </w:rPr>
        <w:t xml:space="preserve"> </w:t>
      </w:r>
      <w:r>
        <w:rPr>
          <w:color w:val="000009"/>
          <w:w w:val="110"/>
        </w:rPr>
        <w:t>link</w:t>
      </w:r>
      <w:r>
        <w:rPr>
          <w:color w:val="000009"/>
          <w:spacing w:val="77"/>
          <w:w w:val="110"/>
        </w:rPr>
        <w:t xml:space="preserve"> </w:t>
      </w:r>
      <w:r>
        <w:rPr>
          <w:color w:val="000009"/>
          <w:w w:val="110"/>
        </w:rPr>
        <w:t>road</w:t>
      </w:r>
      <w:r>
        <w:rPr>
          <w:color w:val="000009"/>
          <w:spacing w:val="77"/>
          <w:w w:val="110"/>
        </w:rPr>
        <w:t xml:space="preserve"> </w:t>
      </w:r>
      <w:r>
        <w:rPr>
          <w:color w:val="000009"/>
          <w:w w:val="110"/>
        </w:rPr>
        <w:t>and peripheral road a</w:t>
      </w:r>
      <w:r>
        <w:rPr>
          <w:color w:val="000009"/>
          <w:w w:val="110"/>
        </w:rPr>
        <w:t>re permitted for residential developments as per the FWA.</w:t>
      </w:r>
      <w:r>
        <w:rPr>
          <w:color w:val="000009"/>
          <w:spacing w:val="77"/>
          <w:w w:val="110"/>
        </w:rPr>
        <w:t xml:space="preserve"> </w:t>
      </w:r>
      <w:r>
        <w:rPr>
          <w:color w:val="000009"/>
          <w:w w:val="110"/>
        </w:rPr>
        <w:t>It then went on to consider the argument of “single plot” and held that the plan submitted by the Project Proponents</w:t>
      </w:r>
    </w:p>
    <w:p w:rsidR="00FD4546" w:rsidRDefault="00FD4546">
      <w:pPr>
        <w:spacing w:line="465" w:lineRule="auto"/>
        <w:jc w:val="both"/>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18"/>
        <w:jc w:val="both"/>
      </w:pPr>
      <w:r>
        <w:rPr>
          <w:color w:val="000009"/>
          <w:w w:val="110"/>
        </w:rPr>
        <w:t>was in respect of one single plot, wherein they had proposed to</w:t>
      </w:r>
      <w:r>
        <w:rPr>
          <w:color w:val="000009"/>
          <w:w w:val="110"/>
        </w:rPr>
        <w:t xml:space="preserve"> develop group housing block wise.</w:t>
      </w:r>
      <w:r>
        <w:rPr>
          <w:color w:val="000009"/>
          <w:spacing w:val="77"/>
          <w:w w:val="110"/>
        </w:rPr>
        <w:t xml:space="preserve"> </w:t>
      </w:r>
      <w:r>
        <w:rPr>
          <w:color w:val="000009"/>
          <w:w w:val="110"/>
        </w:rPr>
        <w:t>The High Court was also impressed by the argument of the Project Proponents that the</w:t>
      </w:r>
      <w:r>
        <w:rPr>
          <w:color w:val="000009"/>
          <w:spacing w:val="77"/>
          <w:w w:val="110"/>
        </w:rPr>
        <w:t xml:space="preserve"> </w:t>
      </w:r>
      <w:r>
        <w:rPr>
          <w:color w:val="000009"/>
          <w:w w:val="110"/>
        </w:rPr>
        <w:t>Department of Town and Country Planning in respect of these very Project Proponents had granted approval for residential</w:t>
      </w:r>
      <w:r>
        <w:rPr>
          <w:color w:val="000009"/>
          <w:spacing w:val="77"/>
          <w:w w:val="110"/>
        </w:rPr>
        <w:t xml:space="preserve"> </w:t>
      </w:r>
      <w:r>
        <w:rPr>
          <w:color w:val="000009"/>
          <w:w w:val="110"/>
        </w:rPr>
        <w:t>layout in Surve</w:t>
      </w:r>
      <w:r>
        <w:rPr>
          <w:color w:val="000009"/>
          <w:w w:val="110"/>
        </w:rPr>
        <w:t>y No. 15/1 (part), 16 &amp; 18 (part) measuring 15 acres</w:t>
      </w:r>
      <w:r>
        <w:rPr>
          <w:color w:val="000009"/>
          <w:spacing w:val="77"/>
          <w:w w:val="110"/>
        </w:rPr>
        <w:t xml:space="preserve"> </w:t>
      </w:r>
      <w:r>
        <w:rPr>
          <w:color w:val="000009"/>
          <w:w w:val="110"/>
        </w:rPr>
        <w:t>38</w:t>
      </w:r>
      <w:r>
        <w:rPr>
          <w:rFonts w:ascii="Calibri" w:hAnsi="Calibri"/>
          <w:color w:val="000009"/>
          <w:w w:val="110"/>
        </w:rPr>
        <w:t xml:space="preserve">½ </w:t>
      </w:r>
      <w:r>
        <w:rPr>
          <w:color w:val="000009"/>
          <w:w w:val="110"/>
        </w:rPr>
        <w:t>guntas</w:t>
      </w:r>
      <w:r>
        <w:rPr>
          <w:color w:val="000009"/>
          <w:spacing w:val="77"/>
          <w:w w:val="110"/>
        </w:rPr>
        <w:t xml:space="preserve"> </w:t>
      </w:r>
      <w:r>
        <w:rPr>
          <w:color w:val="000009"/>
          <w:w w:val="110"/>
        </w:rPr>
        <w:t>at Varashansandra Village,</w:t>
      </w:r>
      <w:r>
        <w:rPr>
          <w:color w:val="000009"/>
          <w:spacing w:val="77"/>
          <w:w w:val="110"/>
        </w:rPr>
        <w:t xml:space="preserve"> </w:t>
      </w:r>
      <w:r>
        <w:rPr>
          <w:color w:val="000009"/>
          <w:w w:val="110"/>
        </w:rPr>
        <w:t>Kengeri</w:t>
      </w:r>
      <w:r>
        <w:rPr>
          <w:color w:val="000009"/>
          <w:spacing w:val="77"/>
          <w:w w:val="110"/>
        </w:rPr>
        <w:t xml:space="preserve"> </w:t>
      </w:r>
      <w:r>
        <w:rPr>
          <w:color w:val="000009"/>
          <w:w w:val="110"/>
        </w:rPr>
        <w:t>Hobli, Bangalore North Taluk for allotting sites to land losers followed by</w:t>
      </w:r>
      <w:r>
        <w:rPr>
          <w:color w:val="000009"/>
          <w:spacing w:val="77"/>
          <w:w w:val="110"/>
        </w:rPr>
        <w:t xml:space="preserve"> </w:t>
      </w:r>
      <w:r>
        <w:rPr>
          <w:color w:val="000009"/>
          <w:w w:val="110"/>
        </w:rPr>
        <w:t>issuance</w:t>
      </w:r>
      <w:r>
        <w:rPr>
          <w:color w:val="000009"/>
          <w:spacing w:val="77"/>
          <w:w w:val="110"/>
        </w:rPr>
        <w:t xml:space="preserve"> </w:t>
      </w:r>
      <w:r>
        <w:rPr>
          <w:color w:val="000009"/>
          <w:w w:val="110"/>
        </w:rPr>
        <w:t>of</w:t>
      </w:r>
      <w:r>
        <w:rPr>
          <w:color w:val="000009"/>
          <w:spacing w:val="77"/>
          <w:w w:val="110"/>
        </w:rPr>
        <w:t xml:space="preserve"> </w:t>
      </w:r>
      <w:r>
        <w:rPr>
          <w:color w:val="000009"/>
          <w:w w:val="110"/>
        </w:rPr>
        <w:t>Commencement</w:t>
      </w:r>
      <w:r>
        <w:rPr>
          <w:color w:val="000009"/>
          <w:spacing w:val="77"/>
          <w:w w:val="110"/>
        </w:rPr>
        <w:t xml:space="preserve"> </w:t>
      </w:r>
      <w:r>
        <w:rPr>
          <w:color w:val="000009"/>
          <w:w w:val="110"/>
        </w:rPr>
        <w:t>Certificate</w:t>
      </w:r>
      <w:r>
        <w:rPr>
          <w:color w:val="000009"/>
          <w:spacing w:val="77"/>
          <w:w w:val="110"/>
        </w:rPr>
        <w:t xml:space="preserve"> </w:t>
      </w:r>
      <w:r>
        <w:rPr>
          <w:color w:val="000009"/>
          <w:w w:val="110"/>
        </w:rPr>
        <w:t>dated</w:t>
      </w:r>
      <w:r>
        <w:rPr>
          <w:color w:val="000009"/>
          <w:spacing w:val="77"/>
          <w:w w:val="110"/>
        </w:rPr>
        <w:t xml:space="preserve"> </w:t>
      </w:r>
      <w:r>
        <w:rPr>
          <w:color w:val="000009"/>
          <w:w w:val="110"/>
        </w:rPr>
        <w:t>7.3.2014. Therefore, the High Court went on to observe that it would not lie in the mouth of the Planning Authority to approbate and reprobate on the same subject matter. The High Court also adverted to the permissions accorded by the Planning Authority fo</w:t>
      </w:r>
      <w:r>
        <w:rPr>
          <w:color w:val="000009"/>
          <w:w w:val="110"/>
        </w:rPr>
        <w:t>r</w:t>
      </w:r>
      <w:r>
        <w:rPr>
          <w:color w:val="000009"/>
          <w:spacing w:val="77"/>
          <w:w w:val="110"/>
        </w:rPr>
        <w:t xml:space="preserve"> </w:t>
      </w:r>
      <w:r>
        <w:rPr>
          <w:color w:val="000009"/>
          <w:w w:val="110"/>
        </w:rPr>
        <w:t>setting</w:t>
      </w:r>
      <w:r>
        <w:rPr>
          <w:color w:val="000009"/>
          <w:spacing w:val="77"/>
          <w:w w:val="110"/>
        </w:rPr>
        <w:t xml:space="preserve"> </w:t>
      </w:r>
      <w:r>
        <w:rPr>
          <w:color w:val="000009"/>
          <w:w w:val="110"/>
        </w:rPr>
        <w:t>up</w:t>
      </w:r>
      <w:r>
        <w:rPr>
          <w:color w:val="000009"/>
          <w:spacing w:val="77"/>
          <w:w w:val="110"/>
        </w:rPr>
        <w:t xml:space="preserve"> </w:t>
      </w:r>
      <w:r>
        <w:rPr>
          <w:color w:val="000009"/>
          <w:w w:val="110"/>
        </w:rPr>
        <w:t>housing</w:t>
      </w:r>
      <w:r>
        <w:rPr>
          <w:color w:val="000009"/>
          <w:spacing w:val="77"/>
          <w:w w:val="110"/>
        </w:rPr>
        <w:t xml:space="preserve"> </w:t>
      </w:r>
      <w:r>
        <w:rPr>
          <w:color w:val="000009"/>
          <w:w w:val="110"/>
        </w:rPr>
        <w:t>scheme</w:t>
      </w:r>
      <w:r>
        <w:rPr>
          <w:color w:val="000009"/>
          <w:spacing w:val="77"/>
          <w:w w:val="110"/>
        </w:rPr>
        <w:t xml:space="preserve"> </w:t>
      </w:r>
      <w:r>
        <w:rPr>
          <w:color w:val="000009"/>
          <w:w w:val="110"/>
        </w:rPr>
        <w:t>by</w:t>
      </w:r>
      <w:r>
        <w:rPr>
          <w:color w:val="000009"/>
          <w:spacing w:val="77"/>
          <w:w w:val="110"/>
        </w:rPr>
        <w:t xml:space="preserve"> </w:t>
      </w:r>
      <w:r>
        <w:rPr>
          <w:color w:val="000009"/>
          <w:w w:val="110"/>
        </w:rPr>
        <w:t>private</w:t>
      </w:r>
      <w:r>
        <w:rPr>
          <w:color w:val="000009"/>
          <w:spacing w:val="77"/>
          <w:w w:val="110"/>
        </w:rPr>
        <w:t xml:space="preserve"> </w:t>
      </w:r>
      <w:r>
        <w:rPr>
          <w:color w:val="000009"/>
          <w:w w:val="110"/>
        </w:rPr>
        <w:t>persons</w:t>
      </w:r>
      <w:r>
        <w:rPr>
          <w:color w:val="000009"/>
          <w:spacing w:val="77"/>
          <w:w w:val="110"/>
        </w:rPr>
        <w:t xml:space="preserve"> </w:t>
      </w:r>
      <w:r>
        <w:rPr>
          <w:color w:val="000009"/>
          <w:w w:val="110"/>
        </w:rPr>
        <w:t>nearby interchanges.</w:t>
      </w:r>
      <w:r>
        <w:rPr>
          <w:color w:val="000009"/>
          <w:spacing w:val="77"/>
          <w:w w:val="110"/>
        </w:rPr>
        <w:t xml:space="preserve"> </w:t>
      </w:r>
      <w:r>
        <w:rPr>
          <w:color w:val="000009"/>
          <w:w w:val="110"/>
        </w:rPr>
        <w:t>After referring to those instances, the High Court concluded that the Planning Authority was adopting policy of pick and choose for grant of approval or</w:t>
      </w:r>
      <w:r>
        <w:rPr>
          <w:color w:val="000009"/>
          <w:spacing w:val="1"/>
          <w:w w:val="110"/>
        </w:rPr>
        <w:t xml:space="preserve"> </w:t>
      </w:r>
      <w:r>
        <w:rPr>
          <w:color w:val="000009"/>
          <w:w w:val="110"/>
        </w:rPr>
        <w:t>sanction.</w:t>
      </w:r>
    </w:p>
    <w:p w:rsidR="00FD4546" w:rsidRDefault="00D21E63">
      <w:pPr>
        <w:pStyle w:val="ListParagraph"/>
        <w:numPr>
          <w:ilvl w:val="0"/>
          <w:numId w:val="31"/>
        </w:numPr>
        <w:tabs>
          <w:tab w:val="left" w:pos="1222"/>
        </w:tabs>
        <w:spacing w:before="136" w:line="480" w:lineRule="auto"/>
        <w:ind w:left="501" w:right="119" w:firstLine="0"/>
        <w:jc w:val="both"/>
        <w:rPr>
          <w:sz w:val="28"/>
        </w:rPr>
      </w:pPr>
      <w:r>
        <w:rPr>
          <w:color w:val="000009"/>
          <w:w w:val="110"/>
          <w:sz w:val="28"/>
        </w:rPr>
        <w:t>As regards the fourth gro</w:t>
      </w:r>
      <w:r>
        <w:rPr>
          <w:color w:val="000009"/>
          <w:w w:val="110"/>
          <w:sz w:val="28"/>
        </w:rPr>
        <w:t>und in the impugned communication, the same was also overturned on the  finding that</w:t>
      </w:r>
      <w:r>
        <w:rPr>
          <w:color w:val="000009"/>
          <w:spacing w:val="51"/>
          <w:w w:val="110"/>
          <w:sz w:val="28"/>
        </w:rPr>
        <w:t xml:space="preserve"> </w:t>
      </w:r>
      <w:r>
        <w:rPr>
          <w:color w:val="000009"/>
          <w:w w:val="110"/>
          <w:sz w:val="28"/>
        </w:rPr>
        <w:t>the</w:t>
      </w:r>
      <w:r>
        <w:rPr>
          <w:color w:val="000009"/>
          <w:spacing w:val="53"/>
          <w:w w:val="110"/>
          <w:sz w:val="28"/>
        </w:rPr>
        <w:t xml:space="preserve"> </w:t>
      </w:r>
      <w:r>
        <w:rPr>
          <w:color w:val="000009"/>
          <w:w w:val="110"/>
          <w:sz w:val="28"/>
        </w:rPr>
        <w:t>Authority</w:t>
      </w:r>
      <w:r>
        <w:rPr>
          <w:color w:val="000009"/>
          <w:spacing w:val="54"/>
          <w:w w:val="110"/>
          <w:sz w:val="28"/>
        </w:rPr>
        <w:t xml:space="preserve"> </w:t>
      </w:r>
      <w:r>
        <w:rPr>
          <w:color w:val="000009"/>
          <w:w w:val="110"/>
          <w:sz w:val="28"/>
        </w:rPr>
        <w:t>committed</w:t>
      </w:r>
      <w:r>
        <w:rPr>
          <w:color w:val="000009"/>
          <w:spacing w:val="52"/>
          <w:w w:val="110"/>
          <w:sz w:val="28"/>
        </w:rPr>
        <w:t xml:space="preserve"> </w:t>
      </w:r>
      <w:r>
        <w:rPr>
          <w:color w:val="000009"/>
          <w:w w:val="110"/>
          <w:sz w:val="28"/>
        </w:rPr>
        <w:t>factual</w:t>
      </w:r>
      <w:r>
        <w:rPr>
          <w:color w:val="000009"/>
          <w:spacing w:val="53"/>
          <w:w w:val="110"/>
          <w:sz w:val="28"/>
        </w:rPr>
        <w:t xml:space="preserve"> </w:t>
      </w:r>
      <w:r>
        <w:rPr>
          <w:color w:val="000009"/>
          <w:w w:val="110"/>
          <w:sz w:val="28"/>
        </w:rPr>
        <w:t>error</w:t>
      </w:r>
      <w:r>
        <w:rPr>
          <w:color w:val="000009"/>
          <w:spacing w:val="54"/>
          <w:w w:val="110"/>
          <w:sz w:val="28"/>
        </w:rPr>
        <w:t xml:space="preserve"> </w:t>
      </w:r>
      <w:r>
        <w:rPr>
          <w:color w:val="000009"/>
          <w:w w:val="110"/>
          <w:sz w:val="28"/>
        </w:rPr>
        <w:t>in</w:t>
      </w:r>
      <w:r>
        <w:rPr>
          <w:color w:val="000009"/>
          <w:spacing w:val="51"/>
          <w:w w:val="110"/>
          <w:sz w:val="28"/>
        </w:rPr>
        <w:t xml:space="preserve"> </w:t>
      </w:r>
      <w:r>
        <w:rPr>
          <w:color w:val="000009"/>
          <w:w w:val="110"/>
          <w:sz w:val="28"/>
        </w:rPr>
        <w:t>that</w:t>
      </w:r>
      <w:r>
        <w:rPr>
          <w:color w:val="000009"/>
          <w:spacing w:val="52"/>
          <w:w w:val="110"/>
          <w:sz w:val="28"/>
        </w:rPr>
        <w:t xml:space="preserve"> </w:t>
      </w:r>
      <w:r>
        <w:rPr>
          <w:color w:val="000009"/>
          <w:w w:val="110"/>
          <w:sz w:val="28"/>
        </w:rPr>
        <w:t>regard.</w:t>
      </w:r>
      <w:r>
        <w:rPr>
          <w:color w:val="000009"/>
          <w:spacing w:val="29"/>
          <w:w w:val="110"/>
          <w:sz w:val="28"/>
        </w:rPr>
        <w:t xml:space="preserve"> </w:t>
      </w:r>
      <w:r>
        <w:rPr>
          <w:color w:val="000009"/>
          <w:w w:val="110"/>
          <w:sz w:val="28"/>
        </w:rPr>
        <w:t>The</w:t>
      </w:r>
    </w:p>
    <w:p w:rsidR="00FD4546" w:rsidRDefault="00FD4546">
      <w:pPr>
        <w:spacing w:line="480" w:lineRule="auto"/>
        <w:jc w:val="both"/>
        <w:rPr>
          <w:sz w:val="28"/>
        </w:rPr>
        <w:sectPr w:rsidR="00FD4546">
          <w:pgSz w:w="11900" w:h="16840"/>
          <w:pgMar w:top="1320" w:right="1320" w:bottom="280" w:left="940" w:header="708" w:footer="0" w:gutter="0"/>
          <w:cols w:space="720"/>
        </w:sectPr>
      </w:pPr>
    </w:p>
    <w:p w:rsidR="00FD4546" w:rsidRDefault="00D21E63">
      <w:pPr>
        <w:pStyle w:val="BodyText"/>
        <w:spacing w:before="99" w:line="487" w:lineRule="auto"/>
        <w:ind w:left="501" w:right="125"/>
        <w:jc w:val="both"/>
      </w:pPr>
      <w:r>
        <w:rPr>
          <w:color w:val="000009"/>
          <w:w w:val="110"/>
        </w:rPr>
        <w:t>High Court opined that the plan submitted by the Project Proponents did not violate any conditi</w:t>
      </w:r>
      <w:r>
        <w:rPr>
          <w:color w:val="000009"/>
          <w:w w:val="110"/>
        </w:rPr>
        <w:t>on.</w:t>
      </w:r>
    </w:p>
    <w:p w:rsidR="00FD4546" w:rsidRDefault="00D21E63">
      <w:pPr>
        <w:pStyle w:val="ListParagraph"/>
        <w:numPr>
          <w:ilvl w:val="0"/>
          <w:numId w:val="31"/>
        </w:numPr>
        <w:tabs>
          <w:tab w:val="left" w:pos="1222"/>
        </w:tabs>
        <w:spacing w:before="154" w:line="463" w:lineRule="auto"/>
        <w:ind w:left="501" w:right="118" w:firstLine="0"/>
        <w:jc w:val="both"/>
        <w:rPr>
          <w:sz w:val="28"/>
        </w:rPr>
      </w:pPr>
      <w:r>
        <w:rPr>
          <w:color w:val="000009"/>
          <w:w w:val="110"/>
          <w:sz w:val="28"/>
        </w:rPr>
        <w:t>Resultantly, the High Court was pleased to set aside the impugned communication dated 7.2.2015 rejecting</w:t>
      </w:r>
      <w:r>
        <w:rPr>
          <w:color w:val="000009"/>
          <w:spacing w:val="77"/>
          <w:w w:val="110"/>
          <w:sz w:val="28"/>
        </w:rPr>
        <w:t xml:space="preserve"> </w:t>
      </w:r>
      <w:r>
        <w:rPr>
          <w:color w:val="000009"/>
          <w:w w:val="110"/>
          <w:sz w:val="28"/>
        </w:rPr>
        <w:t>the application preferred by the Project Proponents for permission to construct group housing scheme at the location(s) referred to in the</w:t>
      </w:r>
      <w:r>
        <w:rPr>
          <w:color w:val="000009"/>
          <w:spacing w:val="77"/>
          <w:w w:val="110"/>
          <w:sz w:val="28"/>
        </w:rPr>
        <w:t xml:space="preserve"> </w:t>
      </w:r>
      <w:r>
        <w:rPr>
          <w:color w:val="000009"/>
          <w:w w:val="110"/>
          <w:sz w:val="28"/>
        </w:rPr>
        <w:t>application dated</w:t>
      </w:r>
      <w:r>
        <w:rPr>
          <w:color w:val="000009"/>
          <w:spacing w:val="77"/>
          <w:w w:val="110"/>
          <w:sz w:val="28"/>
        </w:rPr>
        <w:t xml:space="preserve"> </w:t>
      </w:r>
      <w:r>
        <w:rPr>
          <w:color w:val="000009"/>
          <w:w w:val="110"/>
          <w:sz w:val="28"/>
        </w:rPr>
        <w:t>5.5.2012 and</w:t>
      </w:r>
      <w:r>
        <w:rPr>
          <w:color w:val="000009"/>
          <w:spacing w:val="77"/>
          <w:w w:val="110"/>
          <w:sz w:val="28"/>
        </w:rPr>
        <w:t xml:space="preserve"> </w:t>
      </w:r>
      <w:r>
        <w:rPr>
          <w:color w:val="000009"/>
          <w:w w:val="110"/>
          <w:sz w:val="28"/>
        </w:rPr>
        <w:t>issued</w:t>
      </w:r>
      <w:r>
        <w:rPr>
          <w:color w:val="000009"/>
          <w:spacing w:val="77"/>
          <w:w w:val="110"/>
          <w:sz w:val="28"/>
        </w:rPr>
        <w:t xml:space="preserve"> </w:t>
      </w:r>
      <w:r>
        <w:rPr>
          <w:color w:val="000009"/>
          <w:w w:val="110"/>
          <w:sz w:val="28"/>
        </w:rPr>
        <w:t>a direction to the Planning Authority to grant Commencement Certificate as sought by the Project</w:t>
      </w:r>
      <w:r>
        <w:rPr>
          <w:color w:val="000009"/>
          <w:spacing w:val="36"/>
          <w:w w:val="110"/>
          <w:sz w:val="28"/>
        </w:rPr>
        <w:t xml:space="preserve"> </w:t>
      </w:r>
      <w:r>
        <w:rPr>
          <w:color w:val="000009"/>
          <w:w w:val="110"/>
          <w:sz w:val="28"/>
        </w:rPr>
        <w:t>Proponents.</w:t>
      </w:r>
    </w:p>
    <w:p w:rsidR="00FD4546" w:rsidRDefault="00D21E63">
      <w:pPr>
        <w:pStyle w:val="ListParagraph"/>
        <w:numPr>
          <w:ilvl w:val="0"/>
          <w:numId w:val="31"/>
        </w:numPr>
        <w:tabs>
          <w:tab w:val="left" w:pos="1222"/>
        </w:tabs>
        <w:spacing w:before="150" w:line="463" w:lineRule="auto"/>
        <w:ind w:left="501" w:right="118" w:firstLine="0"/>
        <w:jc w:val="both"/>
        <w:rPr>
          <w:sz w:val="28"/>
        </w:rPr>
      </w:pPr>
      <w:r>
        <w:rPr>
          <w:color w:val="000009"/>
          <w:w w:val="110"/>
          <w:sz w:val="28"/>
        </w:rPr>
        <w:t>Feeling aggrieved, the Planning Authority and the State</w:t>
      </w:r>
      <w:r>
        <w:rPr>
          <w:color w:val="000009"/>
          <w:spacing w:val="-52"/>
          <w:w w:val="110"/>
          <w:sz w:val="28"/>
        </w:rPr>
        <w:t xml:space="preserve"> </w:t>
      </w:r>
      <w:r>
        <w:rPr>
          <w:color w:val="000009"/>
          <w:w w:val="110"/>
          <w:sz w:val="28"/>
        </w:rPr>
        <w:t>have filed separate appeals by special leave, assaili</w:t>
      </w:r>
      <w:r>
        <w:rPr>
          <w:color w:val="000009"/>
          <w:w w:val="110"/>
          <w:sz w:val="28"/>
        </w:rPr>
        <w:t>ng the impugned judgment. The thrust of assail is that the High Court has completely undermined the scheme of the FWA, which was binding on the Project Proponents and the State. The Project Proponents could develop the project only as per the specified com</w:t>
      </w:r>
      <w:r>
        <w:rPr>
          <w:color w:val="000009"/>
          <w:w w:val="110"/>
          <w:sz w:val="28"/>
        </w:rPr>
        <w:t>ponents of</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Project. The FWA</w:t>
      </w:r>
      <w:r>
        <w:rPr>
          <w:color w:val="000009"/>
          <w:spacing w:val="77"/>
          <w:w w:val="110"/>
          <w:sz w:val="28"/>
        </w:rPr>
        <w:t xml:space="preserve"> </w:t>
      </w:r>
      <w:r>
        <w:rPr>
          <w:color w:val="000009"/>
          <w:w w:val="110"/>
          <w:sz w:val="28"/>
        </w:rPr>
        <w:t>was founded on the extensive exercise of holistic development of the area as recorded in the PTR. The theme of the PTR was duly deliberated at different levels and eventually an informed decision was taken by the</w:t>
      </w:r>
      <w:r>
        <w:rPr>
          <w:color w:val="000009"/>
          <w:spacing w:val="64"/>
          <w:w w:val="110"/>
          <w:sz w:val="28"/>
        </w:rPr>
        <w:t xml:space="preserve"> </w:t>
      </w:r>
      <w:r>
        <w:rPr>
          <w:color w:val="000009"/>
          <w:w w:val="110"/>
          <w:sz w:val="28"/>
        </w:rPr>
        <w:t>Authority</w:t>
      </w:r>
      <w:r>
        <w:rPr>
          <w:color w:val="000009"/>
          <w:spacing w:val="64"/>
          <w:w w:val="110"/>
          <w:sz w:val="28"/>
        </w:rPr>
        <w:t xml:space="preserve"> </w:t>
      </w:r>
      <w:r>
        <w:rPr>
          <w:color w:val="000009"/>
          <w:w w:val="110"/>
          <w:sz w:val="28"/>
        </w:rPr>
        <w:t>t</w:t>
      </w:r>
      <w:r>
        <w:rPr>
          <w:color w:val="000009"/>
          <w:w w:val="110"/>
          <w:sz w:val="28"/>
        </w:rPr>
        <w:t>o</w:t>
      </w:r>
      <w:r>
        <w:rPr>
          <w:color w:val="000009"/>
          <w:spacing w:val="63"/>
          <w:w w:val="110"/>
          <w:sz w:val="28"/>
        </w:rPr>
        <w:t xml:space="preserve"> </w:t>
      </w:r>
      <w:r>
        <w:rPr>
          <w:color w:val="000009"/>
          <w:w w:val="110"/>
          <w:sz w:val="28"/>
        </w:rPr>
        <w:t>implement</w:t>
      </w:r>
      <w:r>
        <w:rPr>
          <w:color w:val="000009"/>
          <w:spacing w:val="65"/>
          <w:w w:val="110"/>
          <w:sz w:val="28"/>
        </w:rPr>
        <w:t xml:space="preserve"> </w:t>
      </w:r>
      <w:r>
        <w:rPr>
          <w:color w:val="000009"/>
          <w:w w:val="110"/>
          <w:sz w:val="28"/>
        </w:rPr>
        <w:t>the</w:t>
      </w:r>
      <w:r>
        <w:rPr>
          <w:color w:val="000009"/>
          <w:spacing w:val="63"/>
          <w:w w:val="110"/>
          <w:sz w:val="28"/>
        </w:rPr>
        <w:t xml:space="preserve"> </w:t>
      </w:r>
      <w:r>
        <w:rPr>
          <w:color w:val="000009"/>
          <w:w w:val="110"/>
          <w:sz w:val="28"/>
        </w:rPr>
        <w:t>report</w:t>
      </w:r>
      <w:r>
        <w:rPr>
          <w:color w:val="000009"/>
          <w:spacing w:val="63"/>
          <w:w w:val="110"/>
          <w:sz w:val="28"/>
        </w:rPr>
        <w:t xml:space="preserve"> </w:t>
      </w:r>
      <w:r>
        <w:rPr>
          <w:color w:val="000009"/>
          <w:w w:val="110"/>
          <w:sz w:val="28"/>
        </w:rPr>
        <w:t>(PTR)</w:t>
      </w:r>
      <w:r>
        <w:rPr>
          <w:color w:val="000009"/>
          <w:spacing w:val="62"/>
          <w:w w:val="110"/>
          <w:sz w:val="28"/>
        </w:rPr>
        <w:t xml:space="preserve"> </w:t>
      </w:r>
      <w:r>
        <w:rPr>
          <w:color w:val="000009"/>
          <w:w w:val="110"/>
          <w:sz w:val="28"/>
        </w:rPr>
        <w:t>subject</w:t>
      </w:r>
      <w:r>
        <w:rPr>
          <w:color w:val="000009"/>
          <w:spacing w:val="65"/>
          <w:w w:val="110"/>
          <w:sz w:val="28"/>
        </w:rPr>
        <w:t xml:space="preserve"> </w:t>
      </w:r>
      <w:r>
        <w:rPr>
          <w:color w:val="000009"/>
          <w:w w:val="110"/>
          <w:sz w:val="28"/>
        </w:rPr>
        <w:t>to</w:t>
      </w:r>
      <w:r>
        <w:rPr>
          <w:color w:val="000009"/>
          <w:spacing w:val="63"/>
          <w:w w:val="110"/>
          <w:sz w:val="28"/>
        </w:rPr>
        <w:t xml:space="preserve"> </w:t>
      </w:r>
      <w:r>
        <w:rPr>
          <w:color w:val="000009"/>
          <w:w w:val="110"/>
          <w:sz w:val="28"/>
        </w:rPr>
        <w:t>certain</w:t>
      </w:r>
    </w:p>
    <w:p w:rsidR="00FD4546" w:rsidRDefault="00FD4546">
      <w:pPr>
        <w:spacing w:line="463" w:lineRule="auto"/>
        <w:jc w:val="both"/>
        <w:rPr>
          <w:sz w:val="28"/>
        </w:rPr>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17"/>
        <w:jc w:val="both"/>
      </w:pPr>
      <w:r>
        <w:rPr>
          <w:color w:val="000009"/>
          <w:w w:val="110"/>
        </w:rPr>
        <w:t>changes and modifications.</w:t>
      </w:r>
      <w:r>
        <w:rPr>
          <w:color w:val="000009"/>
          <w:spacing w:val="77"/>
          <w:w w:val="110"/>
        </w:rPr>
        <w:t xml:space="preserve"> </w:t>
      </w:r>
      <w:r>
        <w:rPr>
          <w:color w:val="000009"/>
          <w:w w:val="110"/>
        </w:rPr>
        <w:t>Consistent with such decision, the</w:t>
      </w:r>
      <w:r>
        <w:rPr>
          <w:color w:val="000009"/>
          <w:spacing w:val="77"/>
          <w:w w:val="110"/>
        </w:rPr>
        <w:t xml:space="preserve"> </w:t>
      </w:r>
      <w:r>
        <w:rPr>
          <w:color w:val="000009"/>
          <w:w w:val="110"/>
        </w:rPr>
        <w:t>FWA was executed between the Project Proponents and the State. The terms and conditions set out in the FWA, are self­contained. The parties (Project Proponents and the State) are bound to comply with the same in its letter and spirit.</w:t>
      </w:r>
      <w:r>
        <w:rPr>
          <w:color w:val="000009"/>
          <w:spacing w:val="77"/>
          <w:w w:val="110"/>
        </w:rPr>
        <w:t xml:space="preserve"> </w:t>
      </w:r>
      <w:r>
        <w:rPr>
          <w:color w:val="000009"/>
          <w:w w:val="110"/>
        </w:rPr>
        <w:t>The essence of the FW</w:t>
      </w:r>
      <w:r>
        <w:rPr>
          <w:color w:val="000009"/>
          <w:w w:val="110"/>
        </w:rPr>
        <w:t>A can be traced to the recitals therein. To wit, the Project was</w:t>
      </w:r>
      <w:r>
        <w:rPr>
          <w:color w:val="000009"/>
          <w:spacing w:val="77"/>
          <w:w w:val="110"/>
        </w:rPr>
        <w:t xml:space="preserve"> </w:t>
      </w:r>
      <w:r>
        <w:rPr>
          <w:color w:val="000009"/>
          <w:w w:val="110"/>
        </w:rPr>
        <w:t>necessitated to achieve an orderly development of Bangalore as a major industrial, commercial and residential city in the manner</w:t>
      </w:r>
      <w:r>
        <w:rPr>
          <w:color w:val="000009"/>
          <w:spacing w:val="77"/>
          <w:w w:val="110"/>
        </w:rPr>
        <w:t xml:space="preserve"> </w:t>
      </w:r>
      <w:r>
        <w:rPr>
          <w:color w:val="000009"/>
          <w:w w:val="110"/>
        </w:rPr>
        <w:t>prescribed. The contours of development work have been delinea</w:t>
      </w:r>
      <w:r>
        <w:rPr>
          <w:color w:val="000009"/>
          <w:w w:val="110"/>
        </w:rPr>
        <w:t>ted in such a manner</w:t>
      </w:r>
      <w:r>
        <w:rPr>
          <w:color w:val="000009"/>
          <w:spacing w:val="77"/>
          <w:w w:val="110"/>
        </w:rPr>
        <w:t xml:space="preserve"> </w:t>
      </w:r>
      <w:r>
        <w:rPr>
          <w:color w:val="000009"/>
          <w:w w:val="110"/>
        </w:rPr>
        <w:t>so as to</w:t>
      </w:r>
      <w:r>
        <w:rPr>
          <w:color w:val="000009"/>
          <w:spacing w:val="77"/>
          <w:w w:val="110"/>
        </w:rPr>
        <w:t xml:space="preserve"> </w:t>
      </w:r>
      <w:r>
        <w:rPr>
          <w:color w:val="000009"/>
          <w:w w:val="110"/>
        </w:rPr>
        <w:t>ensure amongst other things,</w:t>
      </w:r>
      <w:r>
        <w:rPr>
          <w:color w:val="000009"/>
          <w:spacing w:val="77"/>
          <w:w w:val="110"/>
        </w:rPr>
        <w:t xml:space="preserve"> </w:t>
      </w:r>
      <w:r>
        <w:rPr>
          <w:color w:val="000009"/>
          <w:w w:val="110"/>
        </w:rPr>
        <w:t>self­sustaining</w:t>
      </w:r>
      <w:r>
        <w:rPr>
          <w:color w:val="000009"/>
          <w:spacing w:val="77"/>
          <w:w w:val="110"/>
        </w:rPr>
        <w:t xml:space="preserve"> </w:t>
      </w:r>
      <w:r>
        <w:rPr>
          <w:color w:val="000009"/>
          <w:w w:val="110"/>
        </w:rPr>
        <w:t>townships,</w:t>
      </w:r>
      <w:r>
        <w:rPr>
          <w:color w:val="000009"/>
          <w:spacing w:val="77"/>
          <w:w w:val="110"/>
        </w:rPr>
        <w:t xml:space="preserve"> </w:t>
      </w:r>
      <w:r>
        <w:rPr>
          <w:color w:val="000009"/>
          <w:w w:val="110"/>
        </w:rPr>
        <w:t>expressways,</w:t>
      </w:r>
      <w:r>
        <w:rPr>
          <w:color w:val="000009"/>
          <w:spacing w:val="77"/>
          <w:w w:val="110"/>
        </w:rPr>
        <w:t xml:space="preserve"> </w:t>
      </w:r>
      <w:r>
        <w:rPr>
          <w:color w:val="000009"/>
          <w:w w:val="110"/>
        </w:rPr>
        <w:t>utilities</w:t>
      </w:r>
      <w:r>
        <w:rPr>
          <w:color w:val="000009"/>
          <w:spacing w:val="77"/>
          <w:w w:val="110"/>
        </w:rPr>
        <w:t xml:space="preserve"> </w:t>
      </w:r>
      <w:r>
        <w:rPr>
          <w:color w:val="000009"/>
          <w:w w:val="110"/>
        </w:rPr>
        <w:t>and amenities,</w:t>
      </w:r>
      <w:r>
        <w:rPr>
          <w:color w:val="000009"/>
          <w:spacing w:val="77"/>
          <w:w w:val="110"/>
        </w:rPr>
        <w:t xml:space="preserve"> </w:t>
      </w:r>
      <w:r>
        <w:rPr>
          <w:color w:val="000009"/>
          <w:w w:val="110"/>
        </w:rPr>
        <w:t>including</w:t>
      </w:r>
      <w:r>
        <w:rPr>
          <w:color w:val="000009"/>
          <w:spacing w:val="77"/>
          <w:w w:val="110"/>
        </w:rPr>
        <w:t xml:space="preserve"> </w:t>
      </w:r>
      <w:r>
        <w:rPr>
          <w:color w:val="000009"/>
          <w:w w:val="110"/>
        </w:rPr>
        <w:t>power</w:t>
      </w:r>
      <w:r>
        <w:rPr>
          <w:color w:val="000009"/>
          <w:spacing w:val="77"/>
          <w:w w:val="110"/>
        </w:rPr>
        <w:t xml:space="preserve"> </w:t>
      </w:r>
      <w:r>
        <w:rPr>
          <w:color w:val="000009"/>
          <w:w w:val="110"/>
        </w:rPr>
        <w:t>plants,</w:t>
      </w:r>
      <w:r>
        <w:rPr>
          <w:color w:val="000009"/>
          <w:spacing w:val="77"/>
          <w:w w:val="110"/>
        </w:rPr>
        <w:t xml:space="preserve"> </w:t>
      </w:r>
      <w:r>
        <w:rPr>
          <w:color w:val="000009"/>
          <w:w w:val="110"/>
        </w:rPr>
        <w:t>industrial</w:t>
      </w:r>
      <w:r>
        <w:rPr>
          <w:color w:val="000009"/>
          <w:spacing w:val="77"/>
          <w:w w:val="110"/>
        </w:rPr>
        <w:t xml:space="preserve"> </w:t>
      </w:r>
      <w:r>
        <w:rPr>
          <w:color w:val="000009"/>
          <w:w w:val="110"/>
        </w:rPr>
        <w:t>plants,</w:t>
      </w:r>
      <w:r>
        <w:rPr>
          <w:color w:val="000009"/>
          <w:spacing w:val="77"/>
          <w:w w:val="110"/>
        </w:rPr>
        <w:t xml:space="preserve"> </w:t>
      </w:r>
      <w:r>
        <w:rPr>
          <w:color w:val="000009"/>
          <w:w w:val="110"/>
        </w:rPr>
        <w:t>water treatment plants and other infrastructural developments, as</w:t>
      </w:r>
      <w:r>
        <w:rPr>
          <w:color w:val="000009"/>
          <w:spacing w:val="77"/>
          <w:w w:val="110"/>
        </w:rPr>
        <w:t xml:space="preserve"> </w:t>
      </w:r>
      <w:r>
        <w:rPr>
          <w:color w:val="000009"/>
          <w:w w:val="110"/>
        </w:rPr>
        <w:t>referred to in the PTR dated August, 1995, as amended.</w:t>
      </w:r>
      <w:r>
        <w:rPr>
          <w:color w:val="000009"/>
          <w:spacing w:val="77"/>
          <w:w w:val="110"/>
        </w:rPr>
        <w:t xml:space="preserve"> </w:t>
      </w:r>
      <w:r>
        <w:rPr>
          <w:color w:val="000009"/>
          <w:w w:val="110"/>
        </w:rPr>
        <w:t>The development work was to promote industrial, commercial and economic activities, so as to generate new job opportunities for</w:t>
      </w:r>
      <w:r>
        <w:rPr>
          <w:color w:val="000009"/>
          <w:spacing w:val="77"/>
          <w:w w:val="110"/>
        </w:rPr>
        <w:t xml:space="preserve"> </w:t>
      </w:r>
      <w:r>
        <w:rPr>
          <w:color w:val="000009"/>
          <w:w w:val="110"/>
        </w:rPr>
        <w:t>the residents in and around the infrastructure corridor, promote tourism,</w:t>
      </w:r>
      <w:r>
        <w:rPr>
          <w:color w:val="000009"/>
          <w:spacing w:val="77"/>
          <w:w w:val="110"/>
        </w:rPr>
        <w:t xml:space="preserve"> </w:t>
      </w:r>
      <w:r>
        <w:rPr>
          <w:color w:val="000009"/>
          <w:w w:val="110"/>
        </w:rPr>
        <w:t>decongest traffic</w:t>
      </w:r>
      <w:r>
        <w:rPr>
          <w:color w:val="000009"/>
          <w:spacing w:val="77"/>
          <w:w w:val="110"/>
        </w:rPr>
        <w:t xml:space="preserve"> </w:t>
      </w:r>
      <w:r>
        <w:rPr>
          <w:color w:val="000009"/>
          <w:w w:val="110"/>
        </w:rPr>
        <w:t>in Bangalore and</w:t>
      </w:r>
      <w:r>
        <w:rPr>
          <w:color w:val="000009"/>
          <w:spacing w:val="77"/>
          <w:w w:val="110"/>
        </w:rPr>
        <w:t xml:space="preserve"> </w:t>
      </w:r>
      <w:r>
        <w:rPr>
          <w:color w:val="000009"/>
          <w:w w:val="110"/>
        </w:rPr>
        <w:t>Mysore, ensure</w:t>
      </w:r>
      <w:r>
        <w:rPr>
          <w:color w:val="000009"/>
          <w:spacing w:val="77"/>
          <w:w w:val="110"/>
        </w:rPr>
        <w:t xml:space="preserve"> </w:t>
      </w:r>
      <w:r>
        <w:rPr>
          <w:color w:val="000009"/>
          <w:w w:val="110"/>
        </w:rPr>
        <w:t>smooth and safer traffic between Bangalore and Mysore and</w:t>
      </w:r>
      <w:r>
        <w:rPr>
          <w:color w:val="000009"/>
          <w:spacing w:val="77"/>
          <w:w w:val="110"/>
        </w:rPr>
        <w:t xml:space="preserve"> </w:t>
      </w:r>
      <w:r>
        <w:rPr>
          <w:color w:val="000009"/>
          <w:w w:val="110"/>
        </w:rPr>
        <w:t>provide a world class expressway between the two cities.</w:t>
      </w:r>
      <w:r>
        <w:rPr>
          <w:color w:val="000009"/>
          <w:spacing w:val="77"/>
          <w:w w:val="110"/>
        </w:rPr>
        <w:t xml:space="preserve"> </w:t>
      </w:r>
      <w:r>
        <w:rPr>
          <w:color w:val="000009"/>
          <w:w w:val="110"/>
        </w:rPr>
        <w:t>The utility of the land that would be offered by the State for</w:t>
      </w:r>
      <w:r>
        <w:rPr>
          <w:color w:val="000009"/>
          <w:spacing w:val="35"/>
          <w:w w:val="110"/>
        </w:rPr>
        <w:t xml:space="preserve"> </w:t>
      </w:r>
      <w:r>
        <w:rPr>
          <w:color w:val="000009"/>
          <w:w w:val="110"/>
        </w:rPr>
        <w:t>the</w:t>
      </w:r>
    </w:p>
    <w:p w:rsidR="00FD4546" w:rsidRDefault="00FD4546">
      <w:pPr>
        <w:spacing w:line="465" w:lineRule="auto"/>
        <w:jc w:val="both"/>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14"/>
        <w:jc w:val="both"/>
      </w:pPr>
      <w:r>
        <w:rPr>
          <w:color w:val="000009"/>
          <w:w w:val="110"/>
        </w:rPr>
        <w:t>Proje</w:t>
      </w:r>
      <w:r>
        <w:rPr>
          <w:color w:val="000009"/>
          <w:w w:val="110"/>
        </w:rPr>
        <w:t>ct was clearly defined and prioritised.</w:t>
      </w:r>
      <w:r>
        <w:rPr>
          <w:color w:val="000009"/>
          <w:spacing w:val="77"/>
          <w:w w:val="110"/>
        </w:rPr>
        <w:t xml:space="preserve"> </w:t>
      </w:r>
      <w:r>
        <w:rPr>
          <w:color w:val="000009"/>
          <w:w w:val="110"/>
        </w:rPr>
        <w:t>The Project was to</w:t>
      </w:r>
      <w:r>
        <w:rPr>
          <w:color w:val="000009"/>
          <w:spacing w:val="77"/>
          <w:w w:val="110"/>
        </w:rPr>
        <w:t xml:space="preserve"> </w:t>
      </w:r>
      <w:r>
        <w:rPr>
          <w:color w:val="000009"/>
          <w:w w:val="110"/>
        </w:rPr>
        <w:t>consist</w:t>
      </w:r>
      <w:r>
        <w:rPr>
          <w:color w:val="000009"/>
          <w:spacing w:val="77"/>
          <w:w w:val="110"/>
        </w:rPr>
        <w:t xml:space="preserve"> </w:t>
      </w:r>
      <w:r>
        <w:rPr>
          <w:color w:val="000009"/>
          <w:w w:val="110"/>
        </w:rPr>
        <w:t>of</w:t>
      </w:r>
      <w:r>
        <w:rPr>
          <w:color w:val="000009"/>
          <w:spacing w:val="77"/>
          <w:w w:val="110"/>
        </w:rPr>
        <w:t xml:space="preserve"> </w:t>
      </w:r>
      <w:r>
        <w:rPr>
          <w:color w:val="000009"/>
          <w:w w:val="110"/>
        </w:rPr>
        <w:t>a</w:t>
      </w:r>
      <w:r>
        <w:rPr>
          <w:color w:val="000009"/>
          <w:spacing w:val="77"/>
          <w:w w:val="110"/>
        </w:rPr>
        <w:t xml:space="preserve"> </w:t>
      </w:r>
      <w:r>
        <w:rPr>
          <w:color w:val="000009"/>
          <w:w w:val="110"/>
        </w:rPr>
        <w:t>limited­access</w:t>
      </w:r>
      <w:r>
        <w:rPr>
          <w:color w:val="000009"/>
          <w:spacing w:val="77"/>
          <w:w w:val="110"/>
        </w:rPr>
        <w:t xml:space="preserve"> </w:t>
      </w:r>
      <w:r>
        <w:rPr>
          <w:color w:val="000009"/>
          <w:w w:val="110"/>
        </w:rPr>
        <w:t>toll</w:t>
      </w:r>
      <w:r>
        <w:rPr>
          <w:color w:val="000009"/>
          <w:spacing w:val="77"/>
          <w:w w:val="110"/>
        </w:rPr>
        <w:t xml:space="preserve"> </w:t>
      </w:r>
      <w:r>
        <w:rPr>
          <w:color w:val="000009"/>
          <w:w w:val="110"/>
        </w:rPr>
        <w:t>expressway;</w:t>
      </w:r>
      <w:r>
        <w:rPr>
          <w:color w:val="000009"/>
          <w:spacing w:val="77"/>
          <w:w w:val="110"/>
        </w:rPr>
        <w:t xml:space="preserve"> </w:t>
      </w:r>
      <w:r>
        <w:rPr>
          <w:color w:val="000009"/>
          <w:w w:val="110"/>
        </w:rPr>
        <w:t>electric</w:t>
      </w:r>
      <w:r>
        <w:rPr>
          <w:color w:val="000009"/>
          <w:spacing w:val="77"/>
          <w:w w:val="110"/>
        </w:rPr>
        <w:t xml:space="preserve"> </w:t>
      </w:r>
      <w:r>
        <w:rPr>
          <w:color w:val="000009"/>
          <w:w w:val="110"/>
        </w:rPr>
        <w:t>power transmission</w:t>
      </w:r>
      <w:r>
        <w:rPr>
          <w:color w:val="000009"/>
          <w:spacing w:val="77"/>
          <w:w w:val="110"/>
        </w:rPr>
        <w:t xml:space="preserve"> </w:t>
      </w:r>
      <w:r>
        <w:rPr>
          <w:color w:val="000009"/>
          <w:w w:val="110"/>
        </w:rPr>
        <w:t>line;</w:t>
      </w:r>
      <w:r>
        <w:rPr>
          <w:color w:val="000009"/>
          <w:spacing w:val="77"/>
          <w:w w:val="110"/>
        </w:rPr>
        <w:t xml:space="preserve"> </w:t>
      </w:r>
      <w:r>
        <w:rPr>
          <w:color w:val="000009"/>
          <w:w w:val="110"/>
        </w:rPr>
        <w:t>water</w:t>
      </w:r>
      <w:r>
        <w:rPr>
          <w:color w:val="000009"/>
          <w:spacing w:val="77"/>
          <w:w w:val="110"/>
        </w:rPr>
        <w:t xml:space="preserve"> </w:t>
      </w:r>
      <w:r>
        <w:rPr>
          <w:color w:val="000009"/>
          <w:w w:val="110"/>
        </w:rPr>
        <w:t>pipeline;</w:t>
      </w:r>
      <w:r>
        <w:rPr>
          <w:color w:val="000009"/>
          <w:spacing w:val="77"/>
          <w:w w:val="110"/>
        </w:rPr>
        <w:t xml:space="preserve"> </w:t>
      </w:r>
      <w:r>
        <w:rPr>
          <w:color w:val="000009"/>
          <w:w w:val="110"/>
        </w:rPr>
        <w:t>and</w:t>
      </w:r>
      <w:r>
        <w:rPr>
          <w:color w:val="000009"/>
          <w:spacing w:val="77"/>
          <w:w w:val="110"/>
        </w:rPr>
        <w:t xml:space="preserve"> </w:t>
      </w:r>
      <w:r>
        <w:rPr>
          <w:color w:val="000009"/>
          <w:w w:val="110"/>
        </w:rPr>
        <w:t>fibre</w:t>
      </w:r>
      <w:r>
        <w:rPr>
          <w:color w:val="000009"/>
          <w:spacing w:val="77"/>
          <w:w w:val="110"/>
        </w:rPr>
        <w:t xml:space="preserve"> </w:t>
      </w:r>
      <w:r>
        <w:rPr>
          <w:color w:val="000009"/>
          <w:w w:val="110"/>
        </w:rPr>
        <w:t>optic telecommunications cabling including construction of southern section of the Bangalore</w:t>
      </w:r>
      <w:r>
        <w:rPr>
          <w:color w:val="000009"/>
          <w:w w:val="110"/>
        </w:rPr>
        <w:t xml:space="preserve"> City Outer Peripheral Road connecting National Highway (NH)­7 and National Highway (NH)­4.</w:t>
      </w:r>
      <w:r>
        <w:rPr>
          <w:color w:val="000009"/>
          <w:spacing w:val="77"/>
          <w:w w:val="110"/>
        </w:rPr>
        <w:t xml:space="preserve"> </w:t>
      </w:r>
      <w:r>
        <w:rPr>
          <w:color w:val="000009"/>
          <w:w w:val="110"/>
        </w:rPr>
        <w:t>As a limited­access expressway with a continuous barrier on either side, the</w:t>
      </w:r>
      <w:r>
        <w:rPr>
          <w:color w:val="000009"/>
          <w:spacing w:val="77"/>
          <w:w w:val="110"/>
        </w:rPr>
        <w:t xml:space="preserve"> </w:t>
      </w:r>
      <w:r>
        <w:rPr>
          <w:color w:val="000009"/>
          <w:w w:val="110"/>
        </w:rPr>
        <w:t>road</w:t>
      </w:r>
      <w:r>
        <w:rPr>
          <w:color w:val="000009"/>
          <w:spacing w:val="77"/>
          <w:w w:val="110"/>
        </w:rPr>
        <w:t xml:space="preserve"> </w:t>
      </w:r>
      <w:r>
        <w:rPr>
          <w:color w:val="000009"/>
          <w:w w:val="110"/>
        </w:rPr>
        <w:t>would</w:t>
      </w:r>
      <w:r>
        <w:rPr>
          <w:color w:val="000009"/>
          <w:spacing w:val="77"/>
          <w:w w:val="110"/>
        </w:rPr>
        <w:t xml:space="preserve"> </w:t>
      </w:r>
      <w:r>
        <w:rPr>
          <w:color w:val="000009"/>
          <w:w w:val="110"/>
        </w:rPr>
        <w:t>prevent ribbon development, increase</w:t>
      </w:r>
      <w:r>
        <w:rPr>
          <w:color w:val="000009"/>
          <w:spacing w:val="77"/>
          <w:w w:val="110"/>
        </w:rPr>
        <w:t xml:space="preserve"> </w:t>
      </w:r>
      <w:r>
        <w:rPr>
          <w:color w:val="000009"/>
          <w:w w:val="110"/>
        </w:rPr>
        <w:t>efficiency of individual travel and car</w:t>
      </w:r>
      <w:r>
        <w:rPr>
          <w:color w:val="000009"/>
          <w:w w:val="110"/>
        </w:rPr>
        <w:t>go movement, and improve vehicle safety.</w:t>
      </w:r>
      <w:r>
        <w:rPr>
          <w:color w:val="000009"/>
          <w:spacing w:val="77"/>
          <w:w w:val="110"/>
        </w:rPr>
        <w:t xml:space="preserve"> </w:t>
      </w:r>
      <w:r>
        <w:rPr>
          <w:color w:val="000009"/>
          <w:w w:val="110"/>
        </w:rPr>
        <w:t>Originally, seven “Township” areas in the entire project were earmarked and</w:t>
      </w:r>
      <w:r>
        <w:rPr>
          <w:color w:val="000009"/>
          <w:spacing w:val="77"/>
          <w:w w:val="110"/>
        </w:rPr>
        <w:t xml:space="preserve"> </w:t>
      </w:r>
      <w:r>
        <w:rPr>
          <w:color w:val="000009"/>
          <w:w w:val="110"/>
        </w:rPr>
        <w:t>clearly identified, but after due</w:t>
      </w:r>
      <w:r>
        <w:rPr>
          <w:color w:val="000009"/>
          <w:spacing w:val="77"/>
          <w:w w:val="110"/>
        </w:rPr>
        <w:t xml:space="preserve"> </w:t>
      </w:r>
      <w:r>
        <w:rPr>
          <w:color w:val="000009"/>
          <w:w w:val="110"/>
        </w:rPr>
        <w:t>consideration of all aspects, it was decided to reduce the number</w:t>
      </w:r>
      <w:r>
        <w:rPr>
          <w:color w:val="000009"/>
          <w:spacing w:val="77"/>
          <w:w w:val="110"/>
        </w:rPr>
        <w:t xml:space="preserve"> </w:t>
      </w:r>
      <w:r>
        <w:rPr>
          <w:color w:val="000009"/>
          <w:w w:val="110"/>
        </w:rPr>
        <w:t>of “Townships” to only five, identified as Townships 1, 2, 4, 5 and 7 in the PTR.</w:t>
      </w:r>
      <w:r>
        <w:rPr>
          <w:color w:val="000009"/>
          <w:spacing w:val="77"/>
          <w:w w:val="110"/>
        </w:rPr>
        <w:t xml:space="preserve"> </w:t>
      </w:r>
      <w:r>
        <w:rPr>
          <w:color w:val="000009"/>
          <w:w w:val="110"/>
        </w:rPr>
        <w:t>The “possible business and services” of the Project</w:t>
      </w:r>
      <w:r>
        <w:rPr>
          <w:color w:val="000009"/>
          <w:spacing w:val="77"/>
          <w:w w:val="110"/>
        </w:rPr>
        <w:t xml:space="preserve"> </w:t>
      </w:r>
      <w:r>
        <w:rPr>
          <w:color w:val="000009"/>
          <w:w w:val="110"/>
        </w:rPr>
        <w:t>have been articulated in Schedule 4 of the FWA to include real estate and housing as one of the activities.</w:t>
      </w:r>
    </w:p>
    <w:p w:rsidR="00FD4546" w:rsidRDefault="00D21E63">
      <w:pPr>
        <w:pStyle w:val="ListParagraph"/>
        <w:numPr>
          <w:ilvl w:val="0"/>
          <w:numId w:val="31"/>
        </w:numPr>
        <w:tabs>
          <w:tab w:val="left" w:pos="1222"/>
        </w:tabs>
        <w:spacing w:before="137" w:line="460" w:lineRule="auto"/>
        <w:ind w:left="501" w:right="122" w:firstLine="0"/>
        <w:jc w:val="both"/>
        <w:rPr>
          <w:sz w:val="28"/>
        </w:rPr>
      </w:pPr>
      <w:r>
        <w:rPr>
          <w:color w:val="000009"/>
          <w:w w:val="110"/>
          <w:sz w:val="28"/>
        </w:rPr>
        <w:t>According to t</w:t>
      </w:r>
      <w:r>
        <w:rPr>
          <w:color w:val="000009"/>
          <w:w w:val="110"/>
          <w:sz w:val="28"/>
        </w:rPr>
        <w:t>he appellants, the proposal submitted by the Project Proponents was for</w:t>
      </w:r>
      <w:r>
        <w:rPr>
          <w:color w:val="000009"/>
          <w:spacing w:val="77"/>
          <w:w w:val="110"/>
          <w:sz w:val="28"/>
        </w:rPr>
        <w:t xml:space="preserve"> </w:t>
      </w:r>
      <w:r>
        <w:rPr>
          <w:color w:val="000009"/>
          <w:w w:val="110"/>
          <w:sz w:val="28"/>
        </w:rPr>
        <w:t>development of</w:t>
      </w:r>
      <w:r>
        <w:rPr>
          <w:color w:val="000009"/>
          <w:spacing w:val="77"/>
          <w:w w:val="110"/>
          <w:sz w:val="28"/>
        </w:rPr>
        <w:t xml:space="preserve"> </w:t>
      </w:r>
      <w:r>
        <w:rPr>
          <w:color w:val="000009"/>
          <w:w w:val="110"/>
          <w:sz w:val="28"/>
        </w:rPr>
        <w:t>group housing scheme. That was not in accord with the usage of the land specified</w:t>
      </w:r>
      <w:r>
        <w:rPr>
          <w:color w:val="000009"/>
          <w:spacing w:val="34"/>
          <w:w w:val="110"/>
          <w:sz w:val="28"/>
        </w:rPr>
        <w:t xml:space="preserve"> </w:t>
      </w:r>
      <w:r>
        <w:rPr>
          <w:color w:val="000009"/>
          <w:w w:val="110"/>
          <w:sz w:val="28"/>
        </w:rPr>
        <w:t>in</w:t>
      </w:r>
      <w:r>
        <w:rPr>
          <w:color w:val="000009"/>
          <w:spacing w:val="33"/>
          <w:w w:val="110"/>
          <w:sz w:val="28"/>
        </w:rPr>
        <w:t xml:space="preserve"> </w:t>
      </w:r>
      <w:r>
        <w:rPr>
          <w:color w:val="000009"/>
          <w:w w:val="110"/>
          <w:sz w:val="28"/>
        </w:rPr>
        <w:t>the</w:t>
      </w:r>
      <w:r>
        <w:rPr>
          <w:color w:val="000009"/>
          <w:spacing w:val="34"/>
          <w:w w:val="110"/>
          <w:sz w:val="28"/>
        </w:rPr>
        <w:t xml:space="preserve"> </w:t>
      </w:r>
      <w:r>
        <w:rPr>
          <w:color w:val="000009"/>
          <w:w w:val="110"/>
          <w:sz w:val="28"/>
        </w:rPr>
        <w:t>FWA</w:t>
      </w:r>
      <w:r>
        <w:rPr>
          <w:color w:val="000009"/>
          <w:spacing w:val="34"/>
          <w:w w:val="110"/>
          <w:sz w:val="28"/>
        </w:rPr>
        <w:t xml:space="preserve"> </w:t>
      </w:r>
      <w:r>
        <w:rPr>
          <w:color w:val="000009"/>
          <w:w w:val="110"/>
          <w:sz w:val="28"/>
        </w:rPr>
        <w:t>and</w:t>
      </w:r>
      <w:r>
        <w:rPr>
          <w:color w:val="000009"/>
          <w:spacing w:val="34"/>
          <w:w w:val="110"/>
          <w:sz w:val="28"/>
        </w:rPr>
        <w:t xml:space="preserve"> </w:t>
      </w:r>
      <w:r>
        <w:rPr>
          <w:color w:val="000009"/>
          <w:w w:val="110"/>
          <w:sz w:val="28"/>
        </w:rPr>
        <w:t>the</w:t>
      </w:r>
      <w:r>
        <w:rPr>
          <w:color w:val="000009"/>
          <w:spacing w:val="35"/>
          <w:w w:val="110"/>
          <w:sz w:val="28"/>
        </w:rPr>
        <w:t xml:space="preserve"> </w:t>
      </w:r>
      <w:r>
        <w:rPr>
          <w:color w:val="000009"/>
          <w:w w:val="110"/>
          <w:sz w:val="28"/>
        </w:rPr>
        <w:t>relevant</w:t>
      </w:r>
      <w:r>
        <w:rPr>
          <w:color w:val="000009"/>
          <w:spacing w:val="35"/>
          <w:w w:val="110"/>
          <w:sz w:val="28"/>
        </w:rPr>
        <w:t xml:space="preserve"> </w:t>
      </w:r>
      <w:r>
        <w:rPr>
          <w:color w:val="000009"/>
          <w:w w:val="110"/>
          <w:sz w:val="28"/>
        </w:rPr>
        <w:t>specifications</w:t>
      </w:r>
      <w:r>
        <w:rPr>
          <w:color w:val="000009"/>
          <w:spacing w:val="35"/>
          <w:w w:val="110"/>
          <w:sz w:val="28"/>
        </w:rPr>
        <w:t xml:space="preserve"> </w:t>
      </w:r>
      <w:r>
        <w:rPr>
          <w:color w:val="000009"/>
          <w:w w:val="110"/>
          <w:sz w:val="28"/>
        </w:rPr>
        <w:t>in</w:t>
      </w:r>
      <w:r>
        <w:rPr>
          <w:color w:val="000009"/>
          <w:spacing w:val="34"/>
          <w:w w:val="110"/>
          <w:sz w:val="28"/>
        </w:rPr>
        <w:t xml:space="preserve"> </w:t>
      </w:r>
      <w:r>
        <w:rPr>
          <w:color w:val="000009"/>
          <w:w w:val="110"/>
          <w:sz w:val="28"/>
        </w:rPr>
        <w:t>the</w:t>
      </w:r>
      <w:r>
        <w:rPr>
          <w:color w:val="000009"/>
          <w:spacing w:val="35"/>
          <w:w w:val="110"/>
          <w:sz w:val="28"/>
        </w:rPr>
        <w:t xml:space="preserve"> </w:t>
      </w:r>
      <w:r>
        <w:rPr>
          <w:color w:val="000009"/>
          <w:w w:val="110"/>
          <w:sz w:val="28"/>
        </w:rPr>
        <w:t>PTR.</w:t>
      </w:r>
    </w:p>
    <w:p w:rsidR="00FD4546" w:rsidRDefault="00FD4546">
      <w:pPr>
        <w:spacing w:line="460" w:lineRule="auto"/>
        <w:jc w:val="both"/>
        <w:rPr>
          <w:sz w:val="28"/>
        </w:rPr>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15"/>
        <w:jc w:val="both"/>
      </w:pPr>
      <w:r>
        <w:rPr>
          <w:color w:val="000009"/>
          <w:w w:val="110"/>
        </w:rPr>
        <w:t>The PTR as wel</w:t>
      </w:r>
      <w:r>
        <w:rPr>
          <w:color w:val="000009"/>
          <w:w w:val="110"/>
        </w:rPr>
        <w:t>l as FWA recognise development of “Townships”</w:t>
      </w:r>
      <w:r>
        <w:rPr>
          <w:color w:val="000009"/>
          <w:spacing w:val="77"/>
          <w:w w:val="110"/>
        </w:rPr>
        <w:t xml:space="preserve"> </w:t>
      </w:r>
      <w:r>
        <w:rPr>
          <w:color w:val="000009"/>
          <w:w w:val="110"/>
        </w:rPr>
        <w:t>and not group housing scheme as such.</w:t>
      </w:r>
      <w:r>
        <w:rPr>
          <w:color w:val="000009"/>
          <w:spacing w:val="77"/>
          <w:w w:val="110"/>
        </w:rPr>
        <w:t xml:space="preserve"> </w:t>
      </w:r>
      <w:r>
        <w:rPr>
          <w:color w:val="000009"/>
          <w:w w:val="110"/>
        </w:rPr>
        <w:t>The two concepts are materially different.</w:t>
      </w:r>
      <w:r>
        <w:rPr>
          <w:color w:val="000009"/>
          <w:spacing w:val="77"/>
          <w:w w:val="110"/>
        </w:rPr>
        <w:t xml:space="preserve"> </w:t>
      </w:r>
      <w:r>
        <w:rPr>
          <w:color w:val="000009"/>
          <w:w w:val="110"/>
        </w:rPr>
        <w:t>Further, the subject proposal to construct group housing scheme was in area other than the identified five Townships in the FWA a</w:t>
      </w:r>
      <w:r>
        <w:rPr>
          <w:color w:val="000009"/>
          <w:w w:val="110"/>
        </w:rPr>
        <w:t>nd the PTR, which was not permissible</w:t>
      </w:r>
      <w:r>
        <w:rPr>
          <w:color w:val="000009"/>
          <w:spacing w:val="-47"/>
          <w:w w:val="110"/>
        </w:rPr>
        <w:t xml:space="preserve"> </w:t>
      </w:r>
      <w:r>
        <w:rPr>
          <w:color w:val="000009"/>
          <w:w w:val="110"/>
        </w:rPr>
        <w:t>in terms of the FWA. Besides, the proposal submitted by the Project Proponents vide communication dated 5.5.2012 to develop group housing scheme in the stated area also did not include other components required to be c</w:t>
      </w:r>
      <w:r>
        <w:rPr>
          <w:color w:val="000009"/>
          <w:w w:val="110"/>
        </w:rPr>
        <w:t>onstructed and provided for in the</w:t>
      </w:r>
      <w:r>
        <w:rPr>
          <w:color w:val="000009"/>
          <w:spacing w:val="77"/>
          <w:w w:val="110"/>
        </w:rPr>
        <w:t xml:space="preserve"> </w:t>
      </w:r>
      <w:r>
        <w:rPr>
          <w:color w:val="000009"/>
          <w:w w:val="110"/>
        </w:rPr>
        <w:t>Townships. Being a deviation of the FWA, it was essential for the Project Proponents to</w:t>
      </w:r>
      <w:r>
        <w:rPr>
          <w:color w:val="000009"/>
          <w:spacing w:val="77"/>
          <w:w w:val="110"/>
        </w:rPr>
        <w:t xml:space="preserve"> </w:t>
      </w:r>
      <w:r>
        <w:rPr>
          <w:color w:val="000009"/>
          <w:w w:val="110"/>
        </w:rPr>
        <w:t>first take permission</w:t>
      </w:r>
      <w:r>
        <w:rPr>
          <w:color w:val="000009"/>
          <w:spacing w:val="77"/>
          <w:w w:val="110"/>
        </w:rPr>
        <w:t xml:space="preserve"> </w:t>
      </w:r>
      <w:r>
        <w:rPr>
          <w:color w:val="000009"/>
          <w:w w:val="110"/>
        </w:rPr>
        <w:t>of</w:t>
      </w:r>
      <w:r>
        <w:rPr>
          <w:color w:val="000009"/>
          <w:spacing w:val="77"/>
          <w:w w:val="110"/>
        </w:rPr>
        <w:t xml:space="preserve"> </w:t>
      </w:r>
      <w:r>
        <w:rPr>
          <w:color w:val="000009"/>
          <w:w w:val="110"/>
        </w:rPr>
        <w:t>the State, as provided in the FWA, which could be granted on the basis of the</w:t>
      </w:r>
      <w:r>
        <w:rPr>
          <w:color w:val="000009"/>
          <w:spacing w:val="77"/>
          <w:w w:val="110"/>
        </w:rPr>
        <w:t xml:space="preserve"> </w:t>
      </w:r>
      <w:r>
        <w:rPr>
          <w:color w:val="000009"/>
          <w:w w:val="110"/>
        </w:rPr>
        <w:t>opinion of the “Empowered Comm</w:t>
      </w:r>
      <w:r>
        <w:rPr>
          <w:color w:val="000009"/>
          <w:w w:val="110"/>
        </w:rPr>
        <w:t>ittee”.</w:t>
      </w:r>
      <w:r>
        <w:rPr>
          <w:color w:val="000009"/>
          <w:spacing w:val="77"/>
          <w:w w:val="110"/>
        </w:rPr>
        <w:t xml:space="preserve"> </w:t>
      </w:r>
      <w:r>
        <w:rPr>
          <w:color w:val="000009"/>
          <w:w w:val="110"/>
        </w:rPr>
        <w:t>Until grant of such permission, it was not open to the Project Proponents to maintain any application or submit proposal directly to the Planning Authority merely on the basis of the ODP/Master Plan and the</w:t>
      </w:r>
      <w:r>
        <w:rPr>
          <w:color w:val="000009"/>
          <w:spacing w:val="77"/>
          <w:w w:val="110"/>
        </w:rPr>
        <w:t xml:space="preserve"> </w:t>
      </w:r>
      <w:r>
        <w:rPr>
          <w:color w:val="000009"/>
          <w:w w:val="110"/>
        </w:rPr>
        <w:t>municipal laws concerning the town planni</w:t>
      </w:r>
      <w:r>
        <w:rPr>
          <w:color w:val="000009"/>
          <w:w w:val="110"/>
        </w:rPr>
        <w:t>ng scheme under the KTCP Act. It is urged that the High Court posed wrong questions to itself and proceeded to answer the same, that too in a manner which is untenable and founded on erroneous assumptions. Despite</w:t>
      </w:r>
      <w:r>
        <w:rPr>
          <w:color w:val="000009"/>
          <w:spacing w:val="35"/>
          <w:w w:val="110"/>
        </w:rPr>
        <w:t xml:space="preserve"> </w:t>
      </w:r>
      <w:r>
        <w:rPr>
          <w:color w:val="000009"/>
          <w:w w:val="110"/>
        </w:rPr>
        <w:t>the</w:t>
      </w:r>
      <w:r>
        <w:rPr>
          <w:color w:val="000009"/>
          <w:spacing w:val="35"/>
          <w:w w:val="110"/>
        </w:rPr>
        <w:t xml:space="preserve"> </w:t>
      </w:r>
      <w:r>
        <w:rPr>
          <w:color w:val="000009"/>
          <w:w w:val="110"/>
        </w:rPr>
        <w:t>limited</w:t>
      </w:r>
      <w:r>
        <w:rPr>
          <w:color w:val="000009"/>
          <w:spacing w:val="36"/>
          <w:w w:val="110"/>
        </w:rPr>
        <w:t xml:space="preserve"> </w:t>
      </w:r>
      <w:r>
        <w:rPr>
          <w:color w:val="000009"/>
          <w:w w:val="110"/>
        </w:rPr>
        <w:t>relief</w:t>
      </w:r>
      <w:r>
        <w:rPr>
          <w:color w:val="000009"/>
          <w:spacing w:val="35"/>
          <w:w w:val="110"/>
        </w:rPr>
        <w:t xml:space="preserve"> </w:t>
      </w:r>
      <w:r>
        <w:rPr>
          <w:color w:val="000009"/>
          <w:w w:val="110"/>
        </w:rPr>
        <w:t>claimed</w:t>
      </w:r>
      <w:r>
        <w:rPr>
          <w:color w:val="000009"/>
          <w:spacing w:val="36"/>
          <w:w w:val="110"/>
        </w:rPr>
        <w:t xml:space="preserve"> </w:t>
      </w:r>
      <w:r>
        <w:rPr>
          <w:color w:val="000009"/>
          <w:w w:val="110"/>
        </w:rPr>
        <w:t>by</w:t>
      </w:r>
      <w:r>
        <w:rPr>
          <w:color w:val="000009"/>
          <w:spacing w:val="33"/>
          <w:w w:val="110"/>
        </w:rPr>
        <w:t xml:space="preserve"> </w:t>
      </w:r>
      <w:r>
        <w:rPr>
          <w:color w:val="000009"/>
          <w:w w:val="110"/>
        </w:rPr>
        <w:t>the</w:t>
      </w:r>
      <w:r>
        <w:rPr>
          <w:color w:val="000009"/>
          <w:spacing w:val="38"/>
          <w:w w:val="110"/>
        </w:rPr>
        <w:t xml:space="preserve"> </w:t>
      </w:r>
      <w:r>
        <w:rPr>
          <w:color w:val="000009"/>
          <w:w w:val="110"/>
        </w:rPr>
        <w:t>Project</w:t>
      </w:r>
      <w:r>
        <w:rPr>
          <w:color w:val="000009"/>
          <w:spacing w:val="34"/>
          <w:w w:val="110"/>
        </w:rPr>
        <w:t xml:space="preserve"> </w:t>
      </w:r>
      <w:r>
        <w:rPr>
          <w:color w:val="000009"/>
          <w:w w:val="110"/>
        </w:rPr>
        <w:t>Proponents,</w:t>
      </w:r>
      <w:r>
        <w:rPr>
          <w:color w:val="000009"/>
          <w:spacing w:val="35"/>
          <w:w w:val="110"/>
        </w:rPr>
        <w:t xml:space="preserve"> </w:t>
      </w:r>
      <w:r>
        <w:rPr>
          <w:color w:val="000009"/>
          <w:w w:val="110"/>
        </w:rPr>
        <w:t>the</w:t>
      </w:r>
    </w:p>
    <w:p w:rsidR="00FD4546" w:rsidRDefault="00FD4546">
      <w:pPr>
        <w:spacing w:line="465" w:lineRule="auto"/>
        <w:jc w:val="both"/>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18"/>
        <w:jc w:val="both"/>
      </w:pPr>
      <w:r>
        <w:rPr>
          <w:color w:val="000009"/>
          <w:w w:val="110"/>
        </w:rPr>
        <w:t>High Court went ahead with the issue of validity of the Cabinet decision of the State in respect of the tripartite agreement.</w:t>
      </w:r>
      <w:r>
        <w:rPr>
          <w:color w:val="000009"/>
          <w:spacing w:val="77"/>
          <w:w w:val="110"/>
        </w:rPr>
        <w:t xml:space="preserve"> </w:t>
      </w:r>
      <w:r>
        <w:rPr>
          <w:color w:val="000009"/>
          <w:w w:val="110"/>
        </w:rPr>
        <w:t>That was uncalled for.</w:t>
      </w:r>
      <w:r>
        <w:rPr>
          <w:color w:val="000009"/>
          <w:spacing w:val="77"/>
          <w:w w:val="110"/>
        </w:rPr>
        <w:t xml:space="preserve"> </w:t>
      </w:r>
      <w:r>
        <w:rPr>
          <w:color w:val="000009"/>
          <w:w w:val="110"/>
        </w:rPr>
        <w:t>Similarly, it proceeded to answer the issue regarding the “single plot” w</w:t>
      </w:r>
      <w:r>
        <w:rPr>
          <w:color w:val="000009"/>
          <w:w w:val="110"/>
        </w:rPr>
        <w:t>hich ought to have been left for consideration of the competent authority.</w:t>
      </w:r>
    </w:p>
    <w:p w:rsidR="00FD4546" w:rsidRDefault="00D21E63">
      <w:pPr>
        <w:pStyle w:val="ListParagraph"/>
        <w:numPr>
          <w:ilvl w:val="0"/>
          <w:numId w:val="31"/>
        </w:numPr>
        <w:tabs>
          <w:tab w:val="left" w:pos="1222"/>
        </w:tabs>
        <w:spacing w:before="148" w:line="463" w:lineRule="auto"/>
        <w:ind w:left="501" w:right="117" w:firstLine="0"/>
        <w:jc w:val="both"/>
        <w:rPr>
          <w:sz w:val="28"/>
        </w:rPr>
      </w:pPr>
      <w:r>
        <w:rPr>
          <w:color w:val="000009"/>
          <w:w w:val="110"/>
          <w:sz w:val="28"/>
        </w:rPr>
        <w:t>In substance, the</w:t>
      </w:r>
      <w:r>
        <w:rPr>
          <w:color w:val="000009"/>
          <w:spacing w:val="77"/>
          <w:w w:val="110"/>
          <w:sz w:val="28"/>
        </w:rPr>
        <w:t xml:space="preserve"> </w:t>
      </w:r>
      <w:r>
        <w:rPr>
          <w:color w:val="000009"/>
          <w:w w:val="110"/>
          <w:sz w:val="28"/>
        </w:rPr>
        <w:t>argument of</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appellant is</w:t>
      </w:r>
      <w:r>
        <w:rPr>
          <w:color w:val="000009"/>
          <w:spacing w:val="77"/>
          <w:w w:val="110"/>
          <w:sz w:val="28"/>
        </w:rPr>
        <w:t xml:space="preserve"> </w:t>
      </w:r>
      <w:r>
        <w:rPr>
          <w:color w:val="000009"/>
          <w:w w:val="110"/>
          <w:sz w:val="28"/>
        </w:rPr>
        <w:t>that in absence of prior permission of the State regarding deviation from the FWA, it was not open to the Planning Authority to proces</w:t>
      </w:r>
      <w:r>
        <w:rPr>
          <w:color w:val="000009"/>
          <w:w w:val="110"/>
          <w:sz w:val="28"/>
        </w:rPr>
        <w:t>s the application/proposal under consideration. Nor such an application could be treated as a valid application by the</w:t>
      </w:r>
      <w:r>
        <w:rPr>
          <w:color w:val="000009"/>
          <w:spacing w:val="77"/>
          <w:w w:val="110"/>
          <w:sz w:val="28"/>
        </w:rPr>
        <w:t xml:space="preserve"> </w:t>
      </w:r>
      <w:r>
        <w:rPr>
          <w:color w:val="000009"/>
          <w:w w:val="110"/>
          <w:sz w:val="28"/>
        </w:rPr>
        <w:t>Planning Authority, for the purpose of Section 15 of the KTCP Act regarding deemed permission. It is urged that the proposal submitted by</w:t>
      </w:r>
      <w:r>
        <w:rPr>
          <w:color w:val="000009"/>
          <w:w w:val="110"/>
          <w:sz w:val="28"/>
        </w:rPr>
        <w:t xml:space="preserve"> the Project Proponents, if accepted, would result in</w:t>
      </w:r>
      <w:r>
        <w:rPr>
          <w:color w:val="000009"/>
          <w:spacing w:val="77"/>
          <w:w w:val="110"/>
          <w:sz w:val="28"/>
        </w:rPr>
        <w:t xml:space="preserve"> </w:t>
      </w:r>
      <w:r>
        <w:rPr>
          <w:color w:val="000009"/>
          <w:w w:val="110"/>
          <w:sz w:val="28"/>
        </w:rPr>
        <w:t>allowing</w:t>
      </w:r>
      <w:r>
        <w:rPr>
          <w:color w:val="000009"/>
          <w:spacing w:val="-6"/>
          <w:w w:val="110"/>
          <w:sz w:val="28"/>
        </w:rPr>
        <w:t xml:space="preserve"> </w:t>
      </w:r>
      <w:r>
        <w:rPr>
          <w:color w:val="000009"/>
          <w:w w:val="110"/>
          <w:sz w:val="28"/>
        </w:rPr>
        <w:t>development</w:t>
      </w:r>
      <w:r>
        <w:rPr>
          <w:color w:val="000009"/>
          <w:spacing w:val="-6"/>
          <w:w w:val="110"/>
          <w:sz w:val="28"/>
        </w:rPr>
        <w:t xml:space="preserve"> </w:t>
      </w:r>
      <w:r>
        <w:rPr>
          <w:color w:val="000009"/>
          <w:w w:val="110"/>
          <w:sz w:val="28"/>
        </w:rPr>
        <w:t>on</w:t>
      </w:r>
      <w:r>
        <w:rPr>
          <w:color w:val="000009"/>
          <w:spacing w:val="-7"/>
          <w:w w:val="110"/>
          <w:sz w:val="28"/>
        </w:rPr>
        <w:t xml:space="preserve"> </w:t>
      </w:r>
      <w:r>
        <w:rPr>
          <w:color w:val="000009"/>
          <w:w w:val="110"/>
          <w:sz w:val="28"/>
        </w:rPr>
        <w:t>the</w:t>
      </w:r>
      <w:r>
        <w:rPr>
          <w:color w:val="000009"/>
          <w:spacing w:val="-6"/>
          <w:w w:val="110"/>
          <w:sz w:val="28"/>
        </w:rPr>
        <w:t xml:space="preserve"> </w:t>
      </w:r>
      <w:r>
        <w:rPr>
          <w:color w:val="000009"/>
          <w:w w:val="110"/>
          <w:sz w:val="28"/>
        </w:rPr>
        <w:t>toll</w:t>
      </w:r>
      <w:r>
        <w:rPr>
          <w:color w:val="000009"/>
          <w:spacing w:val="-4"/>
          <w:w w:val="110"/>
          <w:sz w:val="28"/>
        </w:rPr>
        <w:t xml:space="preserve"> </w:t>
      </w:r>
      <w:r>
        <w:rPr>
          <w:color w:val="000009"/>
          <w:w w:val="110"/>
          <w:sz w:val="28"/>
        </w:rPr>
        <w:t>road</w:t>
      </w:r>
      <w:r>
        <w:rPr>
          <w:color w:val="000009"/>
          <w:spacing w:val="-8"/>
          <w:w w:val="110"/>
          <w:sz w:val="28"/>
        </w:rPr>
        <w:t xml:space="preserve"> </w:t>
      </w:r>
      <w:r>
        <w:rPr>
          <w:color w:val="000009"/>
          <w:w w:val="110"/>
          <w:sz w:val="28"/>
        </w:rPr>
        <w:t>or</w:t>
      </w:r>
      <w:r>
        <w:rPr>
          <w:color w:val="000009"/>
          <w:spacing w:val="-5"/>
          <w:w w:val="110"/>
          <w:sz w:val="28"/>
        </w:rPr>
        <w:t xml:space="preserve"> </w:t>
      </w:r>
      <w:r>
        <w:rPr>
          <w:color w:val="000009"/>
          <w:w w:val="110"/>
          <w:sz w:val="28"/>
        </w:rPr>
        <w:t>at</w:t>
      </w:r>
      <w:r>
        <w:rPr>
          <w:color w:val="000009"/>
          <w:spacing w:val="-7"/>
          <w:w w:val="110"/>
          <w:sz w:val="28"/>
        </w:rPr>
        <w:t xml:space="preserve"> </w:t>
      </w:r>
      <w:r>
        <w:rPr>
          <w:color w:val="000009"/>
          <w:w w:val="110"/>
          <w:sz w:val="28"/>
        </w:rPr>
        <w:t>toll</w:t>
      </w:r>
      <w:r>
        <w:rPr>
          <w:color w:val="000009"/>
          <w:spacing w:val="-6"/>
          <w:w w:val="110"/>
          <w:sz w:val="28"/>
        </w:rPr>
        <w:t xml:space="preserve"> </w:t>
      </w:r>
      <w:r>
        <w:rPr>
          <w:color w:val="000009"/>
          <w:w w:val="110"/>
          <w:sz w:val="28"/>
        </w:rPr>
        <w:t>road</w:t>
      </w:r>
      <w:r>
        <w:rPr>
          <w:color w:val="000009"/>
          <w:spacing w:val="-6"/>
          <w:w w:val="110"/>
          <w:sz w:val="28"/>
        </w:rPr>
        <w:t xml:space="preserve"> </w:t>
      </w:r>
      <w:r>
        <w:rPr>
          <w:color w:val="000009"/>
          <w:w w:val="110"/>
          <w:sz w:val="28"/>
        </w:rPr>
        <w:t>interchanges, which cannot be made part of the Townships in view of the express provision in that regard in the FWA.</w:t>
      </w:r>
      <w:r>
        <w:rPr>
          <w:color w:val="000009"/>
          <w:spacing w:val="77"/>
          <w:w w:val="110"/>
          <w:sz w:val="28"/>
        </w:rPr>
        <w:t xml:space="preserve"> </w:t>
      </w:r>
      <w:r>
        <w:rPr>
          <w:color w:val="000009"/>
          <w:w w:val="110"/>
          <w:sz w:val="28"/>
        </w:rPr>
        <w:t>In case the Project Proponents were not in agreement with the stipulations in the FWA or the conditions specified by the competent authority of</w:t>
      </w:r>
      <w:r>
        <w:rPr>
          <w:color w:val="000009"/>
          <w:spacing w:val="-30"/>
          <w:w w:val="110"/>
          <w:sz w:val="28"/>
        </w:rPr>
        <w:t xml:space="preserve"> </w:t>
      </w:r>
      <w:r>
        <w:rPr>
          <w:color w:val="000009"/>
          <w:w w:val="110"/>
          <w:sz w:val="28"/>
        </w:rPr>
        <w:t>the State, they could resort to remedy of resolution of disputes provided for in the FWA itself, before the Comm</w:t>
      </w:r>
      <w:r>
        <w:rPr>
          <w:color w:val="000009"/>
          <w:w w:val="110"/>
          <w:sz w:val="28"/>
        </w:rPr>
        <w:t>ittee or by way</w:t>
      </w:r>
      <w:r>
        <w:rPr>
          <w:color w:val="000009"/>
          <w:spacing w:val="-15"/>
          <w:w w:val="110"/>
          <w:sz w:val="28"/>
        </w:rPr>
        <w:t xml:space="preserve"> </w:t>
      </w:r>
      <w:r>
        <w:rPr>
          <w:color w:val="000009"/>
          <w:w w:val="110"/>
          <w:sz w:val="28"/>
        </w:rPr>
        <w:t>of</w:t>
      </w:r>
    </w:p>
    <w:p w:rsidR="00FD4546" w:rsidRDefault="00FD4546">
      <w:pPr>
        <w:spacing w:line="463" w:lineRule="auto"/>
        <w:jc w:val="both"/>
        <w:rPr>
          <w:sz w:val="28"/>
        </w:rPr>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19"/>
        <w:jc w:val="both"/>
      </w:pPr>
      <w:r>
        <w:rPr>
          <w:color w:val="000009"/>
          <w:w w:val="110"/>
        </w:rPr>
        <w:t>arbitration, as the case may be.</w:t>
      </w:r>
      <w:r>
        <w:rPr>
          <w:color w:val="000009"/>
          <w:spacing w:val="77"/>
          <w:w w:val="110"/>
        </w:rPr>
        <w:t xml:space="preserve"> </w:t>
      </w:r>
      <w:r>
        <w:rPr>
          <w:color w:val="000009"/>
          <w:w w:val="110"/>
        </w:rPr>
        <w:t>However, the Project Proponents could not have directly approached the Planning Authority for</w:t>
      </w:r>
      <w:r>
        <w:rPr>
          <w:color w:val="000009"/>
          <w:spacing w:val="77"/>
          <w:w w:val="110"/>
        </w:rPr>
        <w:t xml:space="preserve"> </w:t>
      </w:r>
      <w:r>
        <w:rPr>
          <w:color w:val="000009"/>
          <w:w w:val="110"/>
        </w:rPr>
        <w:t>grant of permission and the High Court for issue of writ of</w:t>
      </w:r>
      <w:r>
        <w:rPr>
          <w:color w:val="000009"/>
          <w:spacing w:val="77"/>
          <w:w w:val="110"/>
        </w:rPr>
        <w:t xml:space="preserve"> </w:t>
      </w:r>
      <w:r>
        <w:rPr>
          <w:color w:val="000009"/>
          <w:w w:val="110"/>
        </w:rPr>
        <w:t>mandamus against the Planning Authority.</w:t>
      </w:r>
      <w:r>
        <w:rPr>
          <w:color w:val="000009"/>
          <w:spacing w:val="77"/>
          <w:w w:val="110"/>
        </w:rPr>
        <w:t xml:space="preserve"> </w:t>
      </w:r>
      <w:r>
        <w:rPr>
          <w:color w:val="000009"/>
          <w:w w:val="110"/>
        </w:rPr>
        <w:t>In other words, no relief could be granted to the Project Proponents unless the State</w:t>
      </w:r>
      <w:r>
        <w:rPr>
          <w:color w:val="000009"/>
          <w:spacing w:val="77"/>
          <w:w w:val="110"/>
        </w:rPr>
        <w:t xml:space="preserve"> </w:t>
      </w:r>
      <w:r>
        <w:rPr>
          <w:color w:val="000009"/>
          <w:w w:val="110"/>
        </w:rPr>
        <w:t>had agreed to the deviation.</w:t>
      </w:r>
      <w:r>
        <w:rPr>
          <w:color w:val="000009"/>
          <w:spacing w:val="77"/>
          <w:w w:val="110"/>
        </w:rPr>
        <w:t xml:space="preserve"> </w:t>
      </w:r>
      <w:r>
        <w:rPr>
          <w:color w:val="000009"/>
          <w:w w:val="110"/>
        </w:rPr>
        <w:t>Significantly, the State had advised</w:t>
      </w:r>
      <w:r>
        <w:rPr>
          <w:color w:val="000009"/>
          <w:spacing w:val="77"/>
          <w:w w:val="110"/>
        </w:rPr>
        <w:t xml:space="preserve"> </w:t>
      </w:r>
      <w:r>
        <w:rPr>
          <w:color w:val="000009"/>
          <w:w w:val="110"/>
        </w:rPr>
        <w:t>the Planning Authority vide letter dated 19.12.2013 pointing ou</w:t>
      </w:r>
      <w:r>
        <w:rPr>
          <w:color w:val="000009"/>
          <w:w w:val="110"/>
        </w:rPr>
        <w:t>t that, before taking any decision with respect to change in  land use and approving residential complex, decision of Empowered Committee constituted under the FWA be obtained.</w:t>
      </w:r>
      <w:r>
        <w:rPr>
          <w:color w:val="000009"/>
          <w:spacing w:val="77"/>
          <w:w w:val="110"/>
        </w:rPr>
        <w:t xml:space="preserve"> </w:t>
      </w:r>
      <w:r>
        <w:rPr>
          <w:color w:val="000009"/>
          <w:w w:val="110"/>
        </w:rPr>
        <w:t>It is urged that</w:t>
      </w:r>
      <w:r>
        <w:rPr>
          <w:color w:val="000009"/>
          <w:spacing w:val="77"/>
          <w:w w:val="110"/>
        </w:rPr>
        <w:t xml:space="preserve"> </w:t>
      </w:r>
      <w:r>
        <w:rPr>
          <w:color w:val="000009"/>
          <w:w w:val="110"/>
        </w:rPr>
        <w:t>the</w:t>
      </w:r>
      <w:r>
        <w:rPr>
          <w:color w:val="000009"/>
          <w:spacing w:val="77"/>
          <w:w w:val="110"/>
        </w:rPr>
        <w:t xml:space="preserve"> </w:t>
      </w:r>
      <w:r>
        <w:rPr>
          <w:color w:val="000009"/>
          <w:w w:val="110"/>
        </w:rPr>
        <w:t>Project</w:t>
      </w:r>
      <w:r>
        <w:rPr>
          <w:color w:val="000009"/>
          <w:spacing w:val="77"/>
          <w:w w:val="110"/>
        </w:rPr>
        <w:t xml:space="preserve"> </w:t>
      </w:r>
      <w:r>
        <w:rPr>
          <w:color w:val="000009"/>
          <w:w w:val="110"/>
        </w:rPr>
        <w:t>Proponents</w:t>
      </w:r>
      <w:r>
        <w:rPr>
          <w:color w:val="000009"/>
          <w:spacing w:val="77"/>
          <w:w w:val="110"/>
        </w:rPr>
        <w:t xml:space="preserve"> </w:t>
      </w:r>
      <w:r>
        <w:rPr>
          <w:color w:val="000009"/>
          <w:w w:val="110"/>
        </w:rPr>
        <w:t>were</w:t>
      </w:r>
      <w:r>
        <w:rPr>
          <w:color w:val="000009"/>
          <w:spacing w:val="77"/>
          <w:w w:val="110"/>
        </w:rPr>
        <w:t xml:space="preserve"> </w:t>
      </w:r>
      <w:r>
        <w:rPr>
          <w:color w:val="000009"/>
          <w:w w:val="110"/>
        </w:rPr>
        <w:t>conscious</w:t>
      </w:r>
      <w:r>
        <w:rPr>
          <w:color w:val="000009"/>
          <w:spacing w:val="77"/>
          <w:w w:val="110"/>
        </w:rPr>
        <w:t xml:space="preserve"> </w:t>
      </w:r>
      <w:r>
        <w:rPr>
          <w:color w:val="000009"/>
          <w:w w:val="110"/>
        </w:rPr>
        <w:t>about</w:t>
      </w:r>
      <w:r>
        <w:rPr>
          <w:color w:val="000009"/>
          <w:spacing w:val="77"/>
          <w:w w:val="110"/>
        </w:rPr>
        <w:t xml:space="preserve"> </w:t>
      </w:r>
      <w:r>
        <w:rPr>
          <w:color w:val="000009"/>
          <w:w w:val="110"/>
        </w:rPr>
        <w:t>their obligations.</w:t>
      </w:r>
      <w:r>
        <w:rPr>
          <w:color w:val="000009"/>
          <w:spacing w:val="77"/>
          <w:w w:val="110"/>
        </w:rPr>
        <w:t xml:space="preserve"> </w:t>
      </w:r>
      <w:r>
        <w:rPr>
          <w:color w:val="000009"/>
          <w:w w:val="110"/>
        </w:rPr>
        <w:t>That is manifest from the letter sent by NICE to Executive Member of the Karnataka Industrial Development Board</w:t>
      </w:r>
      <w:hyperlink w:anchor="_bookmark20" w:history="1">
        <w:r>
          <w:rPr>
            <w:color w:val="000009"/>
            <w:w w:val="110"/>
            <w:vertAlign w:val="superscript"/>
          </w:rPr>
          <w:t>21</w:t>
        </w:r>
      </w:hyperlink>
      <w:r>
        <w:rPr>
          <w:color w:val="000009"/>
          <w:w w:val="110"/>
        </w:rPr>
        <w:t xml:space="preserve">, dated 6.1.1998, including from the stand taken by </w:t>
      </w:r>
      <w:r>
        <w:rPr>
          <w:color w:val="000009"/>
          <w:spacing w:val="-14"/>
          <w:w w:val="110"/>
        </w:rPr>
        <w:t xml:space="preserve">them </w:t>
      </w:r>
      <w:r>
        <w:rPr>
          <w:color w:val="000009"/>
          <w:w w:val="110"/>
        </w:rPr>
        <w:t>before the High Court in different proceedings.</w:t>
      </w:r>
      <w:r>
        <w:rPr>
          <w:color w:val="000009"/>
          <w:spacing w:val="77"/>
          <w:w w:val="110"/>
        </w:rPr>
        <w:t xml:space="preserve"> </w:t>
      </w:r>
      <w:r>
        <w:rPr>
          <w:color w:val="000009"/>
          <w:w w:val="110"/>
        </w:rPr>
        <w:t>It is also urged that the PTR and the FWA clearly provide for the sequence of implementation and execution of the Project and it is open to the</w:t>
      </w:r>
      <w:r>
        <w:rPr>
          <w:color w:val="000009"/>
          <w:spacing w:val="77"/>
          <w:w w:val="110"/>
        </w:rPr>
        <w:t xml:space="preserve"> </w:t>
      </w:r>
      <w:r>
        <w:rPr>
          <w:color w:val="000009"/>
          <w:w w:val="110"/>
        </w:rPr>
        <w:t>State to insist for execution of Project strictly in that order.</w:t>
      </w:r>
      <w:r>
        <w:rPr>
          <w:color w:val="000009"/>
          <w:spacing w:val="77"/>
          <w:w w:val="110"/>
        </w:rPr>
        <w:t xml:space="preserve"> </w:t>
      </w:r>
      <w:r>
        <w:rPr>
          <w:color w:val="000009"/>
          <w:w w:val="110"/>
        </w:rPr>
        <w:t>The Project</w:t>
      </w:r>
      <w:r>
        <w:rPr>
          <w:color w:val="000009"/>
          <w:spacing w:val="77"/>
          <w:w w:val="110"/>
        </w:rPr>
        <w:t xml:space="preserve"> </w:t>
      </w:r>
      <w:r>
        <w:rPr>
          <w:color w:val="000009"/>
          <w:w w:val="110"/>
        </w:rPr>
        <w:t>Proponents</w:t>
      </w:r>
      <w:r>
        <w:rPr>
          <w:color w:val="000009"/>
          <w:spacing w:val="77"/>
          <w:w w:val="110"/>
        </w:rPr>
        <w:t xml:space="preserve"> </w:t>
      </w:r>
      <w:r>
        <w:rPr>
          <w:color w:val="000009"/>
          <w:w w:val="110"/>
        </w:rPr>
        <w:t>cannot</w:t>
      </w:r>
      <w:r>
        <w:rPr>
          <w:color w:val="000009"/>
          <w:spacing w:val="77"/>
          <w:w w:val="110"/>
        </w:rPr>
        <w:t xml:space="preserve"> </w:t>
      </w:r>
      <w:r>
        <w:rPr>
          <w:color w:val="000009"/>
          <w:w w:val="110"/>
        </w:rPr>
        <w:t>be</w:t>
      </w:r>
      <w:r>
        <w:rPr>
          <w:color w:val="000009"/>
          <w:spacing w:val="77"/>
          <w:w w:val="110"/>
        </w:rPr>
        <w:t xml:space="preserve"> </w:t>
      </w:r>
      <w:r>
        <w:rPr>
          <w:color w:val="000009"/>
          <w:w w:val="110"/>
        </w:rPr>
        <w:t>allowed</w:t>
      </w:r>
      <w:r>
        <w:rPr>
          <w:color w:val="000009"/>
          <w:spacing w:val="77"/>
          <w:w w:val="110"/>
        </w:rPr>
        <w:t xml:space="preserve"> </w:t>
      </w:r>
      <w:r>
        <w:rPr>
          <w:color w:val="000009"/>
          <w:w w:val="110"/>
        </w:rPr>
        <w:t>to</w:t>
      </w:r>
      <w:r>
        <w:rPr>
          <w:color w:val="000009"/>
          <w:spacing w:val="77"/>
          <w:w w:val="110"/>
        </w:rPr>
        <w:t xml:space="preserve"> </w:t>
      </w:r>
      <w:r>
        <w:rPr>
          <w:color w:val="000009"/>
          <w:w w:val="110"/>
        </w:rPr>
        <w:t>dis</w:t>
      </w:r>
      <w:r>
        <w:rPr>
          <w:color w:val="000009"/>
          <w:w w:val="110"/>
        </w:rPr>
        <w:t>regard</w:t>
      </w:r>
      <w:r>
        <w:rPr>
          <w:color w:val="000009"/>
          <w:spacing w:val="77"/>
          <w:w w:val="110"/>
        </w:rPr>
        <w:t xml:space="preserve"> </w:t>
      </w:r>
      <w:r>
        <w:rPr>
          <w:color w:val="000009"/>
          <w:w w:val="110"/>
        </w:rPr>
        <w:t>these obligations.</w:t>
      </w:r>
    </w:p>
    <w:p w:rsidR="00FD4546" w:rsidRDefault="00FD4546">
      <w:pPr>
        <w:pStyle w:val="BodyText"/>
        <w:spacing w:before="1"/>
        <w:rPr>
          <w:sz w:val="10"/>
        </w:rPr>
      </w:pPr>
      <w:r w:rsidRPr="00FD4546">
        <w:pict>
          <v:rect id="_x0000_s2061" style="position:absolute;margin-left:1in;margin-top:8.25pt;width:112.8pt;height:.5pt;z-index:-15724032;mso-wrap-distance-left:0;mso-wrap-distance-right:0;mso-position-horizontal-relative:page" fillcolor="black" stroked="f">
            <w10:wrap type="topAndBottom" anchorx="page"/>
          </v:rect>
        </w:pict>
      </w:r>
    </w:p>
    <w:p w:rsidR="00FD4546" w:rsidRDefault="00D21E63">
      <w:pPr>
        <w:pStyle w:val="ListParagraph"/>
        <w:numPr>
          <w:ilvl w:val="0"/>
          <w:numId w:val="21"/>
        </w:numPr>
        <w:tabs>
          <w:tab w:val="left" w:pos="820"/>
        </w:tabs>
        <w:spacing w:before="29"/>
        <w:ind w:hanging="319"/>
        <w:jc w:val="both"/>
        <w:rPr>
          <w:rFonts w:ascii="Gill Sans MT" w:hAnsi="Gill Sans MT"/>
          <w:sz w:val="20"/>
        </w:rPr>
      </w:pPr>
      <w:bookmarkStart w:id="20" w:name="_bookmark20"/>
      <w:bookmarkEnd w:id="20"/>
      <w:r>
        <w:rPr>
          <w:rFonts w:ascii="Gill Sans MT" w:hAnsi="Gill Sans MT"/>
          <w:color w:val="000009"/>
          <w:spacing w:val="-3"/>
          <w:w w:val="120"/>
          <w:sz w:val="20"/>
        </w:rPr>
        <w:t xml:space="preserve">For </w:t>
      </w:r>
      <w:r>
        <w:rPr>
          <w:rFonts w:ascii="Gill Sans MT" w:hAnsi="Gill Sans MT"/>
          <w:color w:val="000009"/>
          <w:w w:val="120"/>
          <w:sz w:val="20"/>
        </w:rPr>
        <w:t>short, “the</w:t>
      </w:r>
      <w:r>
        <w:rPr>
          <w:rFonts w:ascii="Gill Sans MT" w:hAnsi="Gill Sans MT"/>
          <w:color w:val="000009"/>
          <w:spacing w:val="-10"/>
          <w:w w:val="120"/>
          <w:sz w:val="20"/>
        </w:rPr>
        <w:t xml:space="preserve"> </w:t>
      </w:r>
      <w:r>
        <w:rPr>
          <w:rFonts w:ascii="Gill Sans MT" w:hAnsi="Gill Sans MT"/>
          <w:color w:val="000009"/>
          <w:spacing w:val="-3"/>
          <w:w w:val="120"/>
          <w:sz w:val="20"/>
        </w:rPr>
        <w:t>KIADB”</w:t>
      </w:r>
    </w:p>
    <w:p w:rsidR="00FD4546" w:rsidRDefault="00FD4546">
      <w:pPr>
        <w:jc w:val="both"/>
        <w:rPr>
          <w:rFonts w:ascii="Gill Sans MT" w:hAnsi="Gill Sans MT"/>
          <w:sz w:val="20"/>
        </w:rPr>
        <w:sectPr w:rsidR="00FD4546">
          <w:pgSz w:w="11900" w:h="16840"/>
          <w:pgMar w:top="1320" w:right="1320" w:bottom="280" w:left="940" w:header="708" w:footer="0" w:gutter="0"/>
          <w:cols w:space="720"/>
        </w:sectPr>
      </w:pPr>
    </w:p>
    <w:p w:rsidR="00FD4546" w:rsidRDefault="00D21E63">
      <w:pPr>
        <w:pStyle w:val="ListParagraph"/>
        <w:numPr>
          <w:ilvl w:val="0"/>
          <w:numId w:val="31"/>
        </w:numPr>
        <w:tabs>
          <w:tab w:val="left" w:pos="1222"/>
        </w:tabs>
        <w:spacing w:before="92" w:line="463" w:lineRule="auto"/>
        <w:ind w:left="501" w:right="118" w:firstLine="0"/>
        <w:jc w:val="both"/>
        <w:rPr>
          <w:sz w:val="28"/>
        </w:rPr>
      </w:pPr>
      <w:r>
        <w:rPr>
          <w:color w:val="000009"/>
          <w:w w:val="110"/>
          <w:sz w:val="28"/>
        </w:rPr>
        <w:t>It is further urged that the logic invoked by the High Court is, to say the least, unstatable. Inasmuch as, merely because “Housing” is mentioned in “Real Estate” column in Schedule 4, it</w:t>
      </w:r>
      <w:r>
        <w:rPr>
          <w:color w:val="000009"/>
          <w:w w:val="110"/>
          <w:sz w:val="28"/>
        </w:rPr>
        <w:t xml:space="preserve"> would not follow that the other components of the “Townships” specified in the FWA and the PTR are dispensed with.</w:t>
      </w:r>
      <w:r>
        <w:rPr>
          <w:color w:val="000009"/>
          <w:spacing w:val="77"/>
          <w:w w:val="110"/>
          <w:sz w:val="28"/>
        </w:rPr>
        <w:t xml:space="preserve"> </w:t>
      </w:r>
      <w:r>
        <w:rPr>
          <w:color w:val="000009"/>
          <w:w w:val="110"/>
          <w:sz w:val="28"/>
        </w:rPr>
        <w:t>On the other hand, the FWA, if read as a whole alongwith the relevant stipulations in PTR referred to in FWA, it would be evident that the P</w:t>
      </w:r>
      <w:r>
        <w:rPr>
          <w:color w:val="000009"/>
          <w:w w:val="110"/>
          <w:sz w:val="28"/>
        </w:rPr>
        <w:t>roject ought to be implemented in the manner specified therein including the establishment of Townships. Housing</w:t>
      </w:r>
      <w:r>
        <w:rPr>
          <w:color w:val="000009"/>
          <w:spacing w:val="77"/>
          <w:w w:val="110"/>
          <w:sz w:val="28"/>
        </w:rPr>
        <w:t xml:space="preserve"> </w:t>
      </w:r>
      <w:r>
        <w:rPr>
          <w:color w:val="000009"/>
          <w:w w:val="110"/>
          <w:sz w:val="28"/>
        </w:rPr>
        <w:t>scheme would only be one of the components of the “Townships” to</w:t>
      </w:r>
      <w:r>
        <w:rPr>
          <w:color w:val="000009"/>
          <w:spacing w:val="77"/>
          <w:w w:val="110"/>
          <w:sz w:val="28"/>
        </w:rPr>
        <w:t xml:space="preserve"> </w:t>
      </w:r>
      <w:r>
        <w:rPr>
          <w:color w:val="000009"/>
          <w:w w:val="110"/>
          <w:sz w:val="28"/>
        </w:rPr>
        <w:t>be</w:t>
      </w:r>
      <w:r>
        <w:rPr>
          <w:color w:val="000009"/>
          <w:spacing w:val="77"/>
          <w:w w:val="110"/>
          <w:sz w:val="28"/>
        </w:rPr>
        <w:t xml:space="preserve"> </w:t>
      </w:r>
      <w:r>
        <w:rPr>
          <w:color w:val="000009"/>
          <w:w w:val="110"/>
          <w:sz w:val="28"/>
        </w:rPr>
        <w:t>constructed</w:t>
      </w:r>
      <w:r>
        <w:rPr>
          <w:color w:val="000009"/>
          <w:spacing w:val="77"/>
          <w:w w:val="110"/>
          <w:sz w:val="28"/>
        </w:rPr>
        <w:t xml:space="preserve"> </w:t>
      </w:r>
      <w:r>
        <w:rPr>
          <w:color w:val="000009"/>
          <w:w w:val="110"/>
          <w:sz w:val="28"/>
        </w:rPr>
        <w:t>at</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designated</w:t>
      </w:r>
      <w:r>
        <w:rPr>
          <w:color w:val="000009"/>
          <w:spacing w:val="77"/>
          <w:w w:val="110"/>
          <w:sz w:val="28"/>
        </w:rPr>
        <w:t xml:space="preserve"> </w:t>
      </w:r>
      <w:r>
        <w:rPr>
          <w:color w:val="000009"/>
          <w:w w:val="110"/>
          <w:sz w:val="28"/>
        </w:rPr>
        <w:t>location</w:t>
      </w:r>
      <w:r>
        <w:rPr>
          <w:color w:val="000009"/>
          <w:spacing w:val="77"/>
          <w:w w:val="110"/>
          <w:sz w:val="28"/>
        </w:rPr>
        <w:t xml:space="preserve"> </w:t>
      </w:r>
      <w:r>
        <w:rPr>
          <w:color w:val="000009"/>
          <w:w w:val="110"/>
          <w:sz w:val="28"/>
        </w:rPr>
        <w:t>of</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five Townships. That the lands on which development was proposed were allotted to the Project Proponents for implementation of the Project only as per the FWA with obligation to retransfer the “Transferred Toll Road Assets” back to the State.</w:t>
      </w:r>
      <w:r>
        <w:rPr>
          <w:color w:val="000009"/>
          <w:spacing w:val="77"/>
          <w:w w:val="110"/>
          <w:sz w:val="28"/>
        </w:rPr>
        <w:t xml:space="preserve"> </w:t>
      </w:r>
      <w:r>
        <w:rPr>
          <w:color w:val="000009"/>
          <w:w w:val="110"/>
          <w:sz w:val="28"/>
        </w:rPr>
        <w:t>This has been</w:t>
      </w:r>
      <w:r>
        <w:rPr>
          <w:color w:val="000009"/>
          <w:spacing w:val="77"/>
          <w:w w:val="110"/>
          <w:sz w:val="28"/>
        </w:rPr>
        <w:t xml:space="preserve"> </w:t>
      </w:r>
      <w:r>
        <w:rPr>
          <w:color w:val="000009"/>
          <w:w w:val="110"/>
          <w:sz w:val="28"/>
        </w:rPr>
        <w:t>completely misinterpreted by the High Court.</w:t>
      </w:r>
      <w:r>
        <w:rPr>
          <w:color w:val="000009"/>
          <w:spacing w:val="77"/>
          <w:w w:val="110"/>
          <w:sz w:val="28"/>
        </w:rPr>
        <w:t xml:space="preserve"> </w:t>
      </w:r>
      <w:r>
        <w:rPr>
          <w:color w:val="000009"/>
          <w:w w:val="110"/>
          <w:sz w:val="28"/>
        </w:rPr>
        <w:t>Further, the High Court was more impressed by the fact that in the earlier writ petition filed by the Project Proponents, the Planning Authority had agreed to consider the modified proposal dated 5.5.2012</w:t>
      </w:r>
      <w:r>
        <w:rPr>
          <w:color w:val="000009"/>
          <w:spacing w:val="77"/>
          <w:w w:val="110"/>
          <w:sz w:val="28"/>
        </w:rPr>
        <w:t xml:space="preserve"> </w:t>
      </w:r>
      <w:r>
        <w:rPr>
          <w:color w:val="000009"/>
          <w:w w:val="110"/>
          <w:sz w:val="28"/>
        </w:rPr>
        <w:t>submi</w:t>
      </w:r>
      <w:r>
        <w:rPr>
          <w:color w:val="000009"/>
          <w:w w:val="110"/>
          <w:sz w:val="28"/>
        </w:rPr>
        <w:t>tted by the Project Proponents.</w:t>
      </w:r>
      <w:r>
        <w:rPr>
          <w:color w:val="000009"/>
          <w:spacing w:val="77"/>
          <w:w w:val="110"/>
          <w:sz w:val="28"/>
        </w:rPr>
        <w:t xml:space="preserve"> </w:t>
      </w:r>
      <w:r>
        <w:rPr>
          <w:color w:val="000009"/>
          <w:w w:val="110"/>
          <w:sz w:val="28"/>
        </w:rPr>
        <w:t>The assurance so given by</w:t>
      </w:r>
      <w:r>
        <w:rPr>
          <w:color w:val="000009"/>
          <w:spacing w:val="77"/>
          <w:w w:val="110"/>
          <w:sz w:val="28"/>
        </w:rPr>
        <w:t xml:space="preserve"> </w:t>
      </w:r>
      <w:r>
        <w:rPr>
          <w:color w:val="000009"/>
          <w:w w:val="110"/>
          <w:sz w:val="28"/>
        </w:rPr>
        <w:t>the</w:t>
      </w:r>
      <w:r>
        <w:rPr>
          <w:color w:val="000009"/>
          <w:spacing w:val="29"/>
          <w:w w:val="110"/>
          <w:sz w:val="28"/>
        </w:rPr>
        <w:t xml:space="preserve"> </w:t>
      </w:r>
      <w:r>
        <w:rPr>
          <w:color w:val="000009"/>
          <w:w w:val="110"/>
          <w:sz w:val="28"/>
        </w:rPr>
        <w:t>Planning</w:t>
      </w:r>
      <w:r>
        <w:rPr>
          <w:color w:val="000009"/>
          <w:spacing w:val="28"/>
          <w:w w:val="110"/>
          <w:sz w:val="28"/>
        </w:rPr>
        <w:t xml:space="preserve"> </w:t>
      </w:r>
      <w:r>
        <w:rPr>
          <w:color w:val="000009"/>
          <w:w w:val="110"/>
          <w:sz w:val="28"/>
        </w:rPr>
        <w:t>Authority</w:t>
      </w:r>
      <w:r>
        <w:rPr>
          <w:color w:val="000009"/>
          <w:spacing w:val="28"/>
          <w:w w:val="110"/>
          <w:sz w:val="28"/>
        </w:rPr>
        <w:t xml:space="preserve"> </w:t>
      </w:r>
      <w:r>
        <w:rPr>
          <w:color w:val="000009"/>
          <w:w w:val="110"/>
          <w:sz w:val="28"/>
        </w:rPr>
        <w:t>cannot</w:t>
      </w:r>
      <w:r>
        <w:rPr>
          <w:color w:val="000009"/>
          <w:spacing w:val="27"/>
          <w:w w:val="110"/>
          <w:sz w:val="28"/>
        </w:rPr>
        <w:t xml:space="preserve"> </w:t>
      </w:r>
      <w:r>
        <w:rPr>
          <w:color w:val="000009"/>
          <w:w w:val="110"/>
          <w:sz w:val="28"/>
        </w:rPr>
        <w:t>be</w:t>
      </w:r>
      <w:r>
        <w:rPr>
          <w:color w:val="000009"/>
          <w:spacing w:val="26"/>
          <w:w w:val="110"/>
          <w:sz w:val="28"/>
        </w:rPr>
        <w:t xml:space="preserve"> </w:t>
      </w:r>
      <w:r>
        <w:rPr>
          <w:color w:val="000009"/>
          <w:w w:val="110"/>
          <w:sz w:val="28"/>
        </w:rPr>
        <w:t>the</w:t>
      </w:r>
      <w:r>
        <w:rPr>
          <w:color w:val="000009"/>
          <w:spacing w:val="27"/>
          <w:w w:val="110"/>
          <w:sz w:val="28"/>
        </w:rPr>
        <w:t xml:space="preserve"> </w:t>
      </w:r>
      <w:r>
        <w:rPr>
          <w:color w:val="000009"/>
          <w:w w:val="110"/>
          <w:sz w:val="28"/>
        </w:rPr>
        <w:t>basis</w:t>
      </w:r>
      <w:r>
        <w:rPr>
          <w:color w:val="000009"/>
          <w:spacing w:val="27"/>
          <w:w w:val="110"/>
          <w:sz w:val="28"/>
        </w:rPr>
        <w:t xml:space="preserve"> </w:t>
      </w:r>
      <w:r>
        <w:rPr>
          <w:color w:val="000009"/>
          <w:w w:val="110"/>
          <w:sz w:val="28"/>
        </w:rPr>
        <w:t>to</w:t>
      </w:r>
      <w:r>
        <w:rPr>
          <w:color w:val="000009"/>
          <w:spacing w:val="28"/>
          <w:w w:val="110"/>
          <w:sz w:val="28"/>
        </w:rPr>
        <w:t xml:space="preserve"> </w:t>
      </w:r>
      <w:r>
        <w:rPr>
          <w:color w:val="000009"/>
          <w:w w:val="110"/>
          <w:sz w:val="28"/>
        </w:rPr>
        <w:t>disregard</w:t>
      </w:r>
      <w:r>
        <w:rPr>
          <w:color w:val="000009"/>
          <w:spacing w:val="27"/>
          <w:w w:val="110"/>
          <w:sz w:val="28"/>
        </w:rPr>
        <w:t xml:space="preserve"> </w:t>
      </w:r>
      <w:r>
        <w:rPr>
          <w:color w:val="000009"/>
          <w:w w:val="110"/>
          <w:sz w:val="28"/>
        </w:rPr>
        <w:t>the</w:t>
      </w:r>
    </w:p>
    <w:p w:rsidR="00FD4546" w:rsidRDefault="00FD4546">
      <w:pPr>
        <w:spacing w:line="463" w:lineRule="auto"/>
        <w:jc w:val="both"/>
        <w:rPr>
          <w:sz w:val="28"/>
        </w:rPr>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26"/>
        <w:jc w:val="both"/>
      </w:pPr>
      <w:r>
        <w:rPr>
          <w:color w:val="000009"/>
          <w:w w:val="110"/>
        </w:rPr>
        <w:t>binding obligations of the Project Proponents flowing from the</w:t>
      </w:r>
      <w:r>
        <w:rPr>
          <w:color w:val="000009"/>
          <w:spacing w:val="77"/>
          <w:w w:val="110"/>
        </w:rPr>
        <w:t xml:space="preserve"> </w:t>
      </w:r>
      <w:r>
        <w:rPr>
          <w:color w:val="000009"/>
          <w:w w:val="110"/>
        </w:rPr>
        <w:t>FWA regarding the manner in which the Project should be t</w:t>
      </w:r>
      <w:r>
        <w:rPr>
          <w:color w:val="000009"/>
          <w:w w:val="110"/>
        </w:rPr>
        <w:t>aken</w:t>
      </w:r>
      <w:r>
        <w:rPr>
          <w:color w:val="000009"/>
          <w:spacing w:val="77"/>
          <w:w w:val="110"/>
        </w:rPr>
        <w:t xml:space="preserve"> </w:t>
      </w:r>
      <w:r>
        <w:rPr>
          <w:color w:val="000009"/>
          <w:w w:val="110"/>
        </w:rPr>
        <w:t>forward.</w:t>
      </w:r>
    </w:p>
    <w:p w:rsidR="00FD4546" w:rsidRDefault="00D21E63">
      <w:pPr>
        <w:pStyle w:val="ListParagraph"/>
        <w:numPr>
          <w:ilvl w:val="0"/>
          <w:numId w:val="31"/>
        </w:numPr>
        <w:tabs>
          <w:tab w:val="left" w:pos="1222"/>
        </w:tabs>
        <w:spacing w:before="150" w:line="463" w:lineRule="auto"/>
        <w:ind w:left="501" w:right="119" w:firstLine="0"/>
        <w:jc w:val="both"/>
        <w:rPr>
          <w:sz w:val="28"/>
        </w:rPr>
      </w:pPr>
      <w:r>
        <w:rPr>
          <w:color w:val="000009"/>
          <w:w w:val="110"/>
          <w:sz w:val="28"/>
        </w:rPr>
        <w:t>The appellants urge that the fact that permissions were</w:t>
      </w:r>
      <w:r>
        <w:rPr>
          <w:color w:val="000009"/>
          <w:spacing w:val="77"/>
          <w:w w:val="110"/>
          <w:sz w:val="28"/>
        </w:rPr>
        <w:t xml:space="preserve"> </w:t>
      </w:r>
      <w:r>
        <w:rPr>
          <w:color w:val="000009"/>
          <w:w w:val="110"/>
          <w:sz w:val="28"/>
        </w:rPr>
        <w:t>granted by the Planning Authority in respect of the neighbouring lands of private persons for</w:t>
      </w:r>
      <w:r>
        <w:rPr>
          <w:color w:val="000009"/>
          <w:spacing w:val="77"/>
          <w:w w:val="110"/>
          <w:sz w:val="28"/>
        </w:rPr>
        <w:t xml:space="preserve"> </w:t>
      </w:r>
      <w:r>
        <w:rPr>
          <w:color w:val="000009"/>
          <w:w w:val="110"/>
          <w:sz w:val="28"/>
        </w:rPr>
        <w:t xml:space="preserve">construction of group housing complex or for that matter given to the Project Proponents in </w:t>
      </w:r>
      <w:r>
        <w:rPr>
          <w:color w:val="000009"/>
          <w:w w:val="110"/>
          <w:sz w:val="28"/>
        </w:rPr>
        <w:t>respect of some other area, cannot be the basis to disregard the obligations flowing from the FWA and the PTR.</w:t>
      </w:r>
      <w:r>
        <w:rPr>
          <w:color w:val="000009"/>
          <w:spacing w:val="77"/>
          <w:w w:val="110"/>
          <w:sz w:val="28"/>
        </w:rPr>
        <w:t xml:space="preserve"> </w:t>
      </w:r>
      <w:r>
        <w:rPr>
          <w:color w:val="000009"/>
          <w:w w:val="110"/>
          <w:sz w:val="28"/>
        </w:rPr>
        <w:t>The housing scheme to be constructed by the Project Proponents must be in</w:t>
      </w:r>
      <w:r>
        <w:rPr>
          <w:color w:val="000009"/>
          <w:spacing w:val="77"/>
          <w:w w:val="110"/>
          <w:sz w:val="28"/>
        </w:rPr>
        <w:t xml:space="preserve"> </w:t>
      </w:r>
      <w:r>
        <w:rPr>
          <w:color w:val="000009"/>
          <w:w w:val="110"/>
          <w:sz w:val="28"/>
        </w:rPr>
        <w:t>the designated areas/location(s) specified as “Townships” and only in t</w:t>
      </w:r>
      <w:r>
        <w:rPr>
          <w:color w:val="000009"/>
          <w:w w:val="110"/>
          <w:sz w:val="28"/>
        </w:rPr>
        <w:t>he manner specified in the FWA and the PTR.</w:t>
      </w:r>
      <w:r>
        <w:rPr>
          <w:color w:val="000009"/>
          <w:spacing w:val="77"/>
          <w:w w:val="110"/>
          <w:sz w:val="28"/>
        </w:rPr>
        <w:t xml:space="preserve"> </w:t>
      </w:r>
      <w:r>
        <w:rPr>
          <w:color w:val="000009"/>
          <w:w w:val="110"/>
          <w:sz w:val="28"/>
        </w:rPr>
        <w:t>For, the FWA refers to the PTR in some measure, and by such reference the stipulations and specifications regarding the execution of the</w:t>
      </w:r>
      <w:r>
        <w:rPr>
          <w:color w:val="000009"/>
          <w:spacing w:val="77"/>
          <w:w w:val="110"/>
          <w:sz w:val="28"/>
        </w:rPr>
        <w:t xml:space="preserve"> </w:t>
      </w:r>
      <w:r>
        <w:rPr>
          <w:color w:val="000009"/>
          <w:w w:val="110"/>
          <w:sz w:val="28"/>
        </w:rPr>
        <w:t>Project given in the PTR would get incorporated in the FWA to</w:t>
      </w:r>
      <w:r>
        <w:rPr>
          <w:color w:val="000009"/>
          <w:spacing w:val="77"/>
          <w:w w:val="110"/>
          <w:sz w:val="28"/>
        </w:rPr>
        <w:t xml:space="preserve"> </w:t>
      </w:r>
      <w:r>
        <w:rPr>
          <w:color w:val="000009"/>
          <w:w w:val="110"/>
          <w:sz w:val="28"/>
        </w:rPr>
        <w:t>that extent.</w:t>
      </w:r>
      <w:r>
        <w:rPr>
          <w:color w:val="000009"/>
          <w:spacing w:val="77"/>
          <w:w w:val="110"/>
          <w:sz w:val="28"/>
        </w:rPr>
        <w:t xml:space="preserve"> </w:t>
      </w:r>
      <w:r>
        <w:rPr>
          <w:color w:val="000009"/>
          <w:w w:val="110"/>
          <w:sz w:val="28"/>
        </w:rPr>
        <w:t>The Project Proponents are obliged to adhere to all such</w:t>
      </w:r>
      <w:r>
        <w:rPr>
          <w:color w:val="000009"/>
          <w:spacing w:val="11"/>
          <w:w w:val="110"/>
          <w:sz w:val="28"/>
        </w:rPr>
        <w:t xml:space="preserve"> </w:t>
      </w:r>
      <w:r>
        <w:rPr>
          <w:color w:val="000009"/>
          <w:w w:val="110"/>
          <w:sz w:val="28"/>
        </w:rPr>
        <w:t>stipulations.</w:t>
      </w:r>
    </w:p>
    <w:p w:rsidR="00FD4546" w:rsidRDefault="00D21E63">
      <w:pPr>
        <w:pStyle w:val="ListParagraph"/>
        <w:numPr>
          <w:ilvl w:val="0"/>
          <w:numId w:val="31"/>
        </w:numPr>
        <w:tabs>
          <w:tab w:val="left" w:pos="1222"/>
        </w:tabs>
        <w:spacing w:before="167" w:line="458" w:lineRule="auto"/>
        <w:ind w:left="501" w:right="123" w:firstLine="0"/>
        <w:jc w:val="both"/>
        <w:rPr>
          <w:sz w:val="28"/>
        </w:rPr>
      </w:pPr>
      <w:r>
        <w:rPr>
          <w:color w:val="000009"/>
          <w:w w:val="110"/>
          <w:sz w:val="28"/>
        </w:rPr>
        <w:t>Concededly, the right of the Project Proponents flows from the FWA and is circumscribed by the same. If proposed deviation is to be ignored, the whole purpose for which the Project</w:t>
      </w:r>
      <w:r>
        <w:rPr>
          <w:color w:val="000009"/>
          <w:spacing w:val="-22"/>
          <w:w w:val="110"/>
          <w:sz w:val="28"/>
        </w:rPr>
        <w:t xml:space="preserve"> </w:t>
      </w:r>
      <w:r>
        <w:rPr>
          <w:color w:val="000009"/>
          <w:w w:val="110"/>
          <w:sz w:val="28"/>
        </w:rPr>
        <w:t>has</w:t>
      </w:r>
    </w:p>
    <w:p w:rsidR="00FD4546" w:rsidRDefault="00FD4546">
      <w:pPr>
        <w:spacing w:line="458" w:lineRule="auto"/>
        <w:jc w:val="both"/>
        <w:rPr>
          <w:sz w:val="28"/>
        </w:rPr>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16"/>
        <w:jc w:val="both"/>
      </w:pPr>
      <w:r>
        <w:rPr>
          <w:color w:val="000009"/>
          <w:w w:val="110"/>
        </w:rPr>
        <w:t>been conceived, will be defeated. It would not be a development, as planned in the PTR and approved in the FWA. It is, therefore,</w:t>
      </w:r>
      <w:r>
        <w:rPr>
          <w:color w:val="000009"/>
          <w:spacing w:val="77"/>
          <w:w w:val="110"/>
        </w:rPr>
        <w:t xml:space="preserve"> </w:t>
      </w:r>
      <w:r>
        <w:rPr>
          <w:color w:val="000009"/>
          <w:w w:val="110"/>
        </w:rPr>
        <w:t>not open to the Project Proponents to rely on general provisions applicable to other lands in the neighbourhood not  covered by the FWA.</w:t>
      </w:r>
      <w:r>
        <w:rPr>
          <w:color w:val="000009"/>
          <w:spacing w:val="77"/>
          <w:w w:val="110"/>
        </w:rPr>
        <w:t xml:space="preserve"> </w:t>
      </w:r>
      <w:r>
        <w:rPr>
          <w:color w:val="000009"/>
          <w:w w:val="110"/>
        </w:rPr>
        <w:t>It is urged that it is essential to keep in mind that the private land is made available to the Project Proponents by t</w:t>
      </w:r>
      <w:r>
        <w:rPr>
          <w:color w:val="000009"/>
          <w:w w:val="110"/>
        </w:rPr>
        <w:t>he</w:t>
      </w:r>
      <w:r>
        <w:rPr>
          <w:color w:val="000009"/>
          <w:spacing w:val="77"/>
          <w:w w:val="110"/>
        </w:rPr>
        <w:t xml:space="preserve"> </w:t>
      </w:r>
      <w:r>
        <w:rPr>
          <w:color w:val="000009"/>
          <w:w w:val="110"/>
        </w:rPr>
        <w:t>State after acquiring it from land owners for implementation and</w:t>
      </w:r>
      <w:r>
        <w:rPr>
          <w:color w:val="000009"/>
          <w:spacing w:val="77"/>
          <w:w w:val="110"/>
        </w:rPr>
        <w:t xml:space="preserve"> </w:t>
      </w:r>
      <w:r>
        <w:rPr>
          <w:color w:val="000009"/>
          <w:w w:val="110"/>
        </w:rPr>
        <w:t>execution of the Project.</w:t>
      </w:r>
      <w:r>
        <w:rPr>
          <w:color w:val="000009"/>
          <w:spacing w:val="77"/>
          <w:w w:val="110"/>
        </w:rPr>
        <w:t xml:space="preserve"> </w:t>
      </w:r>
      <w:r>
        <w:rPr>
          <w:color w:val="000009"/>
          <w:w w:val="110"/>
        </w:rPr>
        <w:t>The regional or the zonal plan showing</w:t>
      </w:r>
      <w:r>
        <w:rPr>
          <w:color w:val="000009"/>
          <w:spacing w:val="77"/>
          <w:w w:val="110"/>
        </w:rPr>
        <w:t xml:space="preserve"> </w:t>
      </w:r>
      <w:r>
        <w:rPr>
          <w:color w:val="000009"/>
          <w:w w:val="110"/>
        </w:rPr>
        <w:t>the entire area as yellow zone being residential, would, therefore, be of no avail to the Project Proponents.</w:t>
      </w:r>
      <w:r>
        <w:rPr>
          <w:color w:val="000009"/>
          <w:spacing w:val="77"/>
          <w:w w:val="110"/>
        </w:rPr>
        <w:t xml:space="preserve"> </w:t>
      </w:r>
      <w:r>
        <w:rPr>
          <w:color w:val="000009"/>
          <w:w w:val="110"/>
        </w:rPr>
        <w:t>The Project P</w:t>
      </w:r>
      <w:r>
        <w:rPr>
          <w:color w:val="000009"/>
          <w:w w:val="110"/>
        </w:rPr>
        <w:t>roponents</w:t>
      </w:r>
      <w:r>
        <w:rPr>
          <w:color w:val="000009"/>
          <w:spacing w:val="77"/>
          <w:w w:val="110"/>
        </w:rPr>
        <w:t xml:space="preserve"> </w:t>
      </w:r>
      <w:r>
        <w:rPr>
          <w:color w:val="000009"/>
          <w:w w:val="110"/>
        </w:rPr>
        <w:t>cannot be heard to say that unless they are permitted to develop group housing scheme, it would not be possible for them to finance the Project, inasmuch as, the manner of financing the Project and generation of revenue is already specified in th</w:t>
      </w:r>
      <w:r>
        <w:rPr>
          <w:color w:val="000009"/>
          <w:w w:val="110"/>
        </w:rPr>
        <w:t>e FWA. It is urged that in any case, the High Court exceeded its jurisdiction in issuing mandamus against the Planning Authority, directing to issue Commencement Certificate, as sought by the Project Proponents vide modified proposal dated</w:t>
      </w:r>
      <w:r>
        <w:rPr>
          <w:color w:val="000009"/>
          <w:spacing w:val="57"/>
          <w:w w:val="110"/>
        </w:rPr>
        <w:t xml:space="preserve"> </w:t>
      </w:r>
      <w:r>
        <w:rPr>
          <w:color w:val="000009"/>
          <w:w w:val="110"/>
        </w:rPr>
        <w:t>5.5.2012.</w:t>
      </w:r>
    </w:p>
    <w:p w:rsidR="00FD4546" w:rsidRDefault="00D21E63">
      <w:pPr>
        <w:pStyle w:val="ListParagraph"/>
        <w:numPr>
          <w:ilvl w:val="0"/>
          <w:numId w:val="31"/>
        </w:numPr>
        <w:tabs>
          <w:tab w:val="left" w:pos="1222"/>
        </w:tabs>
        <w:spacing w:before="135" w:line="494" w:lineRule="auto"/>
        <w:ind w:left="501" w:right="119" w:firstLine="0"/>
        <w:jc w:val="both"/>
        <w:rPr>
          <w:sz w:val="28"/>
        </w:rPr>
      </w:pPr>
      <w:r>
        <w:rPr>
          <w:color w:val="000009"/>
          <w:w w:val="110"/>
          <w:sz w:val="28"/>
        </w:rPr>
        <w:t>The Pr</w:t>
      </w:r>
      <w:r>
        <w:rPr>
          <w:color w:val="000009"/>
          <w:w w:val="110"/>
          <w:sz w:val="28"/>
        </w:rPr>
        <w:t>oject Proponents, on the other hand, would reiterate the</w:t>
      </w:r>
      <w:r>
        <w:rPr>
          <w:color w:val="000009"/>
          <w:spacing w:val="47"/>
          <w:w w:val="110"/>
          <w:sz w:val="28"/>
        </w:rPr>
        <w:t xml:space="preserve"> </w:t>
      </w:r>
      <w:r>
        <w:rPr>
          <w:color w:val="000009"/>
          <w:w w:val="110"/>
          <w:sz w:val="28"/>
        </w:rPr>
        <w:t>stand</w:t>
      </w:r>
      <w:r>
        <w:rPr>
          <w:color w:val="000009"/>
          <w:spacing w:val="48"/>
          <w:w w:val="110"/>
          <w:sz w:val="28"/>
        </w:rPr>
        <w:t xml:space="preserve"> </w:t>
      </w:r>
      <w:r>
        <w:rPr>
          <w:color w:val="000009"/>
          <w:w w:val="110"/>
          <w:sz w:val="28"/>
        </w:rPr>
        <w:t>taken</w:t>
      </w:r>
      <w:r>
        <w:rPr>
          <w:color w:val="000009"/>
          <w:spacing w:val="47"/>
          <w:w w:val="110"/>
          <w:sz w:val="28"/>
        </w:rPr>
        <w:t xml:space="preserve"> </w:t>
      </w:r>
      <w:r>
        <w:rPr>
          <w:color w:val="000009"/>
          <w:w w:val="110"/>
          <w:sz w:val="28"/>
        </w:rPr>
        <w:t>by</w:t>
      </w:r>
      <w:r>
        <w:rPr>
          <w:color w:val="000009"/>
          <w:spacing w:val="47"/>
          <w:w w:val="110"/>
          <w:sz w:val="28"/>
        </w:rPr>
        <w:t xml:space="preserve"> </w:t>
      </w:r>
      <w:r>
        <w:rPr>
          <w:color w:val="000009"/>
          <w:w w:val="110"/>
          <w:sz w:val="28"/>
        </w:rPr>
        <w:t>them</w:t>
      </w:r>
      <w:r>
        <w:rPr>
          <w:color w:val="000009"/>
          <w:spacing w:val="49"/>
          <w:w w:val="110"/>
          <w:sz w:val="28"/>
        </w:rPr>
        <w:t xml:space="preserve"> </w:t>
      </w:r>
      <w:r>
        <w:rPr>
          <w:color w:val="000009"/>
          <w:w w:val="110"/>
          <w:sz w:val="28"/>
        </w:rPr>
        <w:t>before</w:t>
      </w:r>
      <w:r>
        <w:rPr>
          <w:color w:val="000009"/>
          <w:spacing w:val="46"/>
          <w:w w:val="110"/>
          <w:sz w:val="28"/>
        </w:rPr>
        <w:t xml:space="preserve"> </w:t>
      </w:r>
      <w:r>
        <w:rPr>
          <w:color w:val="000009"/>
          <w:w w:val="110"/>
          <w:sz w:val="28"/>
        </w:rPr>
        <w:t>the</w:t>
      </w:r>
      <w:r>
        <w:rPr>
          <w:color w:val="000009"/>
          <w:spacing w:val="48"/>
          <w:w w:val="110"/>
          <w:sz w:val="28"/>
        </w:rPr>
        <w:t xml:space="preserve"> </w:t>
      </w:r>
      <w:r>
        <w:rPr>
          <w:color w:val="000009"/>
          <w:w w:val="110"/>
          <w:sz w:val="28"/>
        </w:rPr>
        <w:t>High</w:t>
      </w:r>
      <w:r>
        <w:rPr>
          <w:color w:val="000009"/>
          <w:spacing w:val="45"/>
          <w:w w:val="110"/>
          <w:sz w:val="28"/>
        </w:rPr>
        <w:t xml:space="preserve"> </w:t>
      </w:r>
      <w:r>
        <w:rPr>
          <w:color w:val="000009"/>
          <w:w w:val="110"/>
          <w:sz w:val="28"/>
        </w:rPr>
        <w:t>Court</w:t>
      </w:r>
      <w:r>
        <w:rPr>
          <w:color w:val="000009"/>
          <w:spacing w:val="48"/>
          <w:w w:val="110"/>
          <w:sz w:val="28"/>
        </w:rPr>
        <w:t xml:space="preserve"> </w:t>
      </w:r>
      <w:r>
        <w:rPr>
          <w:color w:val="000009"/>
          <w:w w:val="110"/>
          <w:sz w:val="28"/>
        </w:rPr>
        <w:t>and</w:t>
      </w:r>
      <w:r>
        <w:rPr>
          <w:color w:val="000009"/>
          <w:spacing w:val="46"/>
          <w:w w:val="110"/>
          <w:sz w:val="28"/>
        </w:rPr>
        <w:t xml:space="preserve"> </w:t>
      </w:r>
      <w:r>
        <w:rPr>
          <w:color w:val="000009"/>
          <w:w w:val="110"/>
          <w:sz w:val="28"/>
        </w:rPr>
        <w:t>which</w:t>
      </w:r>
      <w:r>
        <w:rPr>
          <w:color w:val="000009"/>
          <w:spacing w:val="47"/>
          <w:w w:val="110"/>
          <w:sz w:val="28"/>
        </w:rPr>
        <w:t xml:space="preserve"> </w:t>
      </w:r>
      <w:r>
        <w:rPr>
          <w:color w:val="000009"/>
          <w:w w:val="110"/>
          <w:sz w:val="28"/>
        </w:rPr>
        <w:t>had</w:t>
      </w:r>
    </w:p>
    <w:p w:rsidR="00FD4546" w:rsidRDefault="00FD4546">
      <w:pPr>
        <w:spacing w:line="494" w:lineRule="auto"/>
        <w:jc w:val="both"/>
        <w:rPr>
          <w:sz w:val="28"/>
        </w:rPr>
        <w:sectPr w:rsidR="00FD4546">
          <w:pgSz w:w="11900" w:h="16840"/>
          <w:pgMar w:top="1320" w:right="1320" w:bottom="280" w:left="940" w:header="708" w:footer="0" w:gutter="0"/>
          <w:cols w:space="720"/>
        </w:sectPr>
      </w:pPr>
    </w:p>
    <w:p w:rsidR="00FD4546" w:rsidRDefault="00D21E63">
      <w:pPr>
        <w:pStyle w:val="BodyText"/>
        <w:spacing w:before="99" w:line="511" w:lineRule="auto"/>
        <w:ind w:left="501" w:right="116"/>
        <w:jc w:val="both"/>
      </w:pPr>
      <w:r>
        <w:rPr>
          <w:color w:val="000009"/>
          <w:w w:val="110"/>
        </w:rPr>
        <w:t>found favour with the High Court. According to the Project Proponents, the High Court in the facts of the present case, was justified in not only quashing the communication issued by the</w:t>
      </w:r>
      <w:r>
        <w:rPr>
          <w:color w:val="000009"/>
          <w:spacing w:val="77"/>
          <w:w w:val="110"/>
        </w:rPr>
        <w:t xml:space="preserve"> </w:t>
      </w:r>
      <w:r>
        <w:rPr>
          <w:color w:val="000009"/>
          <w:w w:val="110"/>
        </w:rPr>
        <w:t>Planning</w:t>
      </w:r>
      <w:r>
        <w:rPr>
          <w:color w:val="000009"/>
          <w:spacing w:val="77"/>
          <w:w w:val="110"/>
        </w:rPr>
        <w:t xml:space="preserve"> </w:t>
      </w:r>
      <w:r>
        <w:rPr>
          <w:color w:val="000009"/>
          <w:w w:val="110"/>
        </w:rPr>
        <w:t>Authority,</w:t>
      </w:r>
      <w:r>
        <w:rPr>
          <w:color w:val="000009"/>
          <w:spacing w:val="77"/>
          <w:w w:val="110"/>
        </w:rPr>
        <w:t xml:space="preserve"> </w:t>
      </w:r>
      <w:r>
        <w:rPr>
          <w:color w:val="000009"/>
          <w:w w:val="110"/>
        </w:rPr>
        <w:t>dated</w:t>
      </w:r>
      <w:r>
        <w:rPr>
          <w:color w:val="000009"/>
          <w:spacing w:val="77"/>
          <w:w w:val="110"/>
        </w:rPr>
        <w:t xml:space="preserve"> </w:t>
      </w:r>
      <w:r>
        <w:rPr>
          <w:color w:val="000009"/>
          <w:w w:val="110"/>
        </w:rPr>
        <w:t>7.2.2015,</w:t>
      </w:r>
      <w:r>
        <w:rPr>
          <w:color w:val="000009"/>
          <w:spacing w:val="77"/>
          <w:w w:val="110"/>
        </w:rPr>
        <w:t xml:space="preserve"> </w:t>
      </w:r>
      <w:r>
        <w:rPr>
          <w:color w:val="000009"/>
          <w:w w:val="110"/>
        </w:rPr>
        <w:t>but</w:t>
      </w:r>
      <w:r>
        <w:rPr>
          <w:color w:val="000009"/>
          <w:spacing w:val="77"/>
          <w:w w:val="110"/>
        </w:rPr>
        <w:t xml:space="preserve"> </w:t>
      </w:r>
      <w:r>
        <w:rPr>
          <w:color w:val="000009"/>
          <w:w w:val="110"/>
        </w:rPr>
        <w:t>also</w:t>
      </w:r>
      <w:r>
        <w:rPr>
          <w:color w:val="000009"/>
          <w:spacing w:val="77"/>
          <w:w w:val="110"/>
        </w:rPr>
        <w:t xml:space="preserve"> </w:t>
      </w:r>
      <w:r>
        <w:rPr>
          <w:color w:val="000009"/>
          <w:w w:val="110"/>
        </w:rPr>
        <w:t>directing</w:t>
      </w:r>
      <w:r>
        <w:rPr>
          <w:color w:val="000009"/>
          <w:spacing w:val="77"/>
          <w:w w:val="110"/>
        </w:rPr>
        <w:t xml:space="preserve"> </w:t>
      </w:r>
      <w:r>
        <w:rPr>
          <w:color w:val="000009"/>
          <w:w w:val="110"/>
        </w:rPr>
        <w:t>the Planning</w:t>
      </w:r>
      <w:r>
        <w:rPr>
          <w:color w:val="000009"/>
          <w:spacing w:val="77"/>
          <w:w w:val="110"/>
        </w:rPr>
        <w:t xml:space="preserve"> </w:t>
      </w:r>
      <w:r>
        <w:rPr>
          <w:color w:val="000009"/>
          <w:w w:val="110"/>
        </w:rPr>
        <w:t>A</w:t>
      </w:r>
      <w:r>
        <w:rPr>
          <w:color w:val="000009"/>
          <w:w w:val="110"/>
        </w:rPr>
        <w:t>uthority</w:t>
      </w:r>
      <w:r>
        <w:rPr>
          <w:color w:val="000009"/>
          <w:spacing w:val="77"/>
          <w:w w:val="110"/>
        </w:rPr>
        <w:t xml:space="preserve"> </w:t>
      </w:r>
      <w:r>
        <w:rPr>
          <w:color w:val="000009"/>
          <w:w w:val="110"/>
        </w:rPr>
        <w:t>to</w:t>
      </w:r>
      <w:r>
        <w:rPr>
          <w:color w:val="000009"/>
          <w:spacing w:val="77"/>
          <w:w w:val="110"/>
        </w:rPr>
        <w:t xml:space="preserve"> </w:t>
      </w:r>
      <w:r>
        <w:rPr>
          <w:color w:val="000009"/>
          <w:w w:val="110"/>
        </w:rPr>
        <w:t>issue</w:t>
      </w:r>
      <w:r>
        <w:rPr>
          <w:color w:val="000009"/>
          <w:spacing w:val="77"/>
          <w:w w:val="110"/>
        </w:rPr>
        <w:t xml:space="preserve"> </w:t>
      </w:r>
      <w:r>
        <w:rPr>
          <w:color w:val="000009"/>
          <w:w w:val="110"/>
        </w:rPr>
        <w:t>Commencement</w:t>
      </w:r>
      <w:r>
        <w:rPr>
          <w:color w:val="000009"/>
          <w:spacing w:val="77"/>
          <w:w w:val="110"/>
        </w:rPr>
        <w:t xml:space="preserve"> </w:t>
      </w:r>
      <w:r>
        <w:rPr>
          <w:color w:val="000009"/>
          <w:w w:val="110"/>
        </w:rPr>
        <w:t>Certificate,</w:t>
      </w:r>
      <w:r>
        <w:rPr>
          <w:color w:val="000009"/>
          <w:spacing w:val="77"/>
          <w:w w:val="110"/>
        </w:rPr>
        <w:t xml:space="preserve"> </w:t>
      </w:r>
      <w:r>
        <w:rPr>
          <w:color w:val="000009"/>
          <w:w w:val="110"/>
        </w:rPr>
        <w:t>as prayed</w:t>
      </w:r>
      <w:r>
        <w:rPr>
          <w:color w:val="000009"/>
          <w:spacing w:val="77"/>
          <w:w w:val="110"/>
        </w:rPr>
        <w:t xml:space="preserve"> </w:t>
      </w:r>
      <w:r>
        <w:rPr>
          <w:color w:val="000009"/>
          <w:w w:val="110"/>
        </w:rPr>
        <w:t>in</w:t>
      </w:r>
      <w:r>
        <w:rPr>
          <w:color w:val="000009"/>
          <w:spacing w:val="77"/>
          <w:w w:val="110"/>
        </w:rPr>
        <w:t xml:space="preserve"> </w:t>
      </w:r>
      <w:r>
        <w:rPr>
          <w:color w:val="000009"/>
          <w:w w:val="110"/>
        </w:rPr>
        <w:t>terms</w:t>
      </w:r>
      <w:r>
        <w:rPr>
          <w:color w:val="000009"/>
          <w:spacing w:val="77"/>
          <w:w w:val="110"/>
        </w:rPr>
        <w:t xml:space="preserve"> </w:t>
      </w:r>
      <w:r>
        <w:rPr>
          <w:color w:val="000009"/>
          <w:w w:val="110"/>
        </w:rPr>
        <w:t>of</w:t>
      </w:r>
      <w:r>
        <w:rPr>
          <w:color w:val="000009"/>
          <w:spacing w:val="77"/>
          <w:w w:val="110"/>
        </w:rPr>
        <w:t xml:space="preserve"> </w:t>
      </w:r>
      <w:r>
        <w:rPr>
          <w:color w:val="000009"/>
          <w:w w:val="110"/>
        </w:rPr>
        <w:t>the</w:t>
      </w:r>
      <w:r>
        <w:rPr>
          <w:color w:val="000009"/>
          <w:spacing w:val="77"/>
          <w:w w:val="110"/>
        </w:rPr>
        <w:t xml:space="preserve"> </w:t>
      </w:r>
      <w:r>
        <w:rPr>
          <w:color w:val="000009"/>
          <w:w w:val="110"/>
        </w:rPr>
        <w:t>modified</w:t>
      </w:r>
      <w:r>
        <w:rPr>
          <w:color w:val="000009"/>
          <w:spacing w:val="77"/>
          <w:w w:val="110"/>
        </w:rPr>
        <w:t xml:space="preserve"> </w:t>
      </w:r>
      <w:r>
        <w:rPr>
          <w:color w:val="000009"/>
          <w:w w:val="110"/>
        </w:rPr>
        <w:t>proposal</w:t>
      </w:r>
      <w:r>
        <w:rPr>
          <w:color w:val="000009"/>
          <w:spacing w:val="77"/>
          <w:w w:val="110"/>
        </w:rPr>
        <w:t xml:space="preserve"> </w:t>
      </w:r>
      <w:r>
        <w:rPr>
          <w:color w:val="000009"/>
          <w:w w:val="110"/>
        </w:rPr>
        <w:t>dated</w:t>
      </w:r>
      <w:r>
        <w:rPr>
          <w:color w:val="000009"/>
          <w:spacing w:val="77"/>
          <w:w w:val="110"/>
        </w:rPr>
        <w:t xml:space="preserve"> </w:t>
      </w:r>
      <w:r>
        <w:rPr>
          <w:color w:val="000009"/>
          <w:w w:val="110"/>
        </w:rPr>
        <w:t>5.5.2012. According to them, the State authorities including the Planning Authority</w:t>
      </w:r>
      <w:r>
        <w:rPr>
          <w:color w:val="000009"/>
          <w:spacing w:val="77"/>
          <w:w w:val="110"/>
        </w:rPr>
        <w:t xml:space="preserve"> </w:t>
      </w:r>
      <w:r>
        <w:rPr>
          <w:color w:val="000009"/>
          <w:w w:val="110"/>
        </w:rPr>
        <w:t>have been</w:t>
      </w:r>
      <w:r>
        <w:rPr>
          <w:color w:val="000009"/>
          <w:spacing w:val="77"/>
          <w:w w:val="110"/>
        </w:rPr>
        <w:t xml:space="preserve"> </w:t>
      </w:r>
      <w:r>
        <w:rPr>
          <w:color w:val="000009"/>
          <w:w w:val="110"/>
        </w:rPr>
        <w:t>obstructing the implementation of the Project, which has been approv</w:t>
      </w:r>
      <w:r>
        <w:rPr>
          <w:color w:val="000009"/>
          <w:w w:val="110"/>
        </w:rPr>
        <w:t>ed long back and elucidated in the FWA dated 3.4.1997.</w:t>
      </w:r>
      <w:r>
        <w:rPr>
          <w:color w:val="000009"/>
          <w:spacing w:val="77"/>
          <w:w w:val="110"/>
        </w:rPr>
        <w:t xml:space="preserve"> </w:t>
      </w:r>
      <w:r>
        <w:rPr>
          <w:color w:val="000009"/>
          <w:w w:val="110"/>
        </w:rPr>
        <w:t>The group housing scheme is one of the activities clearly permitted by the FWA. And being a permissible activity,</w:t>
      </w:r>
      <w:r>
        <w:rPr>
          <w:color w:val="000009"/>
          <w:spacing w:val="77"/>
          <w:w w:val="110"/>
        </w:rPr>
        <w:t xml:space="preserve"> </w:t>
      </w:r>
      <w:r>
        <w:rPr>
          <w:color w:val="000009"/>
          <w:w w:val="110"/>
        </w:rPr>
        <w:t>it</w:t>
      </w:r>
      <w:r>
        <w:rPr>
          <w:color w:val="000009"/>
          <w:spacing w:val="77"/>
          <w:w w:val="110"/>
        </w:rPr>
        <w:t xml:space="preserve"> </w:t>
      </w:r>
      <w:r>
        <w:rPr>
          <w:color w:val="000009"/>
          <w:w w:val="110"/>
        </w:rPr>
        <w:t>was</w:t>
      </w:r>
      <w:r>
        <w:rPr>
          <w:color w:val="000009"/>
          <w:spacing w:val="77"/>
          <w:w w:val="110"/>
        </w:rPr>
        <w:t xml:space="preserve"> </w:t>
      </w:r>
      <w:r>
        <w:rPr>
          <w:color w:val="000009"/>
          <w:w w:val="110"/>
        </w:rPr>
        <w:t>unnecessary</w:t>
      </w:r>
      <w:r>
        <w:rPr>
          <w:color w:val="000009"/>
          <w:spacing w:val="77"/>
          <w:w w:val="110"/>
        </w:rPr>
        <w:t xml:space="preserve"> </w:t>
      </w:r>
      <w:r>
        <w:rPr>
          <w:color w:val="000009"/>
          <w:w w:val="110"/>
        </w:rPr>
        <w:t>for</w:t>
      </w:r>
      <w:r>
        <w:rPr>
          <w:color w:val="000009"/>
          <w:spacing w:val="77"/>
          <w:w w:val="110"/>
        </w:rPr>
        <w:t xml:space="preserve"> </w:t>
      </w:r>
      <w:r>
        <w:rPr>
          <w:color w:val="000009"/>
          <w:w w:val="110"/>
        </w:rPr>
        <w:t>the</w:t>
      </w:r>
      <w:r>
        <w:rPr>
          <w:color w:val="000009"/>
          <w:spacing w:val="77"/>
          <w:w w:val="110"/>
        </w:rPr>
        <w:t xml:space="preserve"> </w:t>
      </w:r>
      <w:r>
        <w:rPr>
          <w:color w:val="000009"/>
          <w:w w:val="110"/>
        </w:rPr>
        <w:t>Project</w:t>
      </w:r>
      <w:r>
        <w:rPr>
          <w:color w:val="000009"/>
          <w:spacing w:val="77"/>
          <w:w w:val="110"/>
        </w:rPr>
        <w:t xml:space="preserve"> </w:t>
      </w:r>
      <w:r>
        <w:rPr>
          <w:color w:val="000009"/>
          <w:w w:val="110"/>
        </w:rPr>
        <w:t>Proponents</w:t>
      </w:r>
      <w:r>
        <w:rPr>
          <w:color w:val="000009"/>
          <w:spacing w:val="77"/>
          <w:w w:val="110"/>
        </w:rPr>
        <w:t xml:space="preserve"> </w:t>
      </w:r>
      <w:r>
        <w:rPr>
          <w:color w:val="000009"/>
          <w:w w:val="110"/>
        </w:rPr>
        <w:t>to approach the State or the Empowered Committee, as the case</w:t>
      </w:r>
      <w:r>
        <w:rPr>
          <w:color w:val="000009"/>
          <w:spacing w:val="77"/>
          <w:w w:val="110"/>
        </w:rPr>
        <w:t xml:space="preserve"> </w:t>
      </w:r>
      <w:r>
        <w:rPr>
          <w:color w:val="000009"/>
          <w:w w:val="110"/>
        </w:rPr>
        <w:t>may be.</w:t>
      </w:r>
      <w:r>
        <w:rPr>
          <w:color w:val="000009"/>
          <w:spacing w:val="77"/>
          <w:w w:val="110"/>
        </w:rPr>
        <w:t xml:space="preserve"> </w:t>
      </w:r>
      <w:r>
        <w:rPr>
          <w:color w:val="000009"/>
          <w:w w:val="110"/>
        </w:rPr>
        <w:t>As a matter of fact, the Empowered Committee is not a</w:t>
      </w:r>
      <w:r>
        <w:rPr>
          <w:color w:val="000009"/>
          <w:spacing w:val="77"/>
          <w:w w:val="110"/>
        </w:rPr>
        <w:t xml:space="preserve"> </w:t>
      </w:r>
      <w:r>
        <w:rPr>
          <w:color w:val="000009"/>
          <w:w w:val="110"/>
        </w:rPr>
        <w:t>statutory Committee.</w:t>
      </w:r>
      <w:r>
        <w:rPr>
          <w:color w:val="000009"/>
          <w:spacing w:val="77"/>
          <w:w w:val="110"/>
        </w:rPr>
        <w:t xml:space="preserve"> </w:t>
      </w:r>
      <w:r>
        <w:rPr>
          <w:color w:val="000009"/>
          <w:w w:val="110"/>
        </w:rPr>
        <w:t>It is only a facilitation Committee under</w:t>
      </w:r>
      <w:r>
        <w:rPr>
          <w:color w:val="000009"/>
          <w:spacing w:val="77"/>
          <w:w w:val="110"/>
        </w:rPr>
        <w:t xml:space="preserve"> </w:t>
      </w:r>
      <w:r>
        <w:rPr>
          <w:color w:val="000009"/>
          <w:w w:val="110"/>
        </w:rPr>
        <w:t xml:space="preserve">the FWA to ensure smooth implementation of the Project. In any case, </w:t>
      </w:r>
      <w:r>
        <w:rPr>
          <w:color w:val="000009"/>
          <w:w w:val="110"/>
        </w:rPr>
        <w:t>the four grounds articulated in the impugned communication dated 7.2.2015 issued by the Planning Authority,</w:t>
      </w:r>
      <w:r>
        <w:rPr>
          <w:color w:val="000009"/>
          <w:spacing w:val="77"/>
          <w:w w:val="110"/>
        </w:rPr>
        <w:t xml:space="preserve"> </w:t>
      </w:r>
      <w:r>
        <w:rPr>
          <w:color w:val="000009"/>
          <w:w w:val="110"/>
        </w:rPr>
        <w:t>make no reference to the requirement of obtaining prior</w:t>
      </w:r>
      <w:r>
        <w:rPr>
          <w:color w:val="000009"/>
          <w:spacing w:val="8"/>
          <w:w w:val="110"/>
        </w:rPr>
        <w:t xml:space="preserve"> </w:t>
      </w:r>
      <w:r>
        <w:rPr>
          <w:color w:val="000009"/>
          <w:w w:val="110"/>
        </w:rPr>
        <w:t>approval</w:t>
      </w:r>
    </w:p>
    <w:p w:rsidR="00FD4546" w:rsidRDefault="00FD4546">
      <w:pPr>
        <w:spacing w:line="511" w:lineRule="auto"/>
        <w:jc w:val="both"/>
        <w:sectPr w:rsidR="00FD4546">
          <w:pgSz w:w="11900" w:h="16840"/>
          <w:pgMar w:top="1320" w:right="1320" w:bottom="280" w:left="940" w:header="708" w:footer="0" w:gutter="0"/>
          <w:cols w:space="720"/>
        </w:sectPr>
      </w:pPr>
    </w:p>
    <w:p w:rsidR="00FD4546" w:rsidRDefault="00D21E63">
      <w:pPr>
        <w:pStyle w:val="BodyText"/>
        <w:spacing w:before="99" w:line="511" w:lineRule="auto"/>
        <w:ind w:left="501" w:right="119"/>
        <w:jc w:val="both"/>
      </w:pPr>
      <w:r>
        <w:rPr>
          <w:color w:val="000009"/>
          <w:w w:val="110"/>
        </w:rPr>
        <w:t>from the State or the Empowered Committee.</w:t>
      </w:r>
      <w:r>
        <w:rPr>
          <w:color w:val="000009"/>
          <w:spacing w:val="77"/>
          <w:w w:val="110"/>
        </w:rPr>
        <w:t xml:space="preserve"> </w:t>
      </w:r>
      <w:r>
        <w:rPr>
          <w:color w:val="000009"/>
          <w:w w:val="110"/>
        </w:rPr>
        <w:t>The State cannot</w:t>
      </w:r>
      <w:r>
        <w:rPr>
          <w:color w:val="000009"/>
          <w:spacing w:val="77"/>
          <w:w w:val="110"/>
        </w:rPr>
        <w:t xml:space="preserve"> </w:t>
      </w:r>
      <w:r>
        <w:rPr>
          <w:color w:val="000009"/>
          <w:w w:val="110"/>
        </w:rPr>
        <w:t>be he</w:t>
      </w:r>
      <w:r>
        <w:rPr>
          <w:color w:val="000009"/>
          <w:w w:val="110"/>
        </w:rPr>
        <w:t>ard to raise any objection in that regard in the present proceedings, as it did not raise the same in the earlier writ</w:t>
      </w:r>
      <w:r>
        <w:rPr>
          <w:color w:val="000009"/>
          <w:spacing w:val="77"/>
          <w:w w:val="110"/>
        </w:rPr>
        <w:t xml:space="preserve"> </w:t>
      </w:r>
      <w:r>
        <w:rPr>
          <w:color w:val="000009"/>
          <w:w w:val="110"/>
        </w:rPr>
        <w:t>petition filed by the Project Proponents bearing Writ Petition Nos. 57249­57250/2013 (GM­RES) and 57266­57267/2013</w:t>
      </w:r>
      <w:r>
        <w:rPr>
          <w:color w:val="000009"/>
          <w:spacing w:val="8"/>
          <w:w w:val="110"/>
        </w:rPr>
        <w:t xml:space="preserve"> </w:t>
      </w:r>
      <w:r>
        <w:rPr>
          <w:color w:val="000009"/>
          <w:spacing w:val="-3"/>
          <w:w w:val="110"/>
        </w:rPr>
        <w:t>(GM­</w:t>
      </w:r>
    </w:p>
    <w:p w:rsidR="00FD4546" w:rsidRDefault="00D21E63">
      <w:pPr>
        <w:pStyle w:val="BodyText"/>
        <w:spacing w:before="1" w:line="511" w:lineRule="auto"/>
        <w:ind w:left="501" w:right="120"/>
        <w:jc w:val="both"/>
      </w:pPr>
      <w:r>
        <w:rPr>
          <w:color w:val="000009"/>
          <w:w w:val="110"/>
        </w:rPr>
        <w:t>RES), to which it</w:t>
      </w:r>
      <w:r>
        <w:rPr>
          <w:color w:val="000009"/>
          <w:w w:val="110"/>
        </w:rPr>
        <w:t xml:space="preserve"> was made party.</w:t>
      </w:r>
      <w:r>
        <w:rPr>
          <w:color w:val="000009"/>
          <w:spacing w:val="77"/>
          <w:w w:val="110"/>
        </w:rPr>
        <w:t xml:space="preserve"> </w:t>
      </w:r>
      <w:r>
        <w:rPr>
          <w:color w:val="000009"/>
          <w:w w:val="110"/>
        </w:rPr>
        <w:t>In fact, an order was passed</w:t>
      </w:r>
      <w:r>
        <w:rPr>
          <w:color w:val="000009"/>
          <w:spacing w:val="77"/>
          <w:w w:val="110"/>
        </w:rPr>
        <w:t xml:space="preserve"> </w:t>
      </w:r>
      <w:r>
        <w:rPr>
          <w:color w:val="000009"/>
          <w:w w:val="110"/>
        </w:rPr>
        <w:t>on the basis of the assurance given by the Planning Authority</w:t>
      </w:r>
      <w:r>
        <w:rPr>
          <w:color w:val="000009"/>
          <w:spacing w:val="77"/>
          <w:w w:val="110"/>
        </w:rPr>
        <w:t xml:space="preserve"> </w:t>
      </w:r>
      <w:r>
        <w:rPr>
          <w:color w:val="000009"/>
          <w:w w:val="110"/>
        </w:rPr>
        <w:t>that it would consider the modified proposal submitted by the Project Proponents on 5.5.2012 within specified time.</w:t>
      </w:r>
      <w:r>
        <w:rPr>
          <w:color w:val="000009"/>
          <w:spacing w:val="77"/>
          <w:w w:val="110"/>
        </w:rPr>
        <w:t xml:space="preserve"> </w:t>
      </w:r>
      <w:r>
        <w:rPr>
          <w:color w:val="000009"/>
          <w:w w:val="110"/>
        </w:rPr>
        <w:t>According to the Project Propone</w:t>
      </w:r>
      <w:r>
        <w:rPr>
          <w:color w:val="000009"/>
          <w:w w:val="110"/>
        </w:rPr>
        <w:t>nts, the reasons recorded by the High</w:t>
      </w:r>
      <w:r>
        <w:rPr>
          <w:color w:val="000009"/>
          <w:spacing w:val="77"/>
          <w:w w:val="110"/>
        </w:rPr>
        <w:t xml:space="preserve"> </w:t>
      </w:r>
      <w:r>
        <w:rPr>
          <w:color w:val="000009"/>
          <w:w w:val="110"/>
        </w:rPr>
        <w:t>Court are in the context of the arguments canvassed before it and invited by the</w:t>
      </w:r>
      <w:r>
        <w:rPr>
          <w:color w:val="000009"/>
          <w:spacing w:val="33"/>
          <w:w w:val="110"/>
        </w:rPr>
        <w:t xml:space="preserve"> </w:t>
      </w:r>
      <w:r>
        <w:rPr>
          <w:color w:val="000009"/>
          <w:w w:val="110"/>
        </w:rPr>
        <w:t>parties.</w:t>
      </w:r>
    </w:p>
    <w:p w:rsidR="00FD4546" w:rsidRDefault="00D21E63">
      <w:pPr>
        <w:pStyle w:val="ListParagraph"/>
        <w:numPr>
          <w:ilvl w:val="0"/>
          <w:numId w:val="31"/>
        </w:numPr>
        <w:tabs>
          <w:tab w:val="left" w:pos="1222"/>
        </w:tabs>
        <w:spacing w:before="151" w:line="460" w:lineRule="auto"/>
        <w:ind w:left="501" w:right="118" w:firstLine="0"/>
        <w:jc w:val="both"/>
        <w:rPr>
          <w:sz w:val="28"/>
        </w:rPr>
      </w:pPr>
      <w:r>
        <w:rPr>
          <w:color w:val="000009"/>
          <w:w w:val="110"/>
          <w:sz w:val="28"/>
        </w:rPr>
        <w:t>It is urged that the entire action of the Planning Authority</w:t>
      </w:r>
      <w:r>
        <w:rPr>
          <w:color w:val="000009"/>
          <w:spacing w:val="77"/>
          <w:w w:val="110"/>
          <w:sz w:val="28"/>
        </w:rPr>
        <w:t xml:space="preserve"> </w:t>
      </w:r>
      <w:r>
        <w:rPr>
          <w:color w:val="000009"/>
          <w:w w:val="110"/>
          <w:sz w:val="28"/>
        </w:rPr>
        <w:t>and the stand taken by the State is replete with mala fides.</w:t>
      </w:r>
      <w:r>
        <w:rPr>
          <w:color w:val="000009"/>
          <w:spacing w:val="77"/>
          <w:w w:val="110"/>
          <w:sz w:val="28"/>
        </w:rPr>
        <w:t xml:space="preserve"> </w:t>
      </w:r>
      <w:r>
        <w:rPr>
          <w:color w:val="000009"/>
          <w:w w:val="110"/>
          <w:sz w:val="28"/>
        </w:rPr>
        <w:t>This C</w:t>
      </w:r>
      <w:r>
        <w:rPr>
          <w:color w:val="000009"/>
          <w:w w:val="110"/>
          <w:sz w:val="28"/>
        </w:rPr>
        <w:t xml:space="preserve">ourt even on the earlier occasion, had taken notice of the obstructions created by the State authorities in the implementation  of </w:t>
      </w:r>
      <w:r>
        <w:rPr>
          <w:color w:val="000009"/>
          <w:spacing w:val="77"/>
          <w:w w:val="110"/>
          <w:sz w:val="28"/>
        </w:rPr>
        <w:t xml:space="preserve"> </w:t>
      </w:r>
      <w:r>
        <w:rPr>
          <w:color w:val="000009"/>
          <w:w w:val="110"/>
          <w:sz w:val="28"/>
        </w:rPr>
        <w:t xml:space="preserve">the  Project,  as </w:t>
      </w:r>
      <w:r>
        <w:rPr>
          <w:color w:val="000009"/>
          <w:spacing w:val="77"/>
          <w:w w:val="110"/>
          <w:sz w:val="28"/>
        </w:rPr>
        <w:t xml:space="preserve"> </w:t>
      </w:r>
      <w:r>
        <w:rPr>
          <w:color w:val="000009"/>
          <w:w w:val="110"/>
          <w:sz w:val="28"/>
        </w:rPr>
        <w:t xml:space="preserve">can  be  discerned </w:t>
      </w:r>
      <w:r>
        <w:rPr>
          <w:color w:val="000009"/>
          <w:spacing w:val="77"/>
          <w:w w:val="110"/>
          <w:sz w:val="28"/>
        </w:rPr>
        <w:t xml:space="preserve"> </w:t>
      </w:r>
      <w:r>
        <w:rPr>
          <w:color w:val="000009"/>
          <w:w w:val="110"/>
          <w:sz w:val="28"/>
        </w:rPr>
        <w:t xml:space="preserve">from </w:t>
      </w:r>
      <w:r>
        <w:rPr>
          <w:color w:val="000009"/>
          <w:spacing w:val="4"/>
          <w:w w:val="110"/>
          <w:sz w:val="28"/>
        </w:rPr>
        <w:t xml:space="preserve"> </w:t>
      </w:r>
      <w:r>
        <w:rPr>
          <w:color w:val="000009"/>
          <w:w w:val="110"/>
          <w:sz w:val="28"/>
        </w:rPr>
        <w:t>the</w:t>
      </w:r>
    </w:p>
    <w:p w:rsidR="00FD4546" w:rsidRDefault="00D21E63">
      <w:pPr>
        <w:spacing w:before="59" w:line="477" w:lineRule="auto"/>
        <w:ind w:left="501" w:right="111"/>
        <w:jc w:val="both"/>
        <w:rPr>
          <w:sz w:val="28"/>
        </w:rPr>
      </w:pPr>
      <w:r>
        <w:rPr>
          <w:color w:val="000009"/>
          <w:spacing w:val="-1"/>
          <w:w w:val="102"/>
          <w:sz w:val="28"/>
        </w:rPr>
        <w:t>o</w:t>
      </w:r>
      <w:r>
        <w:rPr>
          <w:color w:val="000009"/>
          <w:w w:val="113"/>
          <w:sz w:val="28"/>
        </w:rPr>
        <w:t>bser</w:t>
      </w:r>
      <w:r>
        <w:rPr>
          <w:color w:val="000009"/>
          <w:w w:val="103"/>
          <w:sz w:val="28"/>
        </w:rPr>
        <w:t>v</w:t>
      </w:r>
      <w:r>
        <w:rPr>
          <w:color w:val="000009"/>
          <w:spacing w:val="-1"/>
          <w:w w:val="103"/>
          <w:sz w:val="28"/>
        </w:rPr>
        <w:t>a</w:t>
      </w:r>
      <w:r>
        <w:rPr>
          <w:color w:val="000009"/>
          <w:spacing w:val="-1"/>
          <w:w w:val="116"/>
          <w:sz w:val="28"/>
        </w:rPr>
        <w:t>t</w:t>
      </w:r>
      <w:r>
        <w:rPr>
          <w:color w:val="000009"/>
          <w:w w:val="102"/>
          <w:sz w:val="28"/>
        </w:rPr>
        <w:t>i</w:t>
      </w:r>
      <w:r>
        <w:rPr>
          <w:color w:val="000009"/>
          <w:spacing w:val="-1"/>
          <w:w w:val="102"/>
          <w:sz w:val="28"/>
        </w:rPr>
        <w:t>o</w:t>
      </w:r>
      <w:r>
        <w:rPr>
          <w:color w:val="000009"/>
          <w:spacing w:val="-1"/>
          <w:w w:val="113"/>
          <w:sz w:val="28"/>
        </w:rPr>
        <w:t>n</w:t>
      </w:r>
      <w:r>
        <w:rPr>
          <w:color w:val="000009"/>
          <w:w w:val="122"/>
          <w:sz w:val="28"/>
        </w:rPr>
        <w:t>s</w:t>
      </w:r>
      <w:r>
        <w:rPr>
          <w:color w:val="000009"/>
          <w:sz w:val="28"/>
        </w:rPr>
        <w:t xml:space="preserve"> </w:t>
      </w:r>
      <w:r>
        <w:rPr>
          <w:color w:val="000009"/>
          <w:spacing w:val="-35"/>
          <w:sz w:val="28"/>
        </w:rPr>
        <w:t xml:space="preserve"> </w:t>
      </w:r>
      <w:r>
        <w:rPr>
          <w:color w:val="000009"/>
          <w:w w:val="109"/>
          <w:sz w:val="28"/>
        </w:rPr>
        <w:t>in</w:t>
      </w:r>
      <w:r>
        <w:rPr>
          <w:color w:val="000009"/>
          <w:sz w:val="28"/>
        </w:rPr>
        <w:t xml:space="preserve"> </w:t>
      </w:r>
      <w:r>
        <w:rPr>
          <w:color w:val="000009"/>
          <w:spacing w:val="-31"/>
          <w:sz w:val="28"/>
        </w:rPr>
        <w:t xml:space="preserve"> </w:t>
      </w:r>
      <w:r>
        <w:rPr>
          <w:rFonts w:ascii="Bookman Old Style"/>
          <w:b/>
          <w:i/>
          <w:color w:val="000009"/>
          <w:sz w:val="28"/>
        </w:rPr>
        <w:t>A</w:t>
      </w:r>
      <w:r>
        <w:rPr>
          <w:rFonts w:ascii="Bookman Old Style"/>
          <w:b/>
          <w:i/>
          <w:color w:val="000009"/>
          <w:spacing w:val="-1"/>
          <w:sz w:val="28"/>
        </w:rPr>
        <w:t>l</w:t>
      </w:r>
      <w:r>
        <w:rPr>
          <w:rFonts w:ascii="Bookman Old Style"/>
          <w:b/>
          <w:i/>
          <w:color w:val="000009"/>
          <w:sz w:val="28"/>
        </w:rPr>
        <w:t>l</w:t>
      </w:r>
      <w:r>
        <w:rPr>
          <w:rFonts w:ascii="Bookman Old Style"/>
          <w:b/>
          <w:i/>
          <w:color w:val="000009"/>
          <w:spacing w:val="15"/>
          <w:sz w:val="28"/>
        </w:rPr>
        <w:t xml:space="preserve"> </w:t>
      </w:r>
      <w:r>
        <w:rPr>
          <w:rFonts w:ascii="Bookman Old Style"/>
          <w:b/>
          <w:i/>
          <w:color w:val="000009"/>
          <w:spacing w:val="-1"/>
          <w:sz w:val="28"/>
        </w:rPr>
        <w:t>I</w:t>
      </w:r>
      <w:r>
        <w:rPr>
          <w:rFonts w:ascii="Bookman Old Style"/>
          <w:b/>
          <w:i/>
          <w:color w:val="000009"/>
          <w:spacing w:val="-1"/>
          <w:w w:val="99"/>
          <w:sz w:val="28"/>
        </w:rPr>
        <w:t>nd</w:t>
      </w:r>
      <w:r>
        <w:rPr>
          <w:rFonts w:ascii="Bookman Old Style"/>
          <w:b/>
          <w:i/>
          <w:color w:val="000009"/>
          <w:spacing w:val="-1"/>
          <w:sz w:val="28"/>
        </w:rPr>
        <w:t>i</w:t>
      </w:r>
      <w:r>
        <w:rPr>
          <w:rFonts w:ascii="Bookman Old Style"/>
          <w:b/>
          <w:i/>
          <w:smallCaps/>
          <w:color w:val="000009"/>
          <w:w w:val="118"/>
          <w:sz w:val="28"/>
        </w:rPr>
        <w:t>a</w:t>
      </w:r>
      <w:r>
        <w:rPr>
          <w:rFonts w:ascii="Bookman Old Style"/>
          <w:b/>
          <w:i/>
          <w:color w:val="000009"/>
          <w:spacing w:val="15"/>
          <w:sz w:val="28"/>
        </w:rPr>
        <w:t xml:space="preserve"> </w:t>
      </w:r>
      <w:r>
        <w:rPr>
          <w:rFonts w:ascii="Bookman Old Style"/>
          <w:b/>
          <w:i/>
          <w:color w:val="000009"/>
          <w:sz w:val="28"/>
        </w:rPr>
        <w:t>M</w:t>
      </w:r>
      <w:r>
        <w:rPr>
          <w:rFonts w:ascii="Bookman Old Style"/>
          <w:b/>
          <w:i/>
          <w:smallCaps/>
          <w:color w:val="000009"/>
          <w:spacing w:val="-1"/>
          <w:w w:val="118"/>
          <w:sz w:val="28"/>
        </w:rPr>
        <w:t>a</w:t>
      </w:r>
      <w:r>
        <w:rPr>
          <w:rFonts w:ascii="Bookman Old Style"/>
          <w:b/>
          <w:i/>
          <w:color w:val="000009"/>
          <w:spacing w:val="-1"/>
          <w:w w:val="99"/>
          <w:sz w:val="28"/>
        </w:rPr>
        <w:t>nu</w:t>
      </w:r>
      <w:r>
        <w:rPr>
          <w:rFonts w:ascii="Bookman Old Style"/>
          <w:b/>
          <w:i/>
          <w:smallCaps/>
          <w:color w:val="000009"/>
          <w:w w:val="99"/>
          <w:sz w:val="28"/>
        </w:rPr>
        <w:t>f</w:t>
      </w:r>
      <w:r>
        <w:rPr>
          <w:rFonts w:ascii="Bookman Old Style"/>
          <w:b/>
          <w:i/>
          <w:smallCaps/>
          <w:color w:val="000009"/>
          <w:spacing w:val="-1"/>
          <w:w w:val="99"/>
          <w:sz w:val="28"/>
        </w:rPr>
        <w:t>a</w:t>
      </w:r>
      <w:r>
        <w:rPr>
          <w:rFonts w:ascii="Bookman Old Style"/>
          <w:b/>
          <w:i/>
          <w:color w:val="000009"/>
          <w:spacing w:val="-1"/>
          <w:w w:val="99"/>
          <w:sz w:val="28"/>
        </w:rPr>
        <w:t>c</w:t>
      </w:r>
      <w:r>
        <w:rPr>
          <w:rFonts w:ascii="Bookman Old Style"/>
          <w:b/>
          <w:i/>
          <w:color w:val="000009"/>
          <w:sz w:val="28"/>
        </w:rPr>
        <w:t>t</w:t>
      </w:r>
      <w:r>
        <w:rPr>
          <w:rFonts w:ascii="Bookman Old Style"/>
          <w:b/>
          <w:i/>
          <w:color w:val="000009"/>
          <w:spacing w:val="-1"/>
          <w:w w:val="99"/>
          <w:sz w:val="28"/>
        </w:rPr>
        <w:t>u</w:t>
      </w:r>
      <w:r>
        <w:rPr>
          <w:rFonts w:ascii="Bookman Old Style"/>
          <w:b/>
          <w:i/>
          <w:color w:val="000009"/>
          <w:w w:val="99"/>
          <w:sz w:val="28"/>
        </w:rPr>
        <w:t>r</w:t>
      </w:r>
      <w:r>
        <w:rPr>
          <w:rFonts w:ascii="Bookman Old Style"/>
          <w:b/>
          <w:i/>
          <w:color w:val="000009"/>
          <w:spacing w:val="-1"/>
          <w:w w:val="99"/>
          <w:sz w:val="28"/>
        </w:rPr>
        <w:t>e</w:t>
      </w:r>
      <w:r>
        <w:rPr>
          <w:rFonts w:ascii="Bookman Old Style"/>
          <w:b/>
          <w:i/>
          <w:color w:val="000009"/>
          <w:w w:val="99"/>
          <w:sz w:val="28"/>
        </w:rPr>
        <w:t>rs</w:t>
      </w:r>
      <w:r>
        <w:rPr>
          <w:rFonts w:ascii="Bookman Old Style"/>
          <w:b/>
          <w:i/>
          <w:color w:val="000009"/>
          <w:spacing w:val="17"/>
          <w:w w:val="99"/>
          <w:sz w:val="28"/>
        </w:rPr>
        <w:t xml:space="preserve"> </w:t>
      </w:r>
      <w:r>
        <w:rPr>
          <w:rFonts w:ascii="Bookman Old Style"/>
          <w:b/>
          <w:i/>
          <w:color w:val="000009"/>
          <w:spacing w:val="-1"/>
          <w:sz w:val="28"/>
        </w:rPr>
        <w:t>O</w:t>
      </w:r>
      <w:r>
        <w:rPr>
          <w:rFonts w:ascii="Bookman Old Style"/>
          <w:b/>
          <w:i/>
          <w:smallCaps/>
          <w:color w:val="000009"/>
          <w:w w:val="101"/>
          <w:sz w:val="28"/>
        </w:rPr>
        <w:t>rg</w:t>
      </w:r>
      <w:r>
        <w:rPr>
          <w:rFonts w:ascii="Bookman Old Style"/>
          <w:b/>
          <w:i/>
          <w:smallCaps/>
          <w:color w:val="000009"/>
          <w:spacing w:val="-1"/>
          <w:w w:val="101"/>
          <w:sz w:val="28"/>
        </w:rPr>
        <w:t>a</w:t>
      </w:r>
      <w:r>
        <w:rPr>
          <w:rFonts w:ascii="Bookman Old Style"/>
          <w:b/>
          <w:i/>
          <w:color w:val="000009"/>
          <w:spacing w:val="-1"/>
          <w:w w:val="99"/>
          <w:sz w:val="28"/>
        </w:rPr>
        <w:t>n</w:t>
      </w:r>
      <w:r>
        <w:rPr>
          <w:rFonts w:ascii="Bookman Old Style"/>
          <w:b/>
          <w:i/>
          <w:color w:val="000009"/>
          <w:spacing w:val="-1"/>
          <w:sz w:val="28"/>
        </w:rPr>
        <w:t>i</w:t>
      </w:r>
      <w:r>
        <w:rPr>
          <w:rFonts w:ascii="Bookman Old Style"/>
          <w:b/>
          <w:i/>
          <w:color w:val="000009"/>
          <w:w w:val="99"/>
          <w:sz w:val="28"/>
        </w:rPr>
        <w:t>s</w:t>
      </w:r>
      <w:r>
        <w:rPr>
          <w:rFonts w:ascii="Bookman Old Style"/>
          <w:b/>
          <w:i/>
          <w:smallCaps/>
          <w:color w:val="000009"/>
          <w:spacing w:val="-1"/>
          <w:w w:val="118"/>
          <w:sz w:val="28"/>
        </w:rPr>
        <w:t>a</w:t>
      </w:r>
      <w:r>
        <w:rPr>
          <w:rFonts w:ascii="Bookman Old Style"/>
          <w:b/>
          <w:i/>
          <w:color w:val="000009"/>
          <w:sz w:val="28"/>
        </w:rPr>
        <w:t>t</w:t>
      </w:r>
      <w:r>
        <w:rPr>
          <w:rFonts w:ascii="Bookman Old Style"/>
          <w:b/>
          <w:i/>
          <w:color w:val="000009"/>
          <w:spacing w:val="-1"/>
          <w:sz w:val="28"/>
        </w:rPr>
        <w:t>i</w:t>
      </w:r>
      <w:r>
        <w:rPr>
          <w:rFonts w:ascii="Bookman Old Style"/>
          <w:b/>
          <w:i/>
          <w:color w:val="000009"/>
          <w:w w:val="99"/>
          <w:sz w:val="28"/>
        </w:rPr>
        <w:t>on</w:t>
      </w:r>
      <w:r>
        <w:rPr>
          <w:rFonts w:ascii="Bookman Old Style"/>
          <w:b/>
          <w:i/>
          <w:color w:val="000009"/>
          <w:spacing w:val="14"/>
          <w:sz w:val="28"/>
        </w:rPr>
        <w:t xml:space="preserve"> </w:t>
      </w:r>
      <w:r>
        <w:rPr>
          <w:color w:val="000009"/>
          <w:w w:val="110"/>
          <w:sz w:val="28"/>
        </w:rPr>
        <w:t>(s</w:t>
      </w:r>
      <w:r>
        <w:rPr>
          <w:color w:val="000009"/>
          <w:spacing w:val="-1"/>
          <w:w w:val="110"/>
          <w:sz w:val="28"/>
        </w:rPr>
        <w:t>u</w:t>
      </w:r>
      <w:r>
        <w:rPr>
          <w:color w:val="000009"/>
          <w:w w:val="106"/>
          <w:sz w:val="28"/>
        </w:rPr>
        <w:t>pr</w:t>
      </w:r>
      <w:r>
        <w:rPr>
          <w:color w:val="000009"/>
          <w:spacing w:val="-1"/>
          <w:w w:val="116"/>
          <w:sz w:val="28"/>
        </w:rPr>
        <w:t>a</w:t>
      </w:r>
      <w:r>
        <w:rPr>
          <w:color w:val="000009"/>
          <w:w w:val="106"/>
          <w:sz w:val="28"/>
        </w:rPr>
        <w:t xml:space="preserve">). </w:t>
      </w:r>
      <w:r>
        <w:rPr>
          <w:color w:val="000009"/>
          <w:sz w:val="28"/>
        </w:rPr>
        <w:t>I</w:t>
      </w:r>
      <w:r>
        <w:rPr>
          <w:color w:val="000009"/>
          <w:w w:val="116"/>
          <w:sz w:val="28"/>
        </w:rPr>
        <w:t>t</w:t>
      </w:r>
      <w:r>
        <w:rPr>
          <w:color w:val="000009"/>
          <w:sz w:val="28"/>
        </w:rPr>
        <w:t xml:space="preserve"> </w:t>
      </w:r>
      <w:r>
        <w:rPr>
          <w:color w:val="000009"/>
          <w:spacing w:val="22"/>
          <w:sz w:val="28"/>
        </w:rPr>
        <w:t xml:space="preserve"> </w:t>
      </w:r>
      <w:r>
        <w:rPr>
          <w:color w:val="000009"/>
          <w:w w:val="114"/>
          <w:sz w:val="28"/>
        </w:rPr>
        <w:t>is</w:t>
      </w:r>
      <w:r>
        <w:rPr>
          <w:color w:val="000009"/>
          <w:sz w:val="28"/>
        </w:rPr>
        <w:t xml:space="preserve"> </w:t>
      </w:r>
      <w:r>
        <w:rPr>
          <w:color w:val="000009"/>
          <w:spacing w:val="23"/>
          <w:sz w:val="28"/>
        </w:rPr>
        <w:t xml:space="preserve"> </w:t>
      </w:r>
      <w:r>
        <w:rPr>
          <w:color w:val="000009"/>
          <w:spacing w:val="-3"/>
          <w:w w:val="112"/>
          <w:sz w:val="28"/>
        </w:rPr>
        <w:t>u</w:t>
      </w:r>
      <w:r>
        <w:rPr>
          <w:color w:val="000009"/>
          <w:w w:val="111"/>
          <w:sz w:val="28"/>
        </w:rPr>
        <w:t>r</w:t>
      </w:r>
      <w:r>
        <w:rPr>
          <w:color w:val="000009"/>
          <w:w w:val="97"/>
          <w:sz w:val="28"/>
        </w:rPr>
        <w:t>g</w:t>
      </w:r>
      <w:r>
        <w:rPr>
          <w:color w:val="000009"/>
          <w:w w:val="104"/>
          <w:sz w:val="28"/>
        </w:rPr>
        <w:t>ed</w:t>
      </w:r>
      <w:r>
        <w:rPr>
          <w:color w:val="000009"/>
          <w:sz w:val="28"/>
        </w:rPr>
        <w:t xml:space="preserve"> </w:t>
      </w:r>
      <w:r>
        <w:rPr>
          <w:color w:val="000009"/>
          <w:spacing w:val="21"/>
          <w:sz w:val="28"/>
        </w:rPr>
        <w:t xml:space="preserve"> </w:t>
      </w:r>
      <w:r>
        <w:rPr>
          <w:color w:val="000009"/>
          <w:spacing w:val="-1"/>
          <w:w w:val="116"/>
          <w:sz w:val="28"/>
        </w:rPr>
        <w:t>t</w:t>
      </w:r>
      <w:r>
        <w:rPr>
          <w:color w:val="000009"/>
          <w:w w:val="113"/>
          <w:sz w:val="28"/>
        </w:rPr>
        <w:t>h</w:t>
      </w:r>
      <w:r>
        <w:rPr>
          <w:color w:val="000009"/>
          <w:spacing w:val="-1"/>
          <w:w w:val="116"/>
          <w:sz w:val="28"/>
        </w:rPr>
        <w:t>a</w:t>
      </w:r>
      <w:r>
        <w:rPr>
          <w:color w:val="000009"/>
          <w:w w:val="116"/>
          <w:sz w:val="28"/>
        </w:rPr>
        <w:t>t</w:t>
      </w:r>
      <w:r>
        <w:rPr>
          <w:color w:val="000009"/>
          <w:sz w:val="28"/>
        </w:rPr>
        <w:t xml:space="preserve"> </w:t>
      </w:r>
      <w:r>
        <w:rPr>
          <w:color w:val="000009"/>
          <w:spacing w:val="22"/>
          <w:sz w:val="28"/>
        </w:rPr>
        <w:t xml:space="preserve"> </w:t>
      </w:r>
      <w:r>
        <w:rPr>
          <w:color w:val="000009"/>
          <w:spacing w:val="-1"/>
          <w:w w:val="116"/>
          <w:sz w:val="28"/>
        </w:rPr>
        <w:t>t</w:t>
      </w:r>
      <w:r>
        <w:rPr>
          <w:color w:val="000009"/>
          <w:spacing w:val="-1"/>
          <w:w w:val="113"/>
          <w:sz w:val="28"/>
        </w:rPr>
        <w:t>h</w:t>
      </w:r>
      <w:r>
        <w:rPr>
          <w:color w:val="000009"/>
          <w:w w:val="108"/>
          <w:sz w:val="28"/>
        </w:rPr>
        <w:t>e</w:t>
      </w:r>
      <w:r>
        <w:rPr>
          <w:color w:val="000009"/>
          <w:sz w:val="28"/>
        </w:rPr>
        <w:t xml:space="preserve"> </w:t>
      </w:r>
      <w:r>
        <w:rPr>
          <w:color w:val="000009"/>
          <w:spacing w:val="23"/>
          <w:sz w:val="28"/>
        </w:rPr>
        <w:t xml:space="preserve"> </w:t>
      </w:r>
      <w:r>
        <w:rPr>
          <w:color w:val="000009"/>
          <w:w w:val="106"/>
          <w:sz w:val="28"/>
        </w:rPr>
        <w:t>Pr</w:t>
      </w:r>
      <w:r>
        <w:rPr>
          <w:color w:val="000009"/>
          <w:spacing w:val="-1"/>
          <w:w w:val="102"/>
          <w:sz w:val="28"/>
        </w:rPr>
        <w:t>o</w:t>
      </w:r>
      <w:r>
        <w:rPr>
          <w:color w:val="000009"/>
          <w:w w:val="115"/>
          <w:sz w:val="28"/>
        </w:rPr>
        <w:t>ject</w:t>
      </w:r>
      <w:r>
        <w:rPr>
          <w:color w:val="000009"/>
          <w:sz w:val="28"/>
        </w:rPr>
        <w:t xml:space="preserve"> </w:t>
      </w:r>
      <w:r>
        <w:rPr>
          <w:color w:val="000009"/>
          <w:spacing w:val="22"/>
          <w:sz w:val="28"/>
        </w:rPr>
        <w:t xml:space="preserve"> </w:t>
      </w:r>
      <w:r>
        <w:rPr>
          <w:color w:val="000009"/>
          <w:spacing w:val="-2"/>
          <w:w w:val="102"/>
          <w:sz w:val="28"/>
        </w:rPr>
        <w:t>P</w:t>
      </w:r>
      <w:r>
        <w:rPr>
          <w:color w:val="000009"/>
          <w:w w:val="111"/>
          <w:sz w:val="28"/>
        </w:rPr>
        <w:t>r</w:t>
      </w:r>
      <w:r>
        <w:rPr>
          <w:color w:val="000009"/>
          <w:spacing w:val="-1"/>
          <w:w w:val="102"/>
          <w:sz w:val="28"/>
        </w:rPr>
        <w:t>o</w:t>
      </w:r>
      <w:r>
        <w:rPr>
          <w:color w:val="000009"/>
          <w:w w:val="102"/>
          <w:sz w:val="28"/>
        </w:rPr>
        <w:t>po</w:t>
      </w:r>
      <w:r>
        <w:rPr>
          <w:color w:val="000009"/>
          <w:spacing w:val="-1"/>
          <w:w w:val="113"/>
          <w:sz w:val="28"/>
        </w:rPr>
        <w:t>n</w:t>
      </w:r>
      <w:r>
        <w:rPr>
          <w:color w:val="000009"/>
          <w:w w:val="111"/>
          <w:sz w:val="28"/>
        </w:rPr>
        <w:t>e</w:t>
      </w:r>
      <w:r>
        <w:rPr>
          <w:color w:val="000009"/>
          <w:spacing w:val="-1"/>
          <w:w w:val="111"/>
          <w:sz w:val="28"/>
        </w:rPr>
        <w:t>n</w:t>
      </w:r>
      <w:r>
        <w:rPr>
          <w:color w:val="000009"/>
          <w:spacing w:val="-1"/>
          <w:w w:val="116"/>
          <w:sz w:val="28"/>
        </w:rPr>
        <w:t>t</w:t>
      </w:r>
      <w:r>
        <w:rPr>
          <w:color w:val="000009"/>
          <w:w w:val="122"/>
          <w:sz w:val="28"/>
        </w:rPr>
        <w:t>s</w:t>
      </w:r>
      <w:r>
        <w:rPr>
          <w:color w:val="000009"/>
          <w:sz w:val="28"/>
        </w:rPr>
        <w:t xml:space="preserve"> </w:t>
      </w:r>
      <w:r>
        <w:rPr>
          <w:color w:val="000009"/>
          <w:spacing w:val="23"/>
          <w:sz w:val="28"/>
        </w:rPr>
        <w:t xml:space="preserve"> </w:t>
      </w:r>
      <w:r>
        <w:rPr>
          <w:color w:val="000009"/>
          <w:spacing w:val="-1"/>
          <w:w w:val="93"/>
          <w:sz w:val="28"/>
        </w:rPr>
        <w:t>w</w:t>
      </w:r>
      <w:r>
        <w:rPr>
          <w:color w:val="000009"/>
          <w:w w:val="109"/>
          <w:sz w:val="28"/>
        </w:rPr>
        <w:t>er</w:t>
      </w:r>
      <w:r>
        <w:rPr>
          <w:color w:val="000009"/>
          <w:w w:val="108"/>
          <w:sz w:val="28"/>
        </w:rPr>
        <w:t>e</w:t>
      </w:r>
      <w:r>
        <w:rPr>
          <w:color w:val="000009"/>
          <w:sz w:val="28"/>
        </w:rPr>
        <w:t xml:space="preserve"> </w:t>
      </w:r>
      <w:r>
        <w:rPr>
          <w:color w:val="000009"/>
          <w:spacing w:val="23"/>
          <w:sz w:val="28"/>
        </w:rPr>
        <w:t xml:space="preserve"> </w:t>
      </w:r>
      <w:r>
        <w:rPr>
          <w:color w:val="000009"/>
          <w:spacing w:val="-1"/>
          <w:w w:val="113"/>
          <w:sz w:val="28"/>
        </w:rPr>
        <w:t>n</w:t>
      </w:r>
      <w:r>
        <w:rPr>
          <w:color w:val="000009"/>
          <w:spacing w:val="-1"/>
          <w:w w:val="102"/>
          <w:sz w:val="28"/>
        </w:rPr>
        <w:t>o</w:t>
      </w:r>
      <w:r>
        <w:rPr>
          <w:color w:val="000009"/>
          <w:w w:val="116"/>
          <w:sz w:val="28"/>
        </w:rPr>
        <w:t>t</w:t>
      </w:r>
      <w:r>
        <w:rPr>
          <w:color w:val="000009"/>
          <w:sz w:val="28"/>
        </w:rPr>
        <w:t xml:space="preserve"> </w:t>
      </w:r>
      <w:r>
        <w:rPr>
          <w:color w:val="000009"/>
          <w:spacing w:val="24"/>
          <w:sz w:val="28"/>
        </w:rPr>
        <w:t xml:space="preserve"> </w:t>
      </w:r>
      <w:r>
        <w:rPr>
          <w:color w:val="000009"/>
          <w:w w:val="109"/>
          <w:sz w:val="28"/>
        </w:rPr>
        <w:t>i</w:t>
      </w:r>
      <w:r>
        <w:rPr>
          <w:color w:val="000009"/>
          <w:spacing w:val="-1"/>
          <w:w w:val="109"/>
          <w:sz w:val="28"/>
        </w:rPr>
        <w:t>n</w:t>
      </w:r>
      <w:r>
        <w:rPr>
          <w:color w:val="000009"/>
          <w:w w:val="97"/>
          <w:sz w:val="28"/>
        </w:rPr>
        <w:t>v</w:t>
      </w:r>
      <w:r>
        <w:rPr>
          <w:color w:val="000009"/>
          <w:spacing w:val="-1"/>
          <w:w w:val="97"/>
          <w:sz w:val="28"/>
        </w:rPr>
        <w:t>o</w:t>
      </w:r>
      <w:r>
        <w:rPr>
          <w:color w:val="000009"/>
          <w:w w:val="110"/>
          <w:sz w:val="28"/>
        </w:rPr>
        <w:t>ki</w:t>
      </w:r>
      <w:r>
        <w:rPr>
          <w:color w:val="000009"/>
          <w:spacing w:val="-1"/>
          <w:w w:val="110"/>
          <w:sz w:val="28"/>
        </w:rPr>
        <w:t>n</w:t>
      </w:r>
      <w:r>
        <w:rPr>
          <w:color w:val="000009"/>
          <w:w w:val="97"/>
          <w:sz w:val="28"/>
        </w:rPr>
        <w:t>g</w:t>
      </w:r>
      <w:r>
        <w:rPr>
          <w:color w:val="000009"/>
          <w:sz w:val="28"/>
        </w:rPr>
        <w:t xml:space="preserve"> </w:t>
      </w:r>
      <w:r>
        <w:rPr>
          <w:color w:val="000009"/>
          <w:spacing w:val="24"/>
          <w:sz w:val="28"/>
        </w:rPr>
        <w:t xml:space="preserve"> </w:t>
      </w:r>
      <w:r>
        <w:rPr>
          <w:color w:val="000009"/>
          <w:spacing w:val="-1"/>
          <w:w w:val="116"/>
          <w:sz w:val="28"/>
        </w:rPr>
        <w:t>t</w:t>
      </w:r>
      <w:r>
        <w:rPr>
          <w:color w:val="000009"/>
          <w:spacing w:val="-1"/>
          <w:w w:val="113"/>
          <w:sz w:val="28"/>
        </w:rPr>
        <w:t>h</w:t>
      </w:r>
      <w:r>
        <w:rPr>
          <w:color w:val="000009"/>
          <w:w w:val="108"/>
          <w:sz w:val="28"/>
        </w:rPr>
        <w:t>e</w:t>
      </w:r>
    </w:p>
    <w:p w:rsidR="00FD4546" w:rsidRDefault="00FD4546">
      <w:pPr>
        <w:spacing w:line="477" w:lineRule="auto"/>
        <w:jc w:val="both"/>
        <w:rPr>
          <w:sz w:val="28"/>
        </w:rPr>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17"/>
        <w:jc w:val="both"/>
      </w:pPr>
      <w:r>
        <w:rPr>
          <w:color w:val="000009"/>
          <w:w w:val="110"/>
        </w:rPr>
        <w:t>deeming provision, but have pursued grounds to assail the reasons stated by the Planning Authority in the impugned</w:t>
      </w:r>
      <w:r>
        <w:rPr>
          <w:color w:val="000009"/>
          <w:spacing w:val="77"/>
          <w:w w:val="110"/>
        </w:rPr>
        <w:t xml:space="preserve"> </w:t>
      </w:r>
      <w:r>
        <w:rPr>
          <w:color w:val="000009"/>
          <w:w w:val="110"/>
        </w:rPr>
        <w:t>communication dated 7.2.2015.</w:t>
      </w:r>
      <w:r>
        <w:rPr>
          <w:color w:val="000009"/>
          <w:spacing w:val="77"/>
          <w:w w:val="110"/>
        </w:rPr>
        <w:t xml:space="preserve"> </w:t>
      </w:r>
      <w:r>
        <w:rPr>
          <w:color w:val="000009"/>
          <w:w w:val="110"/>
        </w:rPr>
        <w:t>The High Court dealt  with  all the four grounds noted by the Planning Authority in the impugned communication and justly concluded that the same were unsustainable. Having said that, the High Court was</w:t>
      </w:r>
      <w:r>
        <w:rPr>
          <w:color w:val="000009"/>
          <w:spacing w:val="77"/>
          <w:w w:val="110"/>
        </w:rPr>
        <w:t xml:space="preserve"> </w:t>
      </w:r>
      <w:r>
        <w:rPr>
          <w:color w:val="000009"/>
          <w:w w:val="110"/>
        </w:rPr>
        <w:t>justified in issuing direction to the Planning Author</w:t>
      </w:r>
      <w:r>
        <w:rPr>
          <w:color w:val="000009"/>
          <w:w w:val="110"/>
        </w:rPr>
        <w:t>ity for grant of Commencement Certificate, as it was satisfied that no fruitful purpose</w:t>
      </w:r>
      <w:r>
        <w:rPr>
          <w:color w:val="000009"/>
          <w:spacing w:val="77"/>
          <w:w w:val="110"/>
        </w:rPr>
        <w:t xml:space="preserve"> </w:t>
      </w:r>
      <w:r>
        <w:rPr>
          <w:color w:val="000009"/>
          <w:w w:val="110"/>
        </w:rPr>
        <w:t>would</w:t>
      </w:r>
      <w:r>
        <w:rPr>
          <w:color w:val="000009"/>
          <w:spacing w:val="77"/>
          <w:w w:val="110"/>
        </w:rPr>
        <w:t xml:space="preserve"> </w:t>
      </w:r>
      <w:r>
        <w:rPr>
          <w:color w:val="000009"/>
          <w:w w:val="110"/>
        </w:rPr>
        <w:t>have</w:t>
      </w:r>
      <w:r>
        <w:rPr>
          <w:color w:val="000009"/>
          <w:spacing w:val="77"/>
          <w:w w:val="110"/>
        </w:rPr>
        <w:t xml:space="preserve"> </w:t>
      </w:r>
      <w:r>
        <w:rPr>
          <w:color w:val="000009"/>
          <w:w w:val="110"/>
        </w:rPr>
        <w:t>been served by</w:t>
      </w:r>
      <w:r>
        <w:rPr>
          <w:color w:val="000009"/>
          <w:spacing w:val="77"/>
          <w:w w:val="110"/>
        </w:rPr>
        <w:t xml:space="preserve"> </w:t>
      </w:r>
      <w:r>
        <w:rPr>
          <w:color w:val="000009"/>
          <w:w w:val="110"/>
        </w:rPr>
        <w:t>relegating</w:t>
      </w:r>
      <w:r>
        <w:rPr>
          <w:color w:val="000009"/>
          <w:spacing w:val="77"/>
          <w:w w:val="110"/>
        </w:rPr>
        <w:t xml:space="preserve"> </w:t>
      </w:r>
      <w:r>
        <w:rPr>
          <w:color w:val="000009"/>
          <w:w w:val="110"/>
        </w:rPr>
        <w:t>the</w:t>
      </w:r>
      <w:r>
        <w:rPr>
          <w:color w:val="000009"/>
          <w:spacing w:val="77"/>
          <w:w w:val="110"/>
        </w:rPr>
        <w:t xml:space="preserve"> </w:t>
      </w:r>
      <w:r>
        <w:rPr>
          <w:color w:val="000009"/>
          <w:w w:val="110"/>
        </w:rPr>
        <w:t>Project Proponents before the same (Planning) Authority.</w:t>
      </w:r>
      <w:r>
        <w:rPr>
          <w:color w:val="000009"/>
          <w:spacing w:val="77"/>
          <w:w w:val="110"/>
        </w:rPr>
        <w:t xml:space="preserve"> </w:t>
      </w:r>
      <w:r>
        <w:rPr>
          <w:color w:val="000009"/>
          <w:w w:val="110"/>
        </w:rPr>
        <w:t xml:space="preserve">For, it was determined to create obstruction in the implementation of </w:t>
      </w:r>
      <w:r>
        <w:rPr>
          <w:color w:val="000009"/>
          <w:w w:val="110"/>
        </w:rPr>
        <w:t>the Project.</w:t>
      </w:r>
      <w:r>
        <w:rPr>
          <w:color w:val="000009"/>
          <w:spacing w:val="77"/>
          <w:w w:val="110"/>
        </w:rPr>
        <w:t xml:space="preserve"> </w:t>
      </w:r>
      <w:r>
        <w:rPr>
          <w:color w:val="000009"/>
          <w:w w:val="110"/>
        </w:rPr>
        <w:t>It is urged that the Planning Authority having issued ODP/Master Plan, was obliged to process the modified proposal</w:t>
      </w:r>
      <w:r>
        <w:rPr>
          <w:color w:val="000009"/>
          <w:spacing w:val="77"/>
          <w:w w:val="110"/>
        </w:rPr>
        <w:t xml:space="preserve"> </w:t>
      </w:r>
      <w:r>
        <w:rPr>
          <w:color w:val="000009"/>
          <w:w w:val="110"/>
        </w:rPr>
        <w:t>submitted by the Project Proponents on that basis.</w:t>
      </w:r>
      <w:r>
        <w:rPr>
          <w:color w:val="000009"/>
          <w:spacing w:val="77"/>
          <w:w w:val="110"/>
        </w:rPr>
        <w:t xml:space="preserve"> </w:t>
      </w:r>
      <w:r>
        <w:rPr>
          <w:color w:val="000009"/>
          <w:w w:val="110"/>
        </w:rPr>
        <w:t xml:space="preserve">The land use categorised in ODP/Master Plan refers to outer peripheral road </w:t>
      </w:r>
      <w:r>
        <w:rPr>
          <w:color w:val="000009"/>
          <w:w w:val="110"/>
        </w:rPr>
        <w:t>including the land reserved for interchanges.</w:t>
      </w:r>
      <w:r>
        <w:rPr>
          <w:color w:val="000009"/>
          <w:spacing w:val="77"/>
          <w:w w:val="110"/>
        </w:rPr>
        <w:t xml:space="preserve"> </w:t>
      </w:r>
      <w:r>
        <w:rPr>
          <w:color w:val="000009"/>
          <w:w w:val="110"/>
        </w:rPr>
        <w:t>The High Court</w:t>
      </w:r>
      <w:r>
        <w:rPr>
          <w:color w:val="000009"/>
          <w:spacing w:val="77"/>
          <w:w w:val="110"/>
        </w:rPr>
        <w:t xml:space="preserve"> </w:t>
      </w:r>
      <w:r>
        <w:rPr>
          <w:color w:val="000009"/>
          <w:w w:val="110"/>
        </w:rPr>
        <w:t>had considered this aspect and accepted the stand of the Project Proponents that it is clear from perusal of the ODP/Master Plan that the land in question can be used for various purposes includi</w:t>
      </w:r>
      <w:r>
        <w:rPr>
          <w:color w:val="000009"/>
          <w:w w:val="110"/>
        </w:rPr>
        <w:t>ng residential,</w:t>
      </w:r>
      <w:r>
        <w:rPr>
          <w:color w:val="000009"/>
          <w:spacing w:val="77"/>
          <w:w w:val="110"/>
        </w:rPr>
        <w:t xml:space="preserve"> </w:t>
      </w:r>
      <w:r>
        <w:rPr>
          <w:color w:val="000009"/>
          <w:w w:val="110"/>
        </w:rPr>
        <w:t>commercial,</w:t>
      </w:r>
      <w:r>
        <w:rPr>
          <w:color w:val="000009"/>
          <w:spacing w:val="77"/>
          <w:w w:val="110"/>
        </w:rPr>
        <w:t xml:space="preserve"> </w:t>
      </w:r>
      <w:r>
        <w:rPr>
          <w:color w:val="000009"/>
          <w:w w:val="110"/>
        </w:rPr>
        <w:t>industrial</w:t>
      </w:r>
      <w:r>
        <w:rPr>
          <w:color w:val="000009"/>
          <w:spacing w:val="77"/>
          <w:w w:val="110"/>
        </w:rPr>
        <w:t xml:space="preserve"> </w:t>
      </w:r>
      <w:r>
        <w:rPr>
          <w:color w:val="000009"/>
          <w:w w:val="110"/>
        </w:rPr>
        <w:t>developments,</w:t>
      </w:r>
      <w:r>
        <w:rPr>
          <w:color w:val="000009"/>
          <w:spacing w:val="77"/>
          <w:w w:val="110"/>
        </w:rPr>
        <w:t xml:space="preserve"> </w:t>
      </w:r>
      <w:r>
        <w:rPr>
          <w:color w:val="000009"/>
          <w:w w:val="110"/>
        </w:rPr>
        <w:t>which would be in consonance with clause 3.2.3 of the FWA.</w:t>
      </w:r>
      <w:r>
        <w:rPr>
          <w:color w:val="000009"/>
          <w:spacing w:val="11"/>
          <w:w w:val="110"/>
        </w:rPr>
        <w:t xml:space="preserve"> </w:t>
      </w:r>
      <w:r>
        <w:rPr>
          <w:color w:val="000009"/>
          <w:w w:val="110"/>
        </w:rPr>
        <w:t>It is</w:t>
      </w:r>
    </w:p>
    <w:p w:rsidR="00FD4546" w:rsidRDefault="00FD4546">
      <w:pPr>
        <w:spacing w:line="465" w:lineRule="auto"/>
        <w:jc w:val="both"/>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19"/>
        <w:jc w:val="both"/>
      </w:pPr>
      <w:r>
        <w:rPr>
          <w:color w:val="000009"/>
          <w:w w:val="110"/>
        </w:rPr>
        <w:t>urged that the Project Proponents had agreed to undertake and</w:t>
      </w:r>
      <w:r>
        <w:rPr>
          <w:color w:val="000009"/>
          <w:spacing w:val="77"/>
          <w:w w:val="110"/>
        </w:rPr>
        <w:t xml:space="preserve"> </w:t>
      </w:r>
      <w:r>
        <w:rPr>
          <w:color w:val="000009"/>
          <w:w w:val="110"/>
        </w:rPr>
        <w:t>carry on the construction of group housing scheme in strict compliance of the ODP/Master Plan.</w:t>
      </w:r>
      <w:r>
        <w:rPr>
          <w:color w:val="000009"/>
          <w:spacing w:val="77"/>
          <w:w w:val="110"/>
        </w:rPr>
        <w:t xml:space="preserve"> </w:t>
      </w:r>
      <w:r>
        <w:rPr>
          <w:color w:val="000009"/>
          <w:w w:val="110"/>
        </w:rPr>
        <w:t>The Project Proponents are also relying on the argument of the Advocate General of the State of Karnataka, reproduced in paragraph 41 of the judgment of the</w:t>
      </w:r>
      <w:r>
        <w:rPr>
          <w:color w:val="000009"/>
          <w:spacing w:val="77"/>
          <w:w w:val="110"/>
        </w:rPr>
        <w:t xml:space="preserve"> </w:t>
      </w:r>
      <w:r>
        <w:rPr>
          <w:color w:val="000009"/>
          <w:w w:val="110"/>
        </w:rPr>
        <w:t>High</w:t>
      </w:r>
      <w:r>
        <w:rPr>
          <w:color w:val="000009"/>
          <w:w w:val="110"/>
        </w:rPr>
        <w:t xml:space="preserve"> Court in Writ Petition No. 3438/2010 dated 15.6.2011, wherein it was pleaded on behalf of the State that the PTR was only a proposal and the ODP­2004 was the approved alignment</w:t>
      </w:r>
      <w:r>
        <w:rPr>
          <w:color w:val="000009"/>
          <w:spacing w:val="77"/>
          <w:w w:val="110"/>
        </w:rPr>
        <w:t xml:space="preserve"> </w:t>
      </w:r>
      <w:r>
        <w:rPr>
          <w:color w:val="000009"/>
          <w:w w:val="110"/>
        </w:rPr>
        <w:t>of the road. It is urged that the State having approved the ODP/Master Plan, w</w:t>
      </w:r>
      <w:r>
        <w:rPr>
          <w:color w:val="000009"/>
          <w:w w:val="110"/>
        </w:rPr>
        <w:t>as bound to give effect thereto and cannot be allowed</w:t>
      </w:r>
      <w:r>
        <w:rPr>
          <w:color w:val="000009"/>
          <w:spacing w:val="12"/>
          <w:w w:val="110"/>
        </w:rPr>
        <w:t xml:space="preserve"> </w:t>
      </w:r>
      <w:r>
        <w:rPr>
          <w:color w:val="000009"/>
          <w:w w:val="110"/>
        </w:rPr>
        <w:t>to</w:t>
      </w:r>
      <w:r>
        <w:rPr>
          <w:color w:val="000009"/>
          <w:spacing w:val="11"/>
          <w:w w:val="110"/>
        </w:rPr>
        <w:t xml:space="preserve"> </w:t>
      </w:r>
      <w:r>
        <w:rPr>
          <w:color w:val="000009"/>
          <w:w w:val="110"/>
        </w:rPr>
        <w:t>approbate</w:t>
      </w:r>
      <w:r>
        <w:rPr>
          <w:color w:val="000009"/>
          <w:spacing w:val="14"/>
          <w:w w:val="110"/>
        </w:rPr>
        <w:t xml:space="preserve"> </w:t>
      </w:r>
      <w:r>
        <w:rPr>
          <w:color w:val="000009"/>
          <w:w w:val="110"/>
        </w:rPr>
        <w:t>and</w:t>
      </w:r>
      <w:r>
        <w:rPr>
          <w:color w:val="000009"/>
          <w:spacing w:val="12"/>
          <w:w w:val="110"/>
        </w:rPr>
        <w:t xml:space="preserve"> </w:t>
      </w:r>
      <w:r>
        <w:rPr>
          <w:color w:val="000009"/>
          <w:w w:val="110"/>
        </w:rPr>
        <w:t>reprobate</w:t>
      </w:r>
      <w:r>
        <w:rPr>
          <w:color w:val="000009"/>
          <w:spacing w:val="13"/>
          <w:w w:val="110"/>
        </w:rPr>
        <w:t xml:space="preserve"> </w:t>
      </w:r>
      <w:r>
        <w:rPr>
          <w:color w:val="000009"/>
          <w:w w:val="110"/>
        </w:rPr>
        <w:t>relying</w:t>
      </w:r>
      <w:r>
        <w:rPr>
          <w:color w:val="000009"/>
          <w:spacing w:val="13"/>
          <w:w w:val="110"/>
        </w:rPr>
        <w:t xml:space="preserve"> </w:t>
      </w:r>
      <w:r>
        <w:rPr>
          <w:color w:val="000009"/>
          <w:w w:val="110"/>
        </w:rPr>
        <w:t>on</w:t>
      </w:r>
      <w:r>
        <w:rPr>
          <w:color w:val="000009"/>
          <w:spacing w:val="11"/>
          <w:w w:val="110"/>
        </w:rPr>
        <w:t xml:space="preserve"> </w:t>
      </w:r>
      <w:r>
        <w:rPr>
          <w:color w:val="000009"/>
          <w:w w:val="110"/>
        </w:rPr>
        <w:t>the</w:t>
      </w:r>
      <w:r>
        <w:rPr>
          <w:color w:val="000009"/>
          <w:spacing w:val="13"/>
          <w:w w:val="110"/>
        </w:rPr>
        <w:t xml:space="preserve"> </w:t>
      </w:r>
      <w:r>
        <w:rPr>
          <w:color w:val="000009"/>
          <w:w w:val="110"/>
        </w:rPr>
        <w:t xml:space="preserve">PTR/FWA. </w:t>
      </w:r>
      <w:r>
        <w:rPr>
          <w:color w:val="000009"/>
          <w:spacing w:val="25"/>
          <w:w w:val="110"/>
        </w:rPr>
        <w:t xml:space="preserve"> </w:t>
      </w:r>
      <w:r>
        <w:rPr>
          <w:color w:val="000009"/>
          <w:w w:val="110"/>
        </w:rPr>
        <w:t>It</w:t>
      </w:r>
    </w:p>
    <w:p w:rsidR="00FD4546" w:rsidRDefault="00D21E63">
      <w:pPr>
        <w:pStyle w:val="BodyText"/>
        <w:spacing w:before="39" w:line="494" w:lineRule="auto"/>
        <w:ind w:left="501" w:right="116"/>
        <w:jc w:val="both"/>
      </w:pPr>
      <w:r>
        <w:rPr>
          <w:color w:val="000009"/>
          <w:w w:val="114"/>
        </w:rPr>
        <w:t>is</w:t>
      </w:r>
      <w:r>
        <w:rPr>
          <w:color w:val="000009"/>
        </w:rPr>
        <w:t xml:space="preserve">  </w:t>
      </w:r>
      <w:r>
        <w:rPr>
          <w:color w:val="000009"/>
          <w:spacing w:val="17"/>
        </w:rPr>
        <w:t xml:space="preserve"> </w:t>
      </w:r>
      <w:r>
        <w:rPr>
          <w:color w:val="000009"/>
          <w:w w:val="109"/>
        </w:rPr>
        <w:t>co</w:t>
      </w:r>
      <w:r>
        <w:rPr>
          <w:color w:val="000009"/>
          <w:spacing w:val="-1"/>
          <w:w w:val="113"/>
        </w:rPr>
        <w:t>n</w:t>
      </w:r>
      <w:r>
        <w:rPr>
          <w:color w:val="000009"/>
          <w:spacing w:val="-1"/>
          <w:w w:val="116"/>
        </w:rPr>
        <w:t>t</w:t>
      </w:r>
      <w:r>
        <w:rPr>
          <w:color w:val="000009"/>
          <w:w w:val="111"/>
        </w:rPr>
        <w:t>e</w:t>
      </w:r>
      <w:r>
        <w:rPr>
          <w:color w:val="000009"/>
          <w:spacing w:val="-1"/>
          <w:w w:val="111"/>
        </w:rPr>
        <w:t>n</w:t>
      </w:r>
      <w:r>
        <w:rPr>
          <w:color w:val="000009"/>
          <w:w w:val="103"/>
        </w:rPr>
        <w:t>ded</w:t>
      </w:r>
      <w:r>
        <w:rPr>
          <w:color w:val="000009"/>
        </w:rPr>
        <w:t xml:space="preserve">  </w:t>
      </w:r>
      <w:r>
        <w:rPr>
          <w:color w:val="000009"/>
          <w:spacing w:val="17"/>
        </w:rPr>
        <w:t xml:space="preserve"> </w:t>
      </w:r>
      <w:r>
        <w:rPr>
          <w:color w:val="000009"/>
          <w:spacing w:val="-1"/>
          <w:w w:val="116"/>
        </w:rPr>
        <w:t>t</w:t>
      </w:r>
      <w:r>
        <w:rPr>
          <w:color w:val="000009"/>
          <w:w w:val="113"/>
        </w:rPr>
        <w:t>h</w:t>
      </w:r>
      <w:r>
        <w:rPr>
          <w:color w:val="000009"/>
          <w:spacing w:val="-1"/>
          <w:w w:val="116"/>
        </w:rPr>
        <w:t>a</w:t>
      </w:r>
      <w:r>
        <w:rPr>
          <w:color w:val="000009"/>
          <w:w w:val="116"/>
        </w:rPr>
        <w:t>t</w:t>
      </w:r>
      <w:r>
        <w:rPr>
          <w:color w:val="000009"/>
        </w:rPr>
        <w:t xml:space="preserve">  </w:t>
      </w:r>
      <w:r>
        <w:rPr>
          <w:color w:val="000009"/>
          <w:spacing w:val="19"/>
        </w:rPr>
        <w:t xml:space="preserve"> </w:t>
      </w:r>
      <w:r>
        <w:rPr>
          <w:color w:val="000009"/>
          <w:spacing w:val="-1"/>
          <w:w w:val="116"/>
        </w:rPr>
        <w:t>t</w:t>
      </w:r>
      <w:r>
        <w:rPr>
          <w:color w:val="000009"/>
          <w:spacing w:val="-1"/>
          <w:w w:val="113"/>
        </w:rPr>
        <w:t>h</w:t>
      </w:r>
      <w:r>
        <w:rPr>
          <w:color w:val="000009"/>
          <w:w w:val="114"/>
        </w:rPr>
        <w:t>is</w:t>
      </w:r>
      <w:r>
        <w:rPr>
          <w:color w:val="000009"/>
        </w:rPr>
        <w:t xml:space="preserve">  </w:t>
      </w:r>
      <w:r>
        <w:rPr>
          <w:color w:val="000009"/>
          <w:spacing w:val="17"/>
        </w:rPr>
        <w:t xml:space="preserve"> </w:t>
      </w:r>
      <w:r>
        <w:rPr>
          <w:color w:val="000009"/>
          <w:w w:val="104"/>
        </w:rPr>
        <w:t>C</w:t>
      </w:r>
      <w:r>
        <w:rPr>
          <w:color w:val="000009"/>
          <w:spacing w:val="-1"/>
          <w:w w:val="102"/>
        </w:rPr>
        <w:t>o</w:t>
      </w:r>
      <w:r>
        <w:rPr>
          <w:color w:val="000009"/>
          <w:spacing w:val="-1"/>
          <w:w w:val="112"/>
        </w:rPr>
        <w:t>u</w:t>
      </w:r>
      <w:r>
        <w:rPr>
          <w:color w:val="000009"/>
          <w:w w:val="111"/>
        </w:rPr>
        <w:t>r</w:t>
      </w:r>
      <w:r>
        <w:rPr>
          <w:color w:val="000009"/>
          <w:w w:val="116"/>
        </w:rPr>
        <w:t>t</w:t>
      </w:r>
      <w:r>
        <w:rPr>
          <w:color w:val="000009"/>
        </w:rPr>
        <w:t xml:space="preserve">  </w:t>
      </w:r>
      <w:r>
        <w:rPr>
          <w:color w:val="000009"/>
          <w:spacing w:val="19"/>
        </w:rPr>
        <w:t xml:space="preserve"> </w:t>
      </w:r>
      <w:r>
        <w:rPr>
          <w:color w:val="000009"/>
          <w:w w:val="109"/>
        </w:rPr>
        <w:t>in</w:t>
      </w:r>
      <w:r>
        <w:rPr>
          <w:color w:val="000009"/>
        </w:rPr>
        <w:t xml:space="preserve">  </w:t>
      </w:r>
      <w:r>
        <w:rPr>
          <w:color w:val="000009"/>
          <w:spacing w:val="22"/>
        </w:rPr>
        <w:t xml:space="preserve"> </w:t>
      </w:r>
      <w:r>
        <w:rPr>
          <w:rFonts w:ascii="Bookman Old Style"/>
          <w:b/>
          <w:i/>
          <w:color w:val="000009"/>
        </w:rPr>
        <w:t>A</w:t>
      </w:r>
      <w:r>
        <w:rPr>
          <w:rFonts w:ascii="Bookman Old Style"/>
          <w:b/>
          <w:i/>
          <w:color w:val="000009"/>
          <w:spacing w:val="-1"/>
        </w:rPr>
        <w:t>l</w:t>
      </w:r>
      <w:r>
        <w:rPr>
          <w:rFonts w:ascii="Bookman Old Style"/>
          <w:b/>
          <w:i/>
          <w:color w:val="000009"/>
        </w:rPr>
        <w:t>l</w:t>
      </w:r>
      <w:r>
        <w:rPr>
          <w:rFonts w:ascii="Bookman Old Style"/>
          <w:b/>
          <w:i/>
          <w:color w:val="000009"/>
        </w:rPr>
        <w:t xml:space="preserve"> </w:t>
      </w:r>
      <w:r>
        <w:rPr>
          <w:rFonts w:ascii="Bookman Old Style"/>
          <w:b/>
          <w:i/>
          <w:color w:val="000009"/>
          <w:spacing w:val="44"/>
        </w:rPr>
        <w:t xml:space="preserve"> </w:t>
      </w:r>
      <w:r>
        <w:rPr>
          <w:rFonts w:ascii="Bookman Old Style"/>
          <w:b/>
          <w:i/>
          <w:color w:val="000009"/>
          <w:spacing w:val="-1"/>
        </w:rPr>
        <w:t>I</w:t>
      </w:r>
      <w:r>
        <w:rPr>
          <w:rFonts w:ascii="Bookman Old Style"/>
          <w:b/>
          <w:i/>
          <w:color w:val="000009"/>
          <w:spacing w:val="-1"/>
          <w:w w:val="99"/>
        </w:rPr>
        <w:t>nd</w:t>
      </w:r>
      <w:r>
        <w:rPr>
          <w:rFonts w:ascii="Bookman Old Style"/>
          <w:b/>
          <w:i/>
          <w:color w:val="000009"/>
          <w:spacing w:val="-1"/>
        </w:rPr>
        <w:t>i</w:t>
      </w:r>
      <w:r>
        <w:rPr>
          <w:rFonts w:ascii="Bookman Old Style"/>
          <w:b/>
          <w:i/>
          <w:smallCaps/>
          <w:color w:val="000009"/>
          <w:w w:val="118"/>
        </w:rPr>
        <w:t>a</w:t>
      </w:r>
      <w:r>
        <w:rPr>
          <w:rFonts w:ascii="Bookman Old Style"/>
          <w:b/>
          <w:i/>
          <w:color w:val="000009"/>
        </w:rPr>
        <w:t xml:space="preserve"> </w:t>
      </w:r>
      <w:r>
        <w:rPr>
          <w:rFonts w:ascii="Bookman Old Style"/>
          <w:b/>
          <w:i/>
          <w:color w:val="000009"/>
          <w:spacing w:val="42"/>
        </w:rPr>
        <w:t xml:space="preserve"> </w:t>
      </w:r>
      <w:r>
        <w:rPr>
          <w:rFonts w:ascii="Bookman Old Style"/>
          <w:b/>
          <w:i/>
          <w:color w:val="000009"/>
        </w:rPr>
        <w:t>M</w:t>
      </w:r>
      <w:r>
        <w:rPr>
          <w:rFonts w:ascii="Bookman Old Style"/>
          <w:b/>
          <w:i/>
          <w:smallCaps/>
          <w:color w:val="000009"/>
          <w:spacing w:val="-1"/>
          <w:w w:val="118"/>
        </w:rPr>
        <w:t>a</w:t>
      </w:r>
      <w:r>
        <w:rPr>
          <w:rFonts w:ascii="Bookman Old Style"/>
          <w:b/>
          <w:i/>
          <w:color w:val="000009"/>
          <w:spacing w:val="-1"/>
          <w:w w:val="99"/>
        </w:rPr>
        <w:t>nu</w:t>
      </w:r>
      <w:r>
        <w:rPr>
          <w:rFonts w:ascii="Bookman Old Style"/>
          <w:b/>
          <w:i/>
          <w:smallCaps/>
          <w:color w:val="000009"/>
          <w:w w:val="99"/>
        </w:rPr>
        <w:t>f</w:t>
      </w:r>
      <w:r>
        <w:rPr>
          <w:rFonts w:ascii="Bookman Old Style"/>
          <w:b/>
          <w:i/>
          <w:smallCaps/>
          <w:color w:val="000009"/>
          <w:spacing w:val="-1"/>
          <w:w w:val="99"/>
        </w:rPr>
        <w:t>a</w:t>
      </w:r>
      <w:r>
        <w:rPr>
          <w:rFonts w:ascii="Bookman Old Style"/>
          <w:b/>
          <w:i/>
          <w:color w:val="000009"/>
          <w:spacing w:val="-1"/>
          <w:w w:val="99"/>
        </w:rPr>
        <w:t>c</w:t>
      </w:r>
      <w:r>
        <w:rPr>
          <w:rFonts w:ascii="Bookman Old Style"/>
          <w:b/>
          <w:i/>
          <w:color w:val="000009"/>
        </w:rPr>
        <w:t>t</w:t>
      </w:r>
      <w:r>
        <w:rPr>
          <w:rFonts w:ascii="Bookman Old Style"/>
          <w:b/>
          <w:i/>
          <w:color w:val="000009"/>
          <w:spacing w:val="-1"/>
          <w:w w:val="99"/>
        </w:rPr>
        <w:t>u</w:t>
      </w:r>
      <w:r>
        <w:rPr>
          <w:rFonts w:ascii="Bookman Old Style"/>
          <w:b/>
          <w:i/>
          <w:color w:val="000009"/>
          <w:w w:val="99"/>
        </w:rPr>
        <w:t>r</w:t>
      </w:r>
      <w:r>
        <w:rPr>
          <w:rFonts w:ascii="Bookman Old Style"/>
          <w:b/>
          <w:i/>
          <w:color w:val="000009"/>
          <w:spacing w:val="-1"/>
          <w:w w:val="99"/>
        </w:rPr>
        <w:t>e</w:t>
      </w:r>
      <w:r>
        <w:rPr>
          <w:rFonts w:ascii="Bookman Old Style"/>
          <w:b/>
          <w:i/>
          <w:color w:val="000009"/>
          <w:w w:val="99"/>
        </w:rPr>
        <w:t xml:space="preserve">rs </w:t>
      </w:r>
      <w:r>
        <w:rPr>
          <w:rFonts w:ascii="Bookman Old Style"/>
          <w:b/>
          <w:i/>
          <w:color w:val="000009"/>
          <w:spacing w:val="-1"/>
        </w:rPr>
        <w:t>O</w:t>
      </w:r>
      <w:r>
        <w:rPr>
          <w:rFonts w:ascii="Bookman Old Style"/>
          <w:b/>
          <w:i/>
          <w:smallCaps/>
          <w:color w:val="000009"/>
          <w:w w:val="101"/>
        </w:rPr>
        <w:t>rg</w:t>
      </w:r>
      <w:r>
        <w:rPr>
          <w:rFonts w:ascii="Bookman Old Style"/>
          <w:b/>
          <w:i/>
          <w:smallCaps/>
          <w:color w:val="000009"/>
          <w:spacing w:val="-1"/>
          <w:w w:val="101"/>
        </w:rPr>
        <w:t>a</w:t>
      </w:r>
      <w:r>
        <w:rPr>
          <w:rFonts w:ascii="Bookman Old Style"/>
          <w:b/>
          <w:i/>
          <w:color w:val="000009"/>
          <w:spacing w:val="1"/>
          <w:w w:val="99"/>
        </w:rPr>
        <w:t>n</w:t>
      </w:r>
      <w:r>
        <w:rPr>
          <w:rFonts w:ascii="Bookman Old Style"/>
          <w:b/>
          <w:i/>
          <w:color w:val="000009"/>
          <w:spacing w:val="-1"/>
        </w:rPr>
        <w:t>i</w:t>
      </w:r>
      <w:r>
        <w:rPr>
          <w:rFonts w:ascii="Bookman Old Style"/>
          <w:b/>
          <w:i/>
          <w:color w:val="000009"/>
          <w:w w:val="99"/>
        </w:rPr>
        <w:t>s</w:t>
      </w:r>
      <w:r>
        <w:rPr>
          <w:rFonts w:ascii="Bookman Old Style"/>
          <w:b/>
          <w:i/>
          <w:smallCaps/>
          <w:color w:val="000009"/>
          <w:spacing w:val="-3"/>
          <w:w w:val="118"/>
        </w:rPr>
        <w:t>a</w:t>
      </w:r>
      <w:r>
        <w:rPr>
          <w:rFonts w:ascii="Bookman Old Style"/>
          <w:b/>
          <w:i/>
          <w:color w:val="000009"/>
        </w:rPr>
        <w:t>t</w:t>
      </w:r>
      <w:r>
        <w:rPr>
          <w:rFonts w:ascii="Bookman Old Style"/>
          <w:b/>
          <w:i/>
          <w:color w:val="000009"/>
          <w:spacing w:val="-1"/>
        </w:rPr>
        <w:t>i</w:t>
      </w:r>
      <w:r>
        <w:rPr>
          <w:rFonts w:ascii="Bookman Old Style"/>
          <w:b/>
          <w:i/>
          <w:color w:val="000009"/>
          <w:w w:val="99"/>
        </w:rPr>
        <w:t>on</w:t>
      </w:r>
      <w:r>
        <w:rPr>
          <w:rFonts w:ascii="Bookman Old Style"/>
          <w:b/>
          <w:i/>
          <w:color w:val="000009"/>
          <w:spacing w:val="19"/>
        </w:rPr>
        <w:t xml:space="preserve"> </w:t>
      </w:r>
      <w:r>
        <w:rPr>
          <w:color w:val="000009"/>
          <w:w w:val="110"/>
        </w:rPr>
        <w:t>(s</w:t>
      </w:r>
      <w:r>
        <w:rPr>
          <w:color w:val="000009"/>
          <w:spacing w:val="-1"/>
          <w:w w:val="110"/>
        </w:rPr>
        <w:t>u</w:t>
      </w:r>
      <w:r>
        <w:rPr>
          <w:color w:val="000009"/>
          <w:w w:val="106"/>
        </w:rPr>
        <w:t>pr</w:t>
      </w:r>
      <w:r>
        <w:rPr>
          <w:color w:val="000009"/>
          <w:spacing w:val="-1"/>
          <w:w w:val="116"/>
        </w:rPr>
        <w:t>a</w:t>
      </w:r>
      <w:r>
        <w:rPr>
          <w:color w:val="000009"/>
          <w:w w:val="90"/>
        </w:rPr>
        <w:t>)</w:t>
      </w:r>
      <w:r>
        <w:rPr>
          <w:color w:val="000009"/>
        </w:rPr>
        <w:t xml:space="preserve"> </w:t>
      </w:r>
      <w:r>
        <w:rPr>
          <w:color w:val="000009"/>
          <w:spacing w:val="-29"/>
        </w:rPr>
        <w:t xml:space="preserve"> </w:t>
      </w:r>
      <w:r>
        <w:rPr>
          <w:color w:val="000009"/>
          <w:spacing w:val="-1"/>
          <w:w w:val="113"/>
        </w:rPr>
        <w:t>h</w:t>
      </w:r>
      <w:r>
        <w:rPr>
          <w:color w:val="000009"/>
          <w:spacing w:val="-1"/>
          <w:w w:val="116"/>
        </w:rPr>
        <w:t>a</w:t>
      </w:r>
      <w:r>
        <w:rPr>
          <w:color w:val="000009"/>
          <w:w w:val="101"/>
        </w:rPr>
        <w:t>d</w:t>
      </w:r>
      <w:r>
        <w:rPr>
          <w:color w:val="000009"/>
        </w:rPr>
        <w:t xml:space="preserve"> </w:t>
      </w:r>
      <w:r>
        <w:rPr>
          <w:color w:val="000009"/>
          <w:spacing w:val="-27"/>
        </w:rPr>
        <w:t xml:space="preserve"> </w:t>
      </w:r>
      <w:r>
        <w:rPr>
          <w:color w:val="000009"/>
          <w:spacing w:val="-1"/>
          <w:w w:val="113"/>
        </w:rPr>
        <w:t>n</w:t>
      </w:r>
      <w:r>
        <w:rPr>
          <w:color w:val="000009"/>
          <w:w w:val="102"/>
        </w:rPr>
        <w:t>eg</w:t>
      </w:r>
      <w:r>
        <w:rPr>
          <w:color w:val="000009"/>
          <w:spacing w:val="-1"/>
          <w:w w:val="116"/>
        </w:rPr>
        <w:t>at</w:t>
      </w:r>
      <w:r>
        <w:rPr>
          <w:color w:val="000009"/>
        </w:rPr>
        <w:t>iv</w:t>
      </w:r>
      <w:r>
        <w:rPr>
          <w:color w:val="000009"/>
          <w:spacing w:val="-2"/>
        </w:rPr>
        <w:t>e</w:t>
      </w:r>
      <w:r>
        <w:rPr>
          <w:color w:val="000009"/>
          <w:w w:val="101"/>
        </w:rPr>
        <w:t>d</w:t>
      </w:r>
      <w:r>
        <w:rPr>
          <w:color w:val="000009"/>
        </w:rPr>
        <w:t xml:space="preserve"> </w:t>
      </w:r>
      <w:r>
        <w:rPr>
          <w:color w:val="000009"/>
          <w:spacing w:val="-27"/>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27"/>
        </w:rPr>
        <w:t xml:space="preserve"> </w:t>
      </w:r>
      <w:r>
        <w:rPr>
          <w:color w:val="000009"/>
          <w:w w:val="116"/>
        </w:rPr>
        <w:t>s</w:t>
      </w:r>
      <w:r>
        <w:rPr>
          <w:color w:val="000009"/>
          <w:spacing w:val="-3"/>
          <w:w w:val="116"/>
        </w:rPr>
        <w:t>u</w:t>
      </w:r>
      <w:r>
        <w:rPr>
          <w:color w:val="000009"/>
          <w:w w:val="108"/>
        </w:rPr>
        <w:t>bm</w:t>
      </w:r>
      <w:r>
        <w:rPr>
          <w:color w:val="000009"/>
          <w:w w:val="111"/>
        </w:rPr>
        <w:t>issi</w:t>
      </w:r>
      <w:r>
        <w:rPr>
          <w:color w:val="000009"/>
          <w:spacing w:val="-1"/>
          <w:w w:val="111"/>
        </w:rPr>
        <w:t>o</w:t>
      </w:r>
      <w:r>
        <w:rPr>
          <w:color w:val="000009"/>
          <w:w w:val="113"/>
        </w:rPr>
        <w:t>n</w:t>
      </w:r>
      <w:r>
        <w:rPr>
          <w:color w:val="000009"/>
        </w:rPr>
        <w:t xml:space="preserve"> </w:t>
      </w:r>
      <w:r>
        <w:rPr>
          <w:color w:val="000009"/>
          <w:spacing w:val="-28"/>
        </w:rPr>
        <w:t xml:space="preserve"> </w:t>
      </w:r>
      <w:r>
        <w:rPr>
          <w:color w:val="000009"/>
          <w:spacing w:val="-1"/>
          <w:w w:val="102"/>
        </w:rPr>
        <w:t>o</w:t>
      </w:r>
      <w:r>
        <w:rPr>
          <w:color w:val="000009"/>
          <w:w w:val="96"/>
        </w:rPr>
        <w:t>f</w:t>
      </w:r>
      <w:r>
        <w:rPr>
          <w:color w:val="000009"/>
        </w:rPr>
        <w:t xml:space="preserve"> </w:t>
      </w:r>
      <w:r>
        <w:rPr>
          <w:color w:val="000009"/>
          <w:spacing w:val="-29"/>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27"/>
        </w:rPr>
        <w:t xml:space="preserve"> </w:t>
      </w:r>
      <w:r>
        <w:rPr>
          <w:color w:val="000009"/>
          <w:spacing w:val="-1"/>
          <w:w w:val="125"/>
        </w:rPr>
        <w:t>S</w:t>
      </w:r>
      <w:r>
        <w:rPr>
          <w:color w:val="000009"/>
          <w:spacing w:val="-1"/>
          <w:w w:val="116"/>
        </w:rPr>
        <w:t>t</w:t>
      </w:r>
      <w:r>
        <w:rPr>
          <w:color w:val="000009"/>
          <w:spacing w:val="1"/>
          <w:w w:val="116"/>
        </w:rPr>
        <w:t>a</w:t>
      </w:r>
      <w:r>
        <w:rPr>
          <w:color w:val="000009"/>
          <w:spacing w:val="-1"/>
          <w:w w:val="116"/>
        </w:rPr>
        <w:t>t</w:t>
      </w:r>
      <w:r>
        <w:rPr>
          <w:color w:val="000009"/>
          <w:w w:val="108"/>
        </w:rPr>
        <w:t xml:space="preserve">e </w:t>
      </w:r>
      <w:r>
        <w:rPr>
          <w:color w:val="000009"/>
          <w:spacing w:val="-1"/>
          <w:w w:val="116"/>
        </w:rPr>
        <w:t>t</w:t>
      </w:r>
      <w:r>
        <w:rPr>
          <w:color w:val="000009"/>
          <w:w w:val="113"/>
        </w:rPr>
        <w:t>h</w:t>
      </w:r>
      <w:r>
        <w:rPr>
          <w:color w:val="000009"/>
          <w:spacing w:val="-1"/>
          <w:w w:val="116"/>
        </w:rPr>
        <w:t>a</w:t>
      </w:r>
      <w:r>
        <w:rPr>
          <w:color w:val="000009"/>
          <w:w w:val="116"/>
        </w:rPr>
        <w:t>t</w:t>
      </w:r>
      <w:r>
        <w:rPr>
          <w:color w:val="000009"/>
        </w:rPr>
        <w:t xml:space="preserve"> </w:t>
      </w:r>
      <w:r>
        <w:rPr>
          <w:color w:val="000009"/>
          <w:spacing w:val="-13"/>
        </w:rPr>
        <w:t xml:space="preserve"> </w:t>
      </w:r>
      <w:r>
        <w:rPr>
          <w:color w:val="000009"/>
          <w:spacing w:val="-2"/>
          <w:w w:val="124"/>
        </w:rPr>
        <w:t>5</w:t>
      </w:r>
      <w:r>
        <w:rPr>
          <w:color w:val="000009"/>
          <w:w w:val="124"/>
        </w:rPr>
        <w:t>119.</w:t>
      </w:r>
      <w:r>
        <w:rPr>
          <w:color w:val="000009"/>
          <w:spacing w:val="-2"/>
          <w:w w:val="124"/>
        </w:rPr>
        <w:t>3</w:t>
      </w:r>
      <w:r>
        <w:rPr>
          <w:color w:val="000009"/>
          <w:w w:val="124"/>
        </w:rPr>
        <w:t>7</w:t>
      </w:r>
      <w:r>
        <w:rPr>
          <w:color w:val="000009"/>
        </w:rPr>
        <w:t xml:space="preserve"> </w:t>
      </w:r>
      <w:r>
        <w:rPr>
          <w:color w:val="000009"/>
          <w:spacing w:val="-13"/>
        </w:rPr>
        <w:t xml:space="preserve"> </w:t>
      </w:r>
      <w:r>
        <w:rPr>
          <w:color w:val="000009"/>
          <w:spacing w:val="-1"/>
          <w:w w:val="116"/>
        </w:rPr>
        <w:t>a</w:t>
      </w:r>
      <w:r>
        <w:rPr>
          <w:color w:val="000009"/>
          <w:spacing w:val="-2"/>
          <w:w w:val="117"/>
        </w:rPr>
        <w:t>c</w:t>
      </w:r>
      <w:r>
        <w:rPr>
          <w:color w:val="000009"/>
          <w:w w:val="111"/>
        </w:rPr>
        <w:t>r</w:t>
      </w:r>
      <w:r>
        <w:rPr>
          <w:color w:val="000009"/>
          <w:w w:val="115"/>
        </w:rPr>
        <w:t>es</w:t>
      </w:r>
      <w:r>
        <w:rPr>
          <w:color w:val="000009"/>
        </w:rPr>
        <w:t xml:space="preserve"> </w:t>
      </w:r>
      <w:r>
        <w:rPr>
          <w:color w:val="000009"/>
          <w:spacing w:val="-14"/>
        </w:rPr>
        <w:t xml:space="preserve"> </w:t>
      </w:r>
      <w:r>
        <w:rPr>
          <w:color w:val="000009"/>
          <w:spacing w:val="-1"/>
          <w:w w:val="102"/>
        </w:rPr>
        <w:t>o</w:t>
      </w:r>
      <w:r>
        <w:rPr>
          <w:color w:val="000009"/>
          <w:w w:val="96"/>
        </w:rPr>
        <w:t>f</w:t>
      </w:r>
      <w:r>
        <w:rPr>
          <w:color w:val="000009"/>
        </w:rPr>
        <w:t xml:space="preserve"> </w:t>
      </w:r>
      <w:r>
        <w:rPr>
          <w:color w:val="000009"/>
          <w:spacing w:val="-13"/>
        </w:rPr>
        <w:t xml:space="preserve"> </w:t>
      </w:r>
      <w:r>
        <w:rPr>
          <w:color w:val="000009"/>
          <w:w w:val="111"/>
        </w:rPr>
        <w:t>l</w:t>
      </w:r>
      <w:r>
        <w:rPr>
          <w:color w:val="000009"/>
          <w:spacing w:val="-1"/>
          <w:w w:val="111"/>
        </w:rPr>
        <w:t>a</w:t>
      </w:r>
      <w:r>
        <w:rPr>
          <w:color w:val="000009"/>
          <w:spacing w:val="-1"/>
          <w:w w:val="113"/>
        </w:rPr>
        <w:t>n</w:t>
      </w:r>
      <w:r>
        <w:rPr>
          <w:color w:val="000009"/>
          <w:w w:val="101"/>
        </w:rPr>
        <w:t>d</w:t>
      </w:r>
      <w:r>
        <w:rPr>
          <w:color w:val="000009"/>
        </w:rPr>
        <w:t xml:space="preserve"> </w:t>
      </w:r>
      <w:r>
        <w:rPr>
          <w:color w:val="000009"/>
          <w:spacing w:val="-13"/>
        </w:rPr>
        <w:t xml:space="preserve"> </w:t>
      </w:r>
      <w:r>
        <w:rPr>
          <w:color w:val="000009"/>
          <w:spacing w:val="-1"/>
          <w:w w:val="93"/>
        </w:rPr>
        <w:t>w</w:t>
      </w:r>
      <w:r>
        <w:rPr>
          <w:color w:val="000009"/>
          <w:spacing w:val="-1"/>
          <w:w w:val="116"/>
        </w:rPr>
        <w:t>a</w:t>
      </w:r>
      <w:r>
        <w:rPr>
          <w:color w:val="000009"/>
          <w:w w:val="122"/>
        </w:rPr>
        <w:t>s</w:t>
      </w:r>
      <w:r>
        <w:rPr>
          <w:color w:val="000009"/>
        </w:rPr>
        <w:t xml:space="preserve"> </w:t>
      </w:r>
      <w:r>
        <w:rPr>
          <w:color w:val="000009"/>
          <w:spacing w:val="-14"/>
        </w:rPr>
        <w:t xml:space="preserve"> </w:t>
      </w:r>
      <w:r>
        <w:rPr>
          <w:color w:val="000009"/>
          <w:w w:val="111"/>
        </w:rPr>
        <w:t>r</w:t>
      </w:r>
      <w:r>
        <w:rPr>
          <w:color w:val="000009"/>
          <w:w w:val="105"/>
        </w:rPr>
        <w:t>e</w:t>
      </w:r>
      <w:r>
        <w:rPr>
          <w:color w:val="000009"/>
          <w:spacing w:val="-1"/>
          <w:w w:val="105"/>
        </w:rPr>
        <w:t>q</w:t>
      </w:r>
      <w:r>
        <w:rPr>
          <w:color w:val="000009"/>
          <w:spacing w:val="-1"/>
          <w:w w:val="112"/>
        </w:rPr>
        <w:t>u</w:t>
      </w:r>
      <w:r>
        <w:rPr>
          <w:color w:val="000009"/>
          <w:spacing w:val="-2"/>
          <w:w w:val="103"/>
        </w:rPr>
        <w:t>i</w:t>
      </w:r>
      <w:r>
        <w:rPr>
          <w:color w:val="000009"/>
          <w:w w:val="111"/>
        </w:rPr>
        <w:t>r</w:t>
      </w:r>
      <w:r>
        <w:rPr>
          <w:color w:val="000009"/>
          <w:w w:val="104"/>
        </w:rPr>
        <w:t>ed</w:t>
      </w:r>
      <w:r>
        <w:rPr>
          <w:color w:val="000009"/>
        </w:rPr>
        <w:t xml:space="preserve"> </w:t>
      </w:r>
      <w:r>
        <w:rPr>
          <w:color w:val="000009"/>
          <w:spacing w:val="-14"/>
        </w:rPr>
        <w:t xml:space="preserve"> </w:t>
      </w:r>
      <w:r>
        <w:rPr>
          <w:color w:val="000009"/>
        </w:rPr>
        <w:t>f</w:t>
      </w:r>
      <w:r>
        <w:rPr>
          <w:color w:val="000009"/>
          <w:spacing w:val="-1"/>
        </w:rPr>
        <w:t>o</w:t>
      </w:r>
      <w:r>
        <w:rPr>
          <w:color w:val="000009"/>
          <w:w w:val="111"/>
        </w:rPr>
        <w:t>r</w:t>
      </w:r>
      <w:r>
        <w:rPr>
          <w:color w:val="000009"/>
        </w:rPr>
        <w:t xml:space="preserve"> </w:t>
      </w:r>
      <w:r>
        <w:rPr>
          <w:color w:val="000009"/>
          <w:spacing w:val="-12"/>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14"/>
        </w:rPr>
        <w:t xml:space="preserve"> </w:t>
      </w:r>
      <w:r>
        <w:rPr>
          <w:color w:val="000009"/>
          <w:spacing w:val="-1"/>
          <w:w w:val="116"/>
        </w:rPr>
        <w:t>t</w:t>
      </w:r>
      <w:r>
        <w:rPr>
          <w:color w:val="000009"/>
          <w:spacing w:val="-1"/>
          <w:w w:val="102"/>
        </w:rPr>
        <w:t>o</w:t>
      </w:r>
      <w:r>
        <w:rPr>
          <w:color w:val="000009"/>
          <w:w w:val="103"/>
        </w:rPr>
        <w:t>ll</w:t>
      </w:r>
      <w:r>
        <w:rPr>
          <w:color w:val="000009"/>
        </w:rPr>
        <w:t xml:space="preserve"> </w:t>
      </w:r>
      <w:r>
        <w:rPr>
          <w:color w:val="000009"/>
          <w:spacing w:val="-13"/>
        </w:rPr>
        <w:t xml:space="preserve"> </w:t>
      </w:r>
      <w:r>
        <w:rPr>
          <w:color w:val="000009"/>
          <w:w w:val="111"/>
        </w:rPr>
        <w:t>r</w:t>
      </w:r>
      <w:r>
        <w:rPr>
          <w:color w:val="000009"/>
          <w:spacing w:val="-1"/>
          <w:w w:val="102"/>
        </w:rPr>
        <w:t>o</w:t>
      </w:r>
      <w:r>
        <w:rPr>
          <w:color w:val="000009"/>
          <w:spacing w:val="-1"/>
          <w:w w:val="116"/>
        </w:rPr>
        <w:t>a</w:t>
      </w:r>
      <w:r>
        <w:rPr>
          <w:color w:val="000009"/>
          <w:w w:val="101"/>
        </w:rPr>
        <w:t>d</w:t>
      </w:r>
      <w:r>
        <w:rPr>
          <w:color w:val="000009"/>
        </w:rPr>
        <w:t xml:space="preserve"> </w:t>
      </w:r>
      <w:r>
        <w:rPr>
          <w:color w:val="000009"/>
          <w:spacing w:val="-13"/>
        </w:rPr>
        <w:t xml:space="preserve"> </w:t>
      </w:r>
      <w:r>
        <w:rPr>
          <w:color w:val="000009"/>
          <w:w w:val="109"/>
        </w:rPr>
        <w:t>in</w:t>
      </w:r>
      <w:r>
        <w:rPr>
          <w:color w:val="000009"/>
        </w:rPr>
        <w:t xml:space="preserve"> </w:t>
      </w:r>
      <w:r>
        <w:rPr>
          <w:color w:val="000009"/>
          <w:spacing w:val="-16"/>
        </w:rPr>
        <w:t xml:space="preserve"> </w:t>
      </w:r>
      <w:r>
        <w:rPr>
          <w:color w:val="000009"/>
          <w:spacing w:val="-1"/>
          <w:w w:val="116"/>
        </w:rPr>
        <w:t>t</w:t>
      </w:r>
      <w:r>
        <w:rPr>
          <w:color w:val="000009"/>
          <w:spacing w:val="-1"/>
          <w:w w:val="113"/>
        </w:rPr>
        <w:t>h</w:t>
      </w:r>
      <w:r>
        <w:rPr>
          <w:color w:val="000009"/>
          <w:w w:val="108"/>
        </w:rPr>
        <w:t>e</w:t>
      </w:r>
    </w:p>
    <w:p w:rsidR="00FD4546" w:rsidRDefault="00D21E63">
      <w:pPr>
        <w:pStyle w:val="BodyText"/>
        <w:spacing w:line="306" w:lineRule="exact"/>
        <w:ind w:left="501"/>
        <w:jc w:val="both"/>
      </w:pPr>
      <w:r>
        <w:rPr>
          <w:color w:val="000009"/>
          <w:w w:val="110"/>
        </w:rPr>
        <w:t>PTR,</w:t>
      </w:r>
      <w:r>
        <w:rPr>
          <w:color w:val="000009"/>
          <w:spacing w:val="19"/>
          <w:w w:val="110"/>
        </w:rPr>
        <w:t xml:space="preserve"> </w:t>
      </w:r>
      <w:r>
        <w:rPr>
          <w:color w:val="000009"/>
          <w:w w:val="110"/>
        </w:rPr>
        <w:t>however,</w:t>
      </w:r>
      <w:r>
        <w:rPr>
          <w:color w:val="000009"/>
          <w:spacing w:val="20"/>
          <w:w w:val="110"/>
        </w:rPr>
        <w:t xml:space="preserve"> </w:t>
      </w:r>
      <w:r>
        <w:rPr>
          <w:color w:val="000009"/>
          <w:w w:val="110"/>
        </w:rPr>
        <w:t>in</w:t>
      </w:r>
      <w:r>
        <w:rPr>
          <w:color w:val="000009"/>
          <w:spacing w:val="19"/>
          <w:w w:val="110"/>
        </w:rPr>
        <w:t xml:space="preserve"> </w:t>
      </w:r>
      <w:r>
        <w:rPr>
          <w:color w:val="000009"/>
          <w:w w:val="110"/>
        </w:rPr>
        <w:t>the</w:t>
      </w:r>
      <w:r>
        <w:rPr>
          <w:color w:val="000009"/>
          <w:spacing w:val="21"/>
          <w:w w:val="110"/>
        </w:rPr>
        <w:t xml:space="preserve"> </w:t>
      </w:r>
      <w:r>
        <w:rPr>
          <w:color w:val="000009"/>
          <w:w w:val="110"/>
        </w:rPr>
        <w:t>FWA,</w:t>
      </w:r>
      <w:r>
        <w:rPr>
          <w:color w:val="000009"/>
          <w:spacing w:val="20"/>
          <w:w w:val="110"/>
        </w:rPr>
        <w:t xml:space="preserve"> </w:t>
      </w:r>
      <w:r>
        <w:rPr>
          <w:color w:val="000009"/>
          <w:w w:val="110"/>
        </w:rPr>
        <w:t>the</w:t>
      </w:r>
      <w:r>
        <w:rPr>
          <w:color w:val="000009"/>
          <w:spacing w:val="20"/>
          <w:w w:val="110"/>
        </w:rPr>
        <w:t xml:space="preserve"> </w:t>
      </w:r>
      <w:r>
        <w:rPr>
          <w:color w:val="000009"/>
          <w:w w:val="110"/>
        </w:rPr>
        <w:t>area</w:t>
      </w:r>
      <w:r>
        <w:rPr>
          <w:color w:val="000009"/>
          <w:spacing w:val="21"/>
          <w:w w:val="110"/>
        </w:rPr>
        <w:t xml:space="preserve"> </w:t>
      </w:r>
      <w:r>
        <w:rPr>
          <w:color w:val="000009"/>
          <w:w w:val="110"/>
        </w:rPr>
        <w:t>was</w:t>
      </w:r>
      <w:r>
        <w:rPr>
          <w:color w:val="000009"/>
          <w:spacing w:val="20"/>
          <w:w w:val="110"/>
        </w:rPr>
        <w:t xml:space="preserve"> </w:t>
      </w:r>
      <w:r>
        <w:rPr>
          <w:color w:val="000009"/>
          <w:w w:val="110"/>
        </w:rPr>
        <w:t>enhanced</w:t>
      </w:r>
      <w:r>
        <w:rPr>
          <w:color w:val="000009"/>
          <w:spacing w:val="19"/>
          <w:w w:val="110"/>
        </w:rPr>
        <w:t xml:space="preserve"> </w:t>
      </w:r>
      <w:r>
        <w:rPr>
          <w:color w:val="000009"/>
          <w:w w:val="110"/>
        </w:rPr>
        <w:t>to</w:t>
      </w:r>
      <w:r>
        <w:rPr>
          <w:color w:val="000009"/>
          <w:spacing w:val="18"/>
          <w:w w:val="110"/>
        </w:rPr>
        <w:t xml:space="preserve"> </w:t>
      </w:r>
      <w:r>
        <w:rPr>
          <w:color w:val="000009"/>
          <w:w w:val="110"/>
        </w:rPr>
        <w:t>6999</w:t>
      </w:r>
      <w:r>
        <w:rPr>
          <w:color w:val="000009"/>
          <w:spacing w:val="20"/>
          <w:w w:val="110"/>
        </w:rPr>
        <w:t xml:space="preserve"> </w:t>
      </w:r>
      <w:r>
        <w:rPr>
          <w:color w:val="000009"/>
          <w:w w:val="110"/>
        </w:rPr>
        <w:t>acres.</w:t>
      </w:r>
    </w:p>
    <w:p w:rsidR="00FD4546" w:rsidRDefault="00FD4546">
      <w:pPr>
        <w:pStyle w:val="BodyText"/>
        <w:spacing w:before="3"/>
        <w:rPr>
          <w:sz w:val="26"/>
        </w:rPr>
      </w:pPr>
    </w:p>
    <w:p w:rsidR="00FD4546" w:rsidRDefault="00D21E63">
      <w:pPr>
        <w:pStyle w:val="BodyText"/>
        <w:spacing w:line="472" w:lineRule="auto"/>
        <w:ind w:left="501" w:right="119"/>
        <w:jc w:val="both"/>
      </w:pPr>
      <w:r>
        <w:rPr>
          <w:color w:val="000009"/>
          <w:w w:val="110"/>
        </w:rPr>
        <w:t>It is urged that the PTR is not a sacrosanct document and the parties accepted various modifications to the same. It is</w:t>
      </w:r>
      <w:r>
        <w:rPr>
          <w:color w:val="000009"/>
          <w:spacing w:val="77"/>
          <w:w w:val="110"/>
        </w:rPr>
        <w:t xml:space="preserve"> </w:t>
      </w:r>
      <w:r>
        <w:rPr>
          <w:color w:val="000009"/>
          <w:w w:val="110"/>
        </w:rPr>
        <w:t>also urged that the State cannot be permitted to raise the same plea,</w:t>
      </w:r>
      <w:r>
        <w:rPr>
          <w:color w:val="000009"/>
          <w:spacing w:val="77"/>
          <w:w w:val="110"/>
        </w:rPr>
        <w:t xml:space="preserve"> </w:t>
      </w:r>
      <w:r>
        <w:rPr>
          <w:color w:val="000009"/>
          <w:w w:val="110"/>
        </w:rPr>
        <w:t xml:space="preserve">which would be otherwise hit by principles of constructive </w:t>
      </w:r>
      <w:r>
        <w:rPr>
          <w:rFonts w:ascii="Bookman Old Style"/>
          <w:i/>
          <w:color w:val="000009"/>
          <w:w w:val="110"/>
        </w:rPr>
        <w:t>res judicata</w:t>
      </w:r>
      <w:r>
        <w:rPr>
          <w:color w:val="000009"/>
          <w:w w:val="110"/>
        </w:rPr>
        <w:t xml:space="preserve">.    </w:t>
      </w:r>
      <w:r>
        <w:rPr>
          <w:color w:val="000009"/>
          <w:spacing w:val="77"/>
          <w:w w:val="110"/>
        </w:rPr>
        <w:t xml:space="preserve"> </w:t>
      </w:r>
      <w:r>
        <w:rPr>
          <w:color w:val="000009"/>
          <w:w w:val="110"/>
        </w:rPr>
        <w:t xml:space="preserve">According </w:t>
      </w:r>
      <w:r>
        <w:rPr>
          <w:color w:val="000009"/>
          <w:spacing w:val="77"/>
          <w:w w:val="110"/>
        </w:rPr>
        <w:t xml:space="preserve"> </w:t>
      </w:r>
      <w:r>
        <w:rPr>
          <w:color w:val="000009"/>
          <w:w w:val="110"/>
        </w:rPr>
        <w:t xml:space="preserve">to </w:t>
      </w:r>
      <w:r>
        <w:rPr>
          <w:color w:val="000009"/>
          <w:spacing w:val="77"/>
          <w:w w:val="110"/>
        </w:rPr>
        <w:t xml:space="preserve"> </w:t>
      </w:r>
      <w:r>
        <w:rPr>
          <w:color w:val="000009"/>
          <w:w w:val="110"/>
        </w:rPr>
        <w:t xml:space="preserve">the </w:t>
      </w:r>
      <w:r>
        <w:rPr>
          <w:color w:val="000009"/>
          <w:spacing w:val="77"/>
          <w:w w:val="110"/>
        </w:rPr>
        <w:t xml:space="preserve"> </w:t>
      </w:r>
      <w:r>
        <w:rPr>
          <w:color w:val="000009"/>
          <w:w w:val="110"/>
        </w:rPr>
        <w:t xml:space="preserve">Project </w:t>
      </w:r>
      <w:r>
        <w:rPr>
          <w:color w:val="000009"/>
          <w:spacing w:val="77"/>
          <w:w w:val="110"/>
        </w:rPr>
        <w:t xml:space="preserve"> </w:t>
      </w:r>
      <w:r>
        <w:rPr>
          <w:color w:val="000009"/>
          <w:w w:val="110"/>
        </w:rPr>
        <w:t xml:space="preserve">Proponents, </w:t>
      </w:r>
      <w:r>
        <w:rPr>
          <w:color w:val="000009"/>
          <w:spacing w:val="77"/>
          <w:w w:val="110"/>
        </w:rPr>
        <w:t xml:space="preserve"> </w:t>
      </w:r>
      <w:r>
        <w:rPr>
          <w:color w:val="000009"/>
          <w:w w:val="110"/>
        </w:rPr>
        <w:t xml:space="preserve">the  </w:t>
      </w:r>
      <w:r>
        <w:rPr>
          <w:color w:val="000009"/>
          <w:spacing w:val="67"/>
          <w:w w:val="110"/>
        </w:rPr>
        <w:t xml:space="preserve"> </w:t>
      </w:r>
      <w:r>
        <w:rPr>
          <w:color w:val="000009"/>
          <w:w w:val="110"/>
        </w:rPr>
        <w:t>issue</w:t>
      </w:r>
    </w:p>
    <w:p w:rsidR="00FD4546" w:rsidRDefault="00FD4546">
      <w:pPr>
        <w:spacing w:line="472" w:lineRule="auto"/>
        <w:jc w:val="both"/>
        <w:sectPr w:rsidR="00FD4546">
          <w:pgSz w:w="11900" w:h="16840"/>
          <w:pgMar w:top="1320" w:right="1320" w:bottom="280" w:left="940" w:header="708" w:footer="0" w:gutter="0"/>
          <w:cols w:space="720"/>
        </w:sectPr>
      </w:pPr>
    </w:p>
    <w:p w:rsidR="00FD4546" w:rsidRDefault="00D21E63">
      <w:pPr>
        <w:pStyle w:val="BodyText"/>
        <w:spacing w:before="99" w:line="477" w:lineRule="auto"/>
        <w:ind w:left="501" w:right="113"/>
        <w:jc w:val="both"/>
      </w:pPr>
      <w:r>
        <w:rPr>
          <w:color w:val="000009"/>
          <w:w w:val="111"/>
        </w:rPr>
        <w:t>r</w:t>
      </w:r>
      <w:r>
        <w:rPr>
          <w:color w:val="000009"/>
          <w:spacing w:val="-2"/>
          <w:w w:val="108"/>
        </w:rPr>
        <w:t>e</w:t>
      </w:r>
      <w:r>
        <w:rPr>
          <w:color w:val="000009"/>
          <w:w w:val="97"/>
        </w:rPr>
        <w:t>g</w:t>
      </w:r>
      <w:r>
        <w:rPr>
          <w:color w:val="000009"/>
          <w:spacing w:val="-1"/>
          <w:w w:val="116"/>
        </w:rPr>
        <w:t>a</w:t>
      </w:r>
      <w:r>
        <w:rPr>
          <w:color w:val="000009"/>
          <w:w w:val="111"/>
        </w:rPr>
        <w:t>r</w:t>
      </w:r>
      <w:r>
        <w:rPr>
          <w:color w:val="000009"/>
          <w:w w:val="106"/>
        </w:rPr>
        <w:t>di</w:t>
      </w:r>
      <w:r>
        <w:rPr>
          <w:color w:val="000009"/>
          <w:spacing w:val="-1"/>
          <w:w w:val="106"/>
        </w:rPr>
        <w:t>n</w:t>
      </w:r>
      <w:r>
        <w:rPr>
          <w:color w:val="000009"/>
          <w:w w:val="97"/>
        </w:rPr>
        <w:t>g</w:t>
      </w:r>
      <w:r>
        <w:rPr>
          <w:color w:val="000009"/>
        </w:rPr>
        <w:t xml:space="preserve"> </w:t>
      </w:r>
      <w:r>
        <w:rPr>
          <w:color w:val="000009"/>
          <w:spacing w:val="-14"/>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14"/>
        </w:rPr>
        <w:t xml:space="preserve"> </w:t>
      </w:r>
      <w:r>
        <w:rPr>
          <w:color w:val="000009"/>
          <w:w w:val="104"/>
        </w:rPr>
        <w:t>d</w:t>
      </w:r>
      <w:r>
        <w:rPr>
          <w:color w:val="000009"/>
          <w:spacing w:val="-2"/>
          <w:w w:val="104"/>
        </w:rPr>
        <w:t>e</w:t>
      </w:r>
      <w:r>
        <w:rPr>
          <w:color w:val="000009"/>
          <w:w w:val="101"/>
        </w:rPr>
        <w:t>vel</w:t>
      </w:r>
      <w:r>
        <w:rPr>
          <w:color w:val="000009"/>
          <w:spacing w:val="-1"/>
          <w:w w:val="101"/>
        </w:rPr>
        <w:t>o</w:t>
      </w:r>
      <w:r>
        <w:rPr>
          <w:color w:val="000009"/>
          <w:w w:val="105"/>
        </w:rPr>
        <w:t>pm</w:t>
      </w:r>
      <w:r>
        <w:rPr>
          <w:color w:val="000009"/>
          <w:w w:val="111"/>
        </w:rPr>
        <w:t>e</w:t>
      </w:r>
      <w:r>
        <w:rPr>
          <w:color w:val="000009"/>
          <w:spacing w:val="-1"/>
          <w:w w:val="111"/>
        </w:rPr>
        <w:t>n</w:t>
      </w:r>
      <w:r>
        <w:rPr>
          <w:color w:val="000009"/>
          <w:w w:val="116"/>
        </w:rPr>
        <w:t>t</w:t>
      </w:r>
      <w:r>
        <w:rPr>
          <w:color w:val="000009"/>
        </w:rPr>
        <w:t xml:space="preserve"> </w:t>
      </w:r>
      <w:r>
        <w:rPr>
          <w:color w:val="000009"/>
          <w:spacing w:val="-15"/>
        </w:rPr>
        <w:t xml:space="preserve"> </w:t>
      </w:r>
      <w:r>
        <w:rPr>
          <w:color w:val="000009"/>
          <w:spacing w:val="-1"/>
          <w:w w:val="102"/>
        </w:rPr>
        <w:t>o</w:t>
      </w:r>
      <w:r>
        <w:rPr>
          <w:color w:val="000009"/>
          <w:w w:val="96"/>
        </w:rPr>
        <w:t>f</w:t>
      </w:r>
      <w:r>
        <w:rPr>
          <w:color w:val="000009"/>
        </w:rPr>
        <w:t xml:space="preserve"> </w:t>
      </w:r>
      <w:r>
        <w:rPr>
          <w:color w:val="000009"/>
          <w:spacing w:val="-14"/>
        </w:rPr>
        <w:t xml:space="preserve"> </w:t>
      </w:r>
      <w:r>
        <w:rPr>
          <w:color w:val="000009"/>
          <w:w w:val="111"/>
        </w:rPr>
        <w:t>l</w:t>
      </w:r>
      <w:r>
        <w:rPr>
          <w:color w:val="000009"/>
          <w:spacing w:val="1"/>
          <w:w w:val="111"/>
        </w:rPr>
        <w:t>a</w:t>
      </w:r>
      <w:r>
        <w:rPr>
          <w:color w:val="000009"/>
          <w:spacing w:val="-1"/>
          <w:w w:val="113"/>
        </w:rPr>
        <w:t>n</w:t>
      </w:r>
      <w:r>
        <w:rPr>
          <w:color w:val="000009"/>
          <w:w w:val="101"/>
        </w:rPr>
        <w:t>d</w:t>
      </w:r>
      <w:r>
        <w:rPr>
          <w:color w:val="000009"/>
        </w:rPr>
        <w:t xml:space="preserve"> </w:t>
      </w:r>
      <w:r>
        <w:rPr>
          <w:color w:val="000009"/>
          <w:spacing w:val="-14"/>
        </w:rPr>
        <w:t xml:space="preserve"> </w:t>
      </w:r>
      <w:r>
        <w:rPr>
          <w:color w:val="000009"/>
          <w:spacing w:val="-2"/>
          <w:w w:val="111"/>
        </w:rPr>
        <w:t>r</w:t>
      </w:r>
      <w:r>
        <w:rPr>
          <w:color w:val="000009"/>
          <w:w w:val="112"/>
        </w:rPr>
        <w:t>es</w:t>
      </w:r>
      <w:r>
        <w:rPr>
          <w:color w:val="000009"/>
          <w:spacing w:val="-2"/>
          <w:w w:val="112"/>
        </w:rPr>
        <w:t>e</w:t>
      </w:r>
      <w:r>
        <w:rPr>
          <w:color w:val="000009"/>
          <w:w w:val="111"/>
        </w:rPr>
        <w:t>r</w:t>
      </w:r>
      <w:r>
        <w:rPr>
          <w:color w:val="000009"/>
        </w:rPr>
        <w:t>ved</w:t>
      </w:r>
      <w:r>
        <w:rPr>
          <w:color w:val="000009"/>
        </w:rPr>
        <w:t xml:space="preserve"> </w:t>
      </w:r>
      <w:r>
        <w:rPr>
          <w:color w:val="000009"/>
          <w:spacing w:val="-14"/>
        </w:rPr>
        <w:t xml:space="preserve"> </w:t>
      </w:r>
      <w:r>
        <w:rPr>
          <w:color w:val="000009"/>
        </w:rPr>
        <w:t>f</w:t>
      </w:r>
      <w:r>
        <w:rPr>
          <w:color w:val="000009"/>
          <w:spacing w:val="-1"/>
        </w:rPr>
        <w:t>o</w:t>
      </w:r>
      <w:r>
        <w:rPr>
          <w:color w:val="000009"/>
          <w:w w:val="111"/>
        </w:rPr>
        <w:t>r</w:t>
      </w:r>
      <w:r>
        <w:rPr>
          <w:color w:val="000009"/>
        </w:rPr>
        <w:t xml:space="preserve"> </w:t>
      </w:r>
      <w:r>
        <w:rPr>
          <w:color w:val="000009"/>
          <w:spacing w:val="-16"/>
        </w:rPr>
        <w:t xml:space="preserve"> </w:t>
      </w:r>
      <w:r>
        <w:rPr>
          <w:color w:val="000009"/>
          <w:w w:val="95"/>
        </w:rPr>
        <w:t>“T</w:t>
      </w:r>
      <w:r>
        <w:rPr>
          <w:color w:val="000009"/>
          <w:spacing w:val="-1"/>
          <w:w w:val="95"/>
        </w:rPr>
        <w:t>o</w:t>
      </w:r>
      <w:r>
        <w:rPr>
          <w:color w:val="000009"/>
          <w:spacing w:val="1"/>
          <w:w w:val="93"/>
        </w:rPr>
        <w:t>w</w:t>
      </w:r>
      <w:r>
        <w:rPr>
          <w:color w:val="000009"/>
          <w:spacing w:val="-1"/>
          <w:w w:val="113"/>
        </w:rPr>
        <w:t>n</w:t>
      </w:r>
      <w:r>
        <w:rPr>
          <w:color w:val="000009"/>
          <w:w w:val="117"/>
        </w:rPr>
        <w:t>s</w:t>
      </w:r>
      <w:r>
        <w:rPr>
          <w:color w:val="000009"/>
          <w:spacing w:val="-1"/>
          <w:w w:val="117"/>
        </w:rPr>
        <w:t>h</w:t>
      </w:r>
      <w:r>
        <w:rPr>
          <w:color w:val="000009"/>
          <w:w w:val="101"/>
        </w:rPr>
        <w:t>ips”</w:t>
      </w:r>
      <w:r>
        <w:rPr>
          <w:color w:val="000009"/>
        </w:rPr>
        <w:t xml:space="preserve"> </w:t>
      </w:r>
      <w:r>
        <w:rPr>
          <w:color w:val="000009"/>
          <w:spacing w:val="-15"/>
        </w:rPr>
        <w:t xml:space="preserve"> </w:t>
      </w:r>
      <w:r>
        <w:rPr>
          <w:color w:val="000009"/>
          <w:spacing w:val="-1"/>
          <w:w w:val="113"/>
        </w:rPr>
        <w:t>h</w:t>
      </w:r>
      <w:r>
        <w:rPr>
          <w:color w:val="000009"/>
          <w:spacing w:val="-1"/>
          <w:w w:val="116"/>
        </w:rPr>
        <w:t>a</w:t>
      </w:r>
      <w:r>
        <w:rPr>
          <w:color w:val="000009"/>
          <w:w w:val="122"/>
        </w:rPr>
        <w:t xml:space="preserve">s </w:t>
      </w:r>
      <w:r>
        <w:rPr>
          <w:color w:val="000009"/>
          <w:spacing w:val="-1"/>
          <w:w w:val="116"/>
        </w:rPr>
        <w:t>atta</w:t>
      </w:r>
      <w:r>
        <w:rPr>
          <w:color w:val="000009"/>
          <w:spacing w:val="1"/>
          <w:w w:val="103"/>
        </w:rPr>
        <w:t>i</w:t>
      </w:r>
      <w:r>
        <w:rPr>
          <w:color w:val="000009"/>
          <w:spacing w:val="-1"/>
          <w:w w:val="113"/>
        </w:rPr>
        <w:t>n</w:t>
      </w:r>
      <w:r>
        <w:rPr>
          <w:color w:val="000009"/>
          <w:w w:val="104"/>
        </w:rPr>
        <w:t>ed</w:t>
      </w:r>
      <w:r>
        <w:rPr>
          <w:color w:val="000009"/>
          <w:spacing w:val="26"/>
        </w:rPr>
        <w:t xml:space="preserve"> </w:t>
      </w:r>
      <w:r>
        <w:rPr>
          <w:color w:val="000009"/>
          <w:w w:val="106"/>
        </w:rPr>
        <w:t>fi</w:t>
      </w:r>
      <w:r>
        <w:rPr>
          <w:color w:val="000009"/>
          <w:spacing w:val="-1"/>
          <w:w w:val="106"/>
        </w:rPr>
        <w:t>n</w:t>
      </w:r>
      <w:r>
        <w:rPr>
          <w:color w:val="000009"/>
          <w:spacing w:val="-1"/>
          <w:w w:val="116"/>
        </w:rPr>
        <w:t>a</w:t>
      </w:r>
      <w:r>
        <w:rPr>
          <w:color w:val="000009"/>
          <w:w w:val="107"/>
        </w:rPr>
        <w:t>li</w:t>
      </w:r>
      <w:r>
        <w:rPr>
          <w:color w:val="000009"/>
          <w:spacing w:val="-1"/>
          <w:w w:val="107"/>
        </w:rPr>
        <w:t>t</w:t>
      </w:r>
      <w:r>
        <w:rPr>
          <w:color w:val="000009"/>
          <w:w w:val="97"/>
        </w:rPr>
        <w:t>y</w:t>
      </w:r>
      <w:r>
        <w:rPr>
          <w:color w:val="000009"/>
          <w:spacing w:val="28"/>
        </w:rPr>
        <w:t xml:space="preserve"> </w:t>
      </w:r>
      <w:r>
        <w:rPr>
          <w:color w:val="000009"/>
          <w:spacing w:val="-1"/>
          <w:w w:val="116"/>
        </w:rPr>
        <w:t>a</w:t>
      </w:r>
      <w:r>
        <w:rPr>
          <w:color w:val="000009"/>
          <w:spacing w:val="-1"/>
          <w:w w:val="113"/>
        </w:rPr>
        <w:t>n</w:t>
      </w:r>
      <w:r>
        <w:rPr>
          <w:color w:val="000009"/>
          <w:w w:val="101"/>
        </w:rPr>
        <w:t>d</w:t>
      </w:r>
      <w:r>
        <w:rPr>
          <w:color w:val="000009"/>
          <w:spacing w:val="28"/>
        </w:rPr>
        <w:t xml:space="preserve"> </w:t>
      </w:r>
      <w:r>
        <w:rPr>
          <w:color w:val="000009"/>
          <w:w w:val="116"/>
        </w:rPr>
        <w:t>c</w:t>
      </w:r>
      <w:r>
        <w:rPr>
          <w:color w:val="000009"/>
          <w:spacing w:val="-1"/>
          <w:w w:val="116"/>
        </w:rPr>
        <w:t>a</w:t>
      </w:r>
      <w:r>
        <w:rPr>
          <w:color w:val="000009"/>
          <w:spacing w:val="-1"/>
          <w:w w:val="113"/>
        </w:rPr>
        <w:t>nn</w:t>
      </w:r>
      <w:r>
        <w:rPr>
          <w:color w:val="000009"/>
          <w:w w:val="102"/>
        </w:rPr>
        <w:t>o</w:t>
      </w:r>
      <w:r>
        <w:rPr>
          <w:color w:val="000009"/>
          <w:w w:val="116"/>
        </w:rPr>
        <w:t>t</w:t>
      </w:r>
      <w:r>
        <w:rPr>
          <w:color w:val="000009"/>
          <w:spacing w:val="25"/>
        </w:rPr>
        <w:t xml:space="preserve"> </w:t>
      </w:r>
      <w:r>
        <w:rPr>
          <w:color w:val="000009"/>
          <w:w w:val="110"/>
        </w:rPr>
        <w:t>be</w:t>
      </w:r>
      <w:r>
        <w:rPr>
          <w:color w:val="000009"/>
          <w:spacing w:val="26"/>
        </w:rPr>
        <w:t xml:space="preserve"> </w:t>
      </w:r>
      <w:r>
        <w:rPr>
          <w:color w:val="000009"/>
          <w:w w:val="111"/>
        </w:rPr>
        <w:t>r</w:t>
      </w:r>
      <w:r>
        <w:rPr>
          <w:color w:val="000009"/>
          <w:spacing w:val="-1"/>
          <w:w w:val="116"/>
        </w:rPr>
        <w:t>a</w:t>
      </w:r>
      <w:r>
        <w:rPr>
          <w:color w:val="000009"/>
          <w:w w:val="108"/>
        </w:rPr>
        <w:t>ised</w:t>
      </w:r>
      <w:r>
        <w:rPr>
          <w:color w:val="000009"/>
          <w:spacing w:val="26"/>
        </w:rPr>
        <w:t xml:space="preserve"> </w:t>
      </w:r>
      <w:r>
        <w:rPr>
          <w:color w:val="000009"/>
          <w:spacing w:val="-1"/>
          <w:w w:val="116"/>
        </w:rPr>
        <w:t>a</w:t>
      </w:r>
      <w:r>
        <w:rPr>
          <w:color w:val="000009"/>
          <w:w w:val="97"/>
        </w:rPr>
        <w:t>g</w:t>
      </w:r>
      <w:r>
        <w:rPr>
          <w:color w:val="000009"/>
          <w:spacing w:val="-1"/>
          <w:w w:val="116"/>
        </w:rPr>
        <w:t>a</w:t>
      </w:r>
      <w:r>
        <w:rPr>
          <w:color w:val="000009"/>
          <w:w w:val="109"/>
        </w:rPr>
        <w:t>in</w:t>
      </w:r>
      <w:r>
        <w:rPr>
          <w:color w:val="000009"/>
          <w:spacing w:val="26"/>
        </w:rPr>
        <w:t xml:space="preserve"> </w:t>
      </w:r>
      <w:r>
        <w:rPr>
          <w:color w:val="000009"/>
          <w:w w:val="109"/>
        </w:rPr>
        <w:t>in</w:t>
      </w:r>
      <w:r>
        <w:rPr>
          <w:color w:val="000009"/>
          <w:spacing w:val="24"/>
        </w:rPr>
        <w:t xml:space="preserve"> </w:t>
      </w:r>
      <w:r>
        <w:rPr>
          <w:color w:val="000009"/>
        </w:rPr>
        <w:t>lig</w:t>
      </w:r>
      <w:r>
        <w:rPr>
          <w:color w:val="000009"/>
          <w:spacing w:val="-1"/>
          <w:w w:val="113"/>
        </w:rPr>
        <w:t>h</w:t>
      </w:r>
      <w:r>
        <w:rPr>
          <w:color w:val="000009"/>
          <w:w w:val="116"/>
        </w:rPr>
        <w:t>t</w:t>
      </w:r>
      <w:r>
        <w:rPr>
          <w:color w:val="000009"/>
          <w:spacing w:val="27"/>
        </w:rPr>
        <w:t xml:space="preserve"> </w:t>
      </w:r>
      <w:r>
        <w:rPr>
          <w:color w:val="000009"/>
          <w:spacing w:val="-1"/>
          <w:w w:val="102"/>
        </w:rPr>
        <w:t>o</w:t>
      </w:r>
      <w:r>
        <w:rPr>
          <w:color w:val="000009"/>
          <w:w w:val="96"/>
        </w:rPr>
        <w:t>f</w:t>
      </w:r>
      <w:r>
        <w:rPr>
          <w:color w:val="000009"/>
          <w:spacing w:val="26"/>
        </w:rPr>
        <w:t xml:space="preserve"> </w:t>
      </w:r>
      <w:r>
        <w:rPr>
          <w:color w:val="000009"/>
          <w:spacing w:val="1"/>
          <w:w w:val="116"/>
        </w:rPr>
        <w:t>t</w:t>
      </w:r>
      <w:r>
        <w:rPr>
          <w:color w:val="000009"/>
          <w:spacing w:val="-1"/>
          <w:w w:val="113"/>
        </w:rPr>
        <w:t>h</w:t>
      </w:r>
      <w:r>
        <w:rPr>
          <w:color w:val="000009"/>
          <w:w w:val="108"/>
        </w:rPr>
        <w:t>e</w:t>
      </w:r>
      <w:r>
        <w:rPr>
          <w:color w:val="000009"/>
          <w:spacing w:val="26"/>
        </w:rPr>
        <w:t xml:space="preserve"> </w:t>
      </w:r>
      <w:r>
        <w:rPr>
          <w:color w:val="000009"/>
          <w:w w:val="108"/>
        </w:rPr>
        <w:t>dic</w:t>
      </w:r>
      <w:r>
        <w:rPr>
          <w:color w:val="000009"/>
          <w:spacing w:val="-1"/>
          <w:w w:val="108"/>
        </w:rPr>
        <w:t>t</w:t>
      </w:r>
      <w:r>
        <w:rPr>
          <w:color w:val="000009"/>
          <w:spacing w:val="-1"/>
          <w:w w:val="112"/>
        </w:rPr>
        <w:t>u</w:t>
      </w:r>
      <w:r>
        <w:rPr>
          <w:color w:val="000009"/>
          <w:w w:val="106"/>
        </w:rPr>
        <w:t xml:space="preserve">m </w:t>
      </w:r>
      <w:r>
        <w:rPr>
          <w:color w:val="000009"/>
          <w:w w:val="109"/>
        </w:rPr>
        <w:t>in</w:t>
      </w:r>
      <w:r>
        <w:rPr>
          <w:color w:val="000009"/>
        </w:rPr>
        <w:t xml:space="preserve">  </w:t>
      </w:r>
      <w:r>
        <w:rPr>
          <w:color w:val="000009"/>
          <w:spacing w:val="-13"/>
        </w:rPr>
        <w:t xml:space="preserve"> </w:t>
      </w:r>
      <w:r>
        <w:rPr>
          <w:rFonts w:ascii="Bookman Old Style" w:hAnsi="Bookman Old Style"/>
          <w:b/>
          <w:i/>
          <w:color w:val="000009"/>
        </w:rPr>
        <w:t>A</w:t>
      </w:r>
      <w:r>
        <w:rPr>
          <w:rFonts w:ascii="Bookman Old Style" w:hAnsi="Bookman Old Style"/>
          <w:b/>
          <w:i/>
          <w:color w:val="000009"/>
          <w:spacing w:val="-1"/>
        </w:rPr>
        <w:t>l</w:t>
      </w:r>
      <w:r>
        <w:rPr>
          <w:rFonts w:ascii="Bookman Old Style" w:hAnsi="Bookman Old Style"/>
          <w:b/>
          <w:i/>
          <w:color w:val="000009"/>
        </w:rPr>
        <w:t>l</w:t>
      </w:r>
      <w:r>
        <w:rPr>
          <w:rFonts w:ascii="Bookman Old Style" w:hAnsi="Bookman Old Style"/>
          <w:b/>
          <w:i/>
          <w:color w:val="000009"/>
        </w:rPr>
        <w:t xml:space="preserve"> </w:t>
      </w:r>
      <w:r>
        <w:rPr>
          <w:rFonts w:ascii="Bookman Old Style" w:hAnsi="Bookman Old Style"/>
          <w:b/>
          <w:i/>
          <w:color w:val="000009"/>
          <w:spacing w:val="10"/>
        </w:rPr>
        <w:t xml:space="preserve"> </w:t>
      </w:r>
      <w:r>
        <w:rPr>
          <w:rFonts w:ascii="Bookman Old Style" w:hAnsi="Bookman Old Style"/>
          <w:b/>
          <w:i/>
          <w:color w:val="000009"/>
          <w:spacing w:val="-1"/>
        </w:rPr>
        <w:t>I</w:t>
      </w:r>
      <w:r>
        <w:rPr>
          <w:rFonts w:ascii="Bookman Old Style" w:hAnsi="Bookman Old Style"/>
          <w:b/>
          <w:i/>
          <w:color w:val="000009"/>
          <w:spacing w:val="-1"/>
          <w:w w:val="99"/>
        </w:rPr>
        <w:t>nd</w:t>
      </w:r>
      <w:r>
        <w:rPr>
          <w:rFonts w:ascii="Bookman Old Style" w:hAnsi="Bookman Old Style"/>
          <w:b/>
          <w:i/>
          <w:color w:val="000009"/>
          <w:spacing w:val="-1"/>
        </w:rPr>
        <w:t>i</w:t>
      </w:r>
      <w:r>
        <w:rPr>
          <w:rFonts w:ascii="Bookman Old Style" w:hAnsi="Bookman Old Style"/>
          <w:b/>
          <w:i/>
          <w:smallCaps/>
          <w:color w:val="000009"/>
          <w:w w:val="118"/>
        </w:rPr>
        <w:t>a</w:t>
      </w:r>
      <w:r>
        <w:rPr>
          <w:rFonts w:ascii="Bookman Old Style" w:hAnsi="Bookman Old Style"/>
          <w:b/>
          <w:i/>
          <w:color w:val="000009"/>
        </w:rPr>
        <w:t xml:space="preserve"> </w:t>
      </w:r>
      <w:r>
        <w:rPr>
          <w:rFonts w:ascii="Bookman Old Style" w:hAnsi="Bookman Old Style"/>
          <w:b/>
          <w:i/>
          <w:color w:val="000009"/>
          <w:spacing w:val="10"/>
        </w:rPr>
        <w:t xml:space="preserve"> </w:t>
      </w:r>
      <w:r>
        <w:rPr>
          <w:rFonts w:ascii="Bookman Old Style" w:hAnsi="Bookman Old Style"/>
          <w:b/>
          <w:i/>
          <w:color w:val="000009"/>
          <w:spacing w:val="-1"/>
        </w:rPr>
        <w:t>M</w:t>
      </w:r>
      <w:r>
        <w:rPr>
          <w:rFonts w:ascii="Bookman Old Style" w:hAnsi="Bookman Old Style"/>
          <w:b/>
          <w:i/>
          <w:smallCaps/>
          <w:color w:val="000009"/>
          <w:spacing w:val="-1"/>
          <w:w w:val="118"/>
        </w:rPr>
        <w:t>a</w:t>
      </w:r>
      <w:r>
        <w:rPr>
          <w:rFonts w:ascii="Bookman Old Style" w:hAnsi="Bookman Old Style"/>
          <w:b/>
          <w:i/>
          <w:color w:val="000009"/>
          <w:spacing w:val="-1"/>
          <w:w w:val="99"/>
        </w:rPr>
        <w:t>nu</w:t>
      </w:r>
      <w:r>
        <w:rPr>
          <w:rFonts w:ascii="Bookman Old Style" w:hAnsi="Bookman Old Style"/>
          <w:b/>
          <w:i/>
          <w:smallCaps/>
          <w:color w:val="000009"/>
          <w:w w:val="99"/>
        </w:rPr>
        <w:t>f</w:t>
      </w:r>
      <w:r>
        <w:rPr>
          <w:rFonts w:ascii="Bookman Old Style" w:hAnsi="Bookman Old Style"/>
          <w:b/>
          <w:i/>
          <w:smallCaps/>
          <w:color w:val="000009"/>
          <w:spacing w:val="1"/>
          <w:w w:val="99"/>
        </w:rPr>
        <w:t>a</w:t>
      </w:r>
      <w:r>
        <w:rPr>
          <w:rFonts w:ascii="Bookman Old Style" w:hAnsi="Bookman Old Style"/>
          <w:b/>
          <w:i/>
          <w:color w:val="000009"/>
          <w:spacing w:val="-1"/>
          <w:w w:val="99"/>
        </w:rPr>
        <w:t>c</w:t>
      </w:r>
      <w:r>
        <w:rPr>
          <w:rFonts w:ascii="Bookman Old Style" w:hAnsi="Bookman Old Style"/>
          <w:b/>
          <w:i/>
          <w:color w:val="000009"/>
        </w:rPr>
        <w:t>t</w:t>
      </w:r>
      <w:r>
        <w:rPr>
          <w:rFonts w:ascii="Bookman Old Style" w:hAnsi="Bookman Old Style"/>
          <w:b/>
          <w:i/>
          <w:color w:val="000009"/>
          <w:spacing w:val="-1"/>
          <w:w w:val="99"/>
        </w:rPr>
        <w:t>u</w:t>
      </w:r>
      <w:r>
        <w:rPr>
          <w:rFonts w:ascii="Bookman Old Style" w:hAnsi="Bookman Old Style"/>
          <w:b/>
          <w:i/>
          <w:color w:val="000009"/>
          <w:w w:val="99"/>
        </w:rPr>
        <w:t>r</w:t>
      </w:r>
      <w:r>
        <w:rPr>
          <w:rFonts w:ascii="Bookman Old Style" w:hAnsi="Bookman Old Style"/>
          <w:b/>
          <w:i/>
          <w:color w:val="000009"/>
          <w:spacing w:val="-1"/>
          <w:w w:val="99"/>
        </w:rPr>
        <w:t>e</w:t>
      </w:r>
      <w:r>
        <w:rPr>
          <w:rFonts w:ascii="Bookman Old Style" w:hAnsi="Bookman Old Style"/>
          <w:b/>
          <w:i/>
          <w:color w:val="000009"/>
          <w:w w:val="99"/>
        </w:rPr>
        <w:t xml:space="preserve">rs </w:t>
      </w:r>
      <w:r>
        <w:rPr>
          <w:rFonts w:ascii="Bookman Old Style" w:hAnsi="Bookman Old Style"/>
          <w:b/>
          <w:i/>
          <w:color w:val="000009"/>
          <w:spacing w:val="12"/>
          <w:w w:val="99"/>
        </w:rPr>
        <w:t xml:space="preserve"> </w:t>
      </w:r>
      <w:r>
        <w:rPr>
          <w:rFonts w:ascii="Bookman Old Style" w:hAnsi="Bookman Old Style"/>
          <w:b/>
          <w:i/>
          <w:color w:val="000009"/>
          <w:spacing w:val="-1"/>
        </w:rPr>
        <w:t>O</w:t>
      </w:r>
      <w:r>
        <w:rPr>
          <w:rFonts w:ascii="Bookman Old Style" w:hAnsi="Bookman Old Style"/>
          <w:b/>
          <w:i/>
          <w:smallCaps/>
          <w:color w:val="000009"/>
          <w:w w:val="101"/>
        </w:rPr>
        <w:t>rg</w:t>
      </w:r>
      <w:r>
        <w:rPr>
          <w:rFonts w:ascii="Bookman Old Style" w:hAnsi="Bookman Old Style"/>
          <w:b/>
          <w:i/>
          <w:smallCaps/>
          <w:color w:val="000009"/>
          <w:spacing w:val="-1"/>
          <w:w w:val="101"/>
        </w:rPr>
        <w:t>a</w:t>
      </w:r>
      <w:r>
        <w:rPr>
          <w:rFonts w:ascii="Bookman Old Style" w:hAnsi="Bookman Old Style"/>
          <w:b/>
          <w:i/>
          <w:color w:val="000009"/>
          <w:spacing w:val="-1"/>
          <w:w w:val="99"/>
        </w:rPr>
        <w:t>n</w:t>
      </w:r>
      <w:r>
        <w:rPr>
          <w:rFonts w:ascii="Bookman Old Style" w:hAnsi="Bookman Old Style"/>
          <w:b/>
          <w:i/>
          <w:color w:val="000009"/>
          <w:spacing w:val="-1"/>
        </w:rPr>
        <w:t>i</w:t>
      </w:r>
      <w:r>
        <w:rPr>
          <w:rFonts w:ascii="Bookman Old Style" w:hAnsi="Bookman Old Style"/>
          <w:b/>
          <w:i/>
          <w:color w:val="000009"/>
          <w:w w:val="99"/>
        </w:rPr>
        <w:t>s</w:t>
      </w:r>
      <w:r>
        <w:rPr>
          <w:rFonts w:ascii="Bookman Old Style" w:hAnsi="Bookman Old Style"/>
          <w:b/>
          <w:i/>
          <w:smallCaps/>
          <w:color w:val="000009"/>
          <w:spacing w:val="-1"/>
          <w:w w:val="118"/>
        </w:rPr>
        <w:t>a</w:t>
      </w:r>
      <w:r>
        <w:rPr>
          <w:rFonts w:ascii="Bookman Old Style" w:hAnsi="Bookman Old Style"/>
          <w:b/>
          <w:i/>
          <w:color w:val="000009"/>
        </w:rPr>
        <w:t>t</w:t>
      </w:r>
      <w:r>
        <w:rPr>
          <w:rFonts w:ascii="Bookman Old Style" w:hAnsi="Bookman Old Style"/>
          <w:b/>
          <w:i/>
          <w:color w:val="000009"/>
          <w:spacing w:val="-1"/>
        </w:rPr>
        <w:t>i</w:t>
      </w:r>
      <w:r>
        <w:rPr>
          <w:rFonts w:ascii="Bookman Old Style" w:hAnsi="Bookman Old Style"/>
          <w:b/>
          <w:i/>
          <w:color w:val="000009"/>
          <w:w w:val="99"/>
        </w:rPr>
        <w:t>on</w:t>
      </w:r>
      <w:r>
        <w:rPr>
          <w:rFonts w:ascii="Bookman Old Style" w:hAnsi="Bookman Old Style"/>
          <w:b/>
          <w:i/>
          <w:color w:val="000009"/>
        </w:rPr>
        <w:t xml:space="preserve"> </w:t>
      </w:r>
      <w:r>
        <w:rPr>
          <w:rFonts w:ascii="Bookman Old Style" w:hAnsi="Bookman Old Style"/>
          <w:b/>
          <w:i/>
          <w:color w:val="000009"/>
          <w:spacing w:val="7"/>
        </w:rPr>
        <w:t xml:space="preserve"> </w:t>
      </w:r>
      <w:r>
        <w:rPr>
          <w:color w:val="000009"/>
          <w:w w:val="110"/>
        </w:rPr>
        <w:t>(s</w:t>
      </w:r>
      <w:r>
        <w:rPr>
          <w:color w:val="000009"/>
          <w:spacing w:val="-1"/>
          <w:w w:val="110"/>
        </w:rPr>
        <w:t>u</w:t>
      </w:r>
      <w:r>
        <w:rPr>
          <w:color w:val="000009"/>
          <w:w w:val="106"/>
        </w:rPr>
        <w:t>pr</w:t>
      </w:r>
      <w:r>
        <w:rPr>
          <w:color w:val="000009"/>
          <w:spacing w:val="-1"/>
          <w:w w:val="116"/>
        </w:rPr>
        <w:t>a</w:t>
      </w:r>
      <w:r>
        <w:rPr>
          <w:color w:val="000009"/>
          <w:w w:val="90"/>
        </w:rPr>
        <w:t>)</w:t>
      </w:r>
      <w:r>
        <w:rPr>
          <w:color w:val="000009"/>
        </w:rPr>
        <w:t xml:space="preserve">  </w:t>
      </w:r>
      <w:r>
        <w:rPr>
          <w:color w:val="000009"/>
          <w:spacing w:val="-15"/>
        </w:rPr>
        <w:t xml:space="preserve"> </w:t>
      </w:r>
      <w:r>
        <w:rPr>
          <w:color w:val="000009"/>
          <w:w w:val="109"/>
        </w:rPr>
        <w:t>i</w:t>
      </w:r>
      <w:r>
        <w:rPr>
          <w:color w:val="000009"/>
          <w:spacing w:val="-1"/>
          <w:w w:val="109"/>
        </w:rPr>
        <w:t>n</w:t>
      </w:r>
      <w:r>
        <w:rPr>
          <w:color w:val="000009"/>
          <w:w w:val="112"/>
        </w:rPr>
        <w:t>cl</w:t>
      </w:r>
      <w:r>
        <w:rPr>
          <w:color w:val="000009"/>
          <w:spacing w:val="-1"/>
          <w:w w:val="112"/>
        </w:rPr>
        <w:t>u</w:t>
      </w:r>
      <w:r>
        <w:rPr>
          <w:color w:val="000009"/>
          <w:w w:val="106"/>
        </w:rPr>
        <w:t>di</w:t>
      </w:r>
      <w:r>
        <w:rPr>
          <w:color w:val="000009"/>
          <w:spacing w:val="-1"/>
          <w:w w:val="106"/>
        </w:rPr>
        <w:t>n</w:t>
      </w:r>
      <w:r>
        <w:rPr>
          <w:color w:val="000009"/>
          <w:w w:val="97"/>
        </w:rPr>
        <w:t xml:space="preserve">g </w:t>
      </w:r>
      <w:r>
        <w:rPr>
          <w:color w:val="000009"/>
          <w:w w:val="107"/>
        </w:rPr>
        <w:t>dism</w:t>
      </w:r>
      <w:r>
        <w:rPr>
          <w:color w:val="000009"/>
          <w:spacing w:val="-2"/>
          <w:w w:val="103"/>
        </w:rPr>
        <w:t>i</w:t>
      </w:r>
      <w:r>
        <w:rPr>
          <w:color w:val="000009"/>
          <w:w w:val="120"/>
        </w:rPr>
        <w:t>ss</w:t>
      </w:r>
      <w:r>
        <w:rPr>
          <w:color w:val="000009"/>
          <w:spacing w:val="-1"/>
          <w:w w:val="120"/>
        </w:rPr>
        <w:t>a</w:t>
      </w:r>
      <w:r>
        <w:rPr>
          <w:color w:val="000009"/>
          <w:w w:val="103"/>
        </w:rPr>
        <w:t>l</w:t>
      </w:r>
      <w:r>
        <w:rPr>
          <w:color w:val="000009"/>
        </w:rPr>
        <w:t xml:space="preserve"> </w:t>
      </w:r>
      <w:r>
        <w:rPr>
          <w:color w:val="000009"/>
          <w:spacing w:val="-11"/>
        </w:rPr>
        <w:t xml:space="preserve"> </w:t>
      </w:r>
      <w:r>
        <w:rPr>
          <w:color w:val="000009"/>
          <w:spacing w:val="-1"/>
          <w:w w:val="102"/>
        </w:rPr>
        <w:t>o</w:t>
      </w:r>
      <w:r>
        <w:rPr>
          <w:color w:val="000009"/>
          <w:w w:val="96"/>
        </w:rPr>
        <w:t>f</w:t>
      </w:r>
      <w:r>
        <w:rPr>
          <w:color w:val="000009"/>
        </w:rPr>
        <w:t xml:space="preserve"> </w:t>
      </w:r>
      <w:r>
        <w:rPr>
          <w:color w:val="000009"/>
          <w:spacing w:val="-11"/>
        </w:rPr>
        <w:t xml:space="preserve"> </w:t>
      </w:r>
      <w:r>
        <w:rPr>
          <w:color w:val="000009"/>
          <w:w w:val="111"/>
        </w:rPr>
        <w:t>r</w:t>
      </w:r>
      <w:r>
        <w:rPr>
          <w:color w:val="000009"/>
        </w:rPr>
        <w:t>ev</w:t>
      </w:r>
      <w:r>
        <w:rPr>
          <w:color w:val="000009"/>
          <w:spacing w:val="-2"/>
        </w:rPr>
        <w:t>i</w:t>
      </w:r>
      <w:r>
        <w:rPr>
          <w:color w:val="000009"/>
          <w:w w:val="99"/>
        </w:rPr>
        <w:t>ew</w:t>
      </w:r>
      <w:r>
        <w:rPr>
          <w:color w:val="000009"/>
        </w:rPr>
        <w:t xml:space="preserve"> </w:t>
      </w:r>
      <w:r>
        <w:rPr>
          <w:color w:val="000009"/>
          <w:spacing w:val="-11"/>
        </w:rPr>
        <w:t xml:space="preserve"> </w:t>
      </w:r>
      <w:r>
        <w:rPr>
          <w:color w:val="000009"/>
          <w:w w:val="108"/>
        </w:rPr>
        <w:t>pe</w:t>
      </w:r>
      <w:r>
        <w:rPr>
          <w:color w:val="000009"/>
          <w:spacing w:val="-1"/>
          <w:w w:val="108"/>
        </w:rPr>
        <w:t>t</w:t>
      </w:r>
      <w:r>
        <w:rPr>
          <w:color w:val="000009"/>
          <w:w w:val="110"/>
        </w:rPr>
        <w:t>i</w:t>
      </w:r>
      <w:r>
        <w:rPr>
          <w:color w:val="000009"/>
          <w:spacing w:val="-1"/>
          <w:w w:val="110"/>
        </w:rPr>
        <w:t>t</w:t>
      </w:r>
      <w:r>
        <w:rPr>
          <w:color w:val="000009"/>
          <w:w w:val="102"/>
        </w:rPr>
        <w:t>io</w:t>
      </w:r>
      <w:r>
        <w:rPr>
          <w:color w:val="000009"/>
          <w:w w:val="113"/>
        </w:rPr>
        <w:t>n</w:t>
      </w:r>
      <w:r>
        <w:rPr>
          <w:color w:val="000009"/>
        </w:rPr>
        <w:t xml:space="preserve"> </w:t>
      </w:r>
      <w:r>
        <w:rPr>
          <w:color w:val="000009"/>
          <w:spacing w:val="-12"/>
        </w:rPr>
        <w:t xml:space="preserve"> </w:t>
      </w:r>
      <w:r>
        <w:rPr>
          <w:color w:val="000009"/>
          <w:w w:val="111"/>
        </w:rPr>
        <w:t>r</w:t>
      </w:r>
      <w:r>
        <w:rPr>
          <w:color w:val="000009"/>
          <w:spacing w:val="-1"/>
          <w:w w:val="116"/>
        </w:rPr>
        <w:t>a</w:t>
      </w:r>
      <w:r>
        <w:rPr>
          <w:color w:val="000009"/>
          <w:w w:val="112"/>
        </w:rPr>
        <w:t>isi</w:t>
      </w:r>
      <w:r>
        <w:rPr>
          <w:color w:val="000009"/>
          <w:spacing w:val="-1"/>
          <w:w w:val="112"/>
        </w:rPr>
        <w:t>n</w:t>
      </w:r>
      <w:r>
        <w:rPr>
          <w:color w:val="000009"/>
          <w:w w:val="97"/>
        </w:rPr>
        <w:t>g</w:t>
      </w:r>
      <w:r>
        <w:rPr>
          <w:color w:val="000009"/>
        </w:rPr>
        <w:t xml:space="preserve"> </w:t>
      </w:r>
      <w:r>
        <w:rPr>
          <w:color w:val="000009"/>
          <w:spacing w:val="-12"/>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11"/>
        </w:rPr>
        <w:t xml:space="preserve"> </w:t>
      </w:r>
      <w:r>
        <w:rPr>
          <w:color w:val="000009"/>
          <w:w w:val="119"/>
        </w:rPr>
        <w:t>s</w:t>
      </w:r>
      <w:r>
        <w:rPr>
          <w:color w:val="000009"/>
          <w:spacing w:val="-3"/>
          <w:w w:val="119"/>
        </w:rPr>
        <w:t>a</w:t>
      </w:r>
      <w:r>
        <w:rPr>
          <w:color w:val="000009"/>
          <w:w w:val="106"/>
        </w:rPr>
        <w:t>m</w:t>
      </w:r>
      <w:r>
        <w:rPr>
          <w:color w:val="000009"/>
          <w:w w:val="108"/>
        </w:rPr>
        <w:t>e</w:t>
      </w:r>
      <w:r>
        <w:rPr>
          <w:color w:val="000009"/>
        </w:rPr>
        <w:t xml:space="preserve"> </w:t>
      </w:r>
      <w:r>
        <w:rPr>
          <w:color w:val="000009"/>
          <w:spacing w:val="-11"/>
        </w:rPr>
        <w:t xml:space="preserve"> </w:t>
      </w:r>
      <w:r>
        <w:rPr>
          <w:color w:val="000009"/>
          <w:spacing w:val="-2"/>
          <w:w w:val="97"/>
        </w:rPr>
        <w:t>g</w:t>
      </w:r>
      <w:r>
        <w:rPr>
          <w:color w:val="000009"/>
          <w:w w:val="111"/>
        </w:rPr>
        <w:t>r</w:t>
      </w:r>
      <w:r>
        <w:rPr>
          <w:color w:val="000009"/>
          <w:spacing w:val="-1"/>
          <w:w w:val="102"/>
        </w:rPr>
        <w:t>o</w:t>
      </w:r>
      <w:r>
        <w:rPr>
          <w:color w:val="000009"/>
          <w:spacing w:val="1"/>
          <w:w w:val="112"/>
        </w:rPr>
        <w:t>u</w:t>
      </w:r>
      <w:r>
        <w:rPr>
          <w:color w:val="000009"/>
          <w:spacing w:val="-1"/>
          <w:w w:val="113"/>
        </w:rPr>
        <w:t>n</w:t>
      </w:r>
      <w:r>
        <w:rPr>
          <w:color w:val="000009"/>
          <w:w w:val="101"/>
        </w:rPr>
        <w:t>d</w:t>
      </w:r>
      <w:r>
        <w:rPr>
          <w:color w:val="000009"/>
        </w:rPr>
        <w:t xml:space="preserve"> </w:t>
      </w:r>
      <w:r>
        <w:rPr>
          <w:color w:val="000009"/>
          <w:spacing w:val="-11"/>
        </w:rPr>
        <w:t xml:space="preserve"> </w:t>
      </w:r>
      <w:r>
        <w:rPr>
          <w:color w:val="000009"/>
          <w:spacing w:val="-1"/>
          <w:w w:val="113"/>
        </w:rPr>
        <w:t>n</w:t>
      </w:r>
      <w:r>
        <w:rPr>
          <w:color w:val="000009"/>
          <w:spacing w:val="-1"/>
          <w:w w:val="102"/>
        </w:rPr>
        <w:t>o</w:t>
      </w:r>
      <w:r>
        <w:rPr>
          <w:color w:val="000009"/>
          <w:w w:val="93"/>
        </w:rPr>
        <w:t>w</w:t>
      </w:r>
      <w:r>
        <w:rPr>
          <w:color w:val="000009"/>
        </w:rPr>
        <w:t xml:space="preserve"> </w:t>
      </w:r>
      <w:r>
        <w:rPr>
          <w:color w:val="000009"/>
          <w:spacing w:val="-9"/>
        </w:rPr>
        <w:t xml:space="preserve"> </w:t>
      </w:r>
      <w:r>
        <w:rPr>
          <w:color w:val="000009"/>
          <w:spacing w:val="-3"/>
          <w:w w:val="112"/>
        </w:rPr>
        <w:t>u</w:t>
      </w:r>
      <w:r>
        <w:rPr>
          <w:color w:val="000009"/>
          <w:w w:val="111"/>
        </w:rPr>
        <w:t>r</w:t>
      </w:r>
      <w:r>
        <w:rPr>
          <w:color w:val="000009"/>
          <w:w w:val="97"/>
        </w:rPr>
        <w:t>g</w:t>
      </w:r>
      <w:r>
        <w:rPr>
          <w:color w:val="000009"/>
          <w:w w:val="104"/>
        </w:rPr>
        <w:t>ed by</w:t>
      </w:r>
      <w:r>
        <w:rPr>
          <w:color w:val="000009"/>
        </w:rPr>
        <w:t xml:space="preserve"> </w:t>
      </w:r>
      <w:r>
        <w:rPr>
          <w:color w:val="000009"/>
          <w:spacing w:val="-26"/>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27"/>
        </w:rPr>
        <w:t xml:space="preserve"> </w:t>
      </w:r>
      <w:r>
        <w:rPr>
          <w:color w:val="000009"/>
          <w:spacing w:val="-1"/>
          <w:w w:val="125"/>
        </w:rPr>
        <w:t>S</w:t>
      </w:r>
      <w:r>
        <w:rPr>
          <w:color w:val="000009"/>
          <w:spacing w:val="-1"/>
          <w:w w:val="116"/>
        </w:rPr>
        <w:t>tat</w:t>
      </w:r>
      <w:r>
        <w:rPr>
          <w:color w:val="000009"/>
          <w:w w:val="115"/>
        </w:rPr>
        <w:t>e.</w:t>
      </w:r>
      <w:r>
        <w:rPr>
          <w:color w:val="000009"/>
        </w:rPr>
        <w:t xml:space="preserve">  </w:t>
      </w:r>
      <w:r>
        <w:rPr>
          <w:color w:val="000009"/>
          <w:spacing w:val="17"/>
        </w:rPr>
        <w:t xml:space="preserve"> </w:t>
      </w:r>
      <w:r>
        <w:rPr>
          <w:color w:val="000009"/>
          <w:w w:val="115"/>
        </w:rPr>
        <w:t>F</w:t>
      </w:r>
      <w:r>
        <w:rPr>
          <w:color w:val="000009"/>
          <w:spacing w:val="-3"/>
          <w:w w:val="112"/>
        </w:rPr>
        <w:t>u</w:t>
      </w:r>
      <w:r>
        <w:rPr>
          <w:color w:val="000009"/>
          <w:w w:val="111"/>
        </w:rPr>
        <w:t>r</w:t>
      </w:r>
      <w:r>
        <w:rPr>
          <w:color w:val="000009"/>
          <w:spacing w:val="-1"/>
          <w:w w:val="116"/>
        </w:rPr>
        <w:t>t</w:t>
      </w:r>
      <w:r>
        <w:rPr>
          <w:color w:val="000009"/>
          <w:spacing w:val="-1"/>
          <w:w w:val="113"/>
        </w:rPr>
        <w:t>h</w:t>
      </w:r>
      <w:r>
        <w:rPr>
          <w:color w:val="000009"/>
          <w:w w:val="109"/>
        </w:rPr>
        <w:t>er</w:t>
      </w:r>
      <w:r>
        <w:rPr>
          <w:color w:val="000009"/>
          <w:w w:val="128"/>
        </w:rPr>
        <w:t>,</w:t>
      </w:r>
      <w:r>
        <w:rPr>
          <w:color w:val="000009"/>
        </w:rPr>
        <w:t xml:space="preserve"> </w:t>
      </w:r>
      <w:r>
        <w:rPr>
          <w:color w:val="000009"/>
          <w:spacing w:val="-27"/>
        </w:rPr>
        <w:t xml:space="preserve"> </w:t>
      </w:r>
      <w:r>
        <w:rPr>
          <w:color w:val="000009"/>
          <w:spacing w:val="-1"/>
          <w:w w:val="116"/>
        </w:rPr>
        <w:t>t</w:t>
      </w:r>
      <w:r>
        <w:rPr>
          <w:color w:val="000009"/>
          <w:spacing w:val="-1"/>
          <w:w w:val="113"/>
        </w:rPr>
        <w:t>h</w:t>
      </w:r>
      <w:r>
        <w:rPr>
          <w:color w:val="000009"/>
          <w:w w:val="109"/>
        </w:rPr>
        <w:t>er</w:t>
      </w:r>
      <w:r>
        <w:rPr>
          <w:color w:val="000009"/>
          <w:w w:val="108"/>
        </w:rPr>
        <w:t>e</w:t>
      </w:r>
      <w:r>
        <w:rPr>
          <w:color w:val="000009"/>
        </w:rPr>
        <w:t xml:space="preserve"> </w:t>
      </w:r>
      <w:r>
        <w:rPr>
          <w:color w:val="000009"/>
          <w:spacing w:val="-27"/>
        </w:rPr>
        <w:t xml:space="preserve"> </w:t>
      </w:r>
      <w:r>
        <w:rPr>
          <w:color w:val="000009"/>
          <w:w w:val="114"/>
        </w:rPr>
        <w:t>is</w:t>
      </w:r>
      <w:r>
        <w:rPr>
          <w:color w:val="000009"/>
        </w:rPr>
        <w:t xml:space="preserve"> </w:t>
      </w:r>
      <w:r>
        <w:rPr>
          <w:color w:val="000009"/>
          <w:spacing w:val="-29"/>
        </w:rPr>
        <w:t xml:space="preserve"> </w:t>
      </w:r>
      <w:r>
        <w:rPr>
          <w:color w:val="000009"/>
          <w:w w:val="113"/>
        </w:rPr>
        <w:t>n</w:t>
      </w:r>
      <w:r>
        <w:rPr>
          <w:color w:val="000009"/>
          <w:w w:val="102"/>
        </w:rPr>
        <w:t>o</w:t>
      </w:r>
      <w:r>
        <w:rPr>
          <w:color w:val="000009"/>
        </w:rPr>
        <w:t xml:space="preserve"> </w:t>
      </w:r>
      <w:r>
        <w:rPr>
          <w:color w:val="000009"/>
          <w:spacing w:val="-28"/>
        </w:rPr>
        <w:t xml:space="preserve"> </w:t>
      </w:r>
      <w:r>
        <w:rPr>
          <w:color w:val="000009"/>
          <w:w w:val="109"/>
        </w:rPr>
        <w:t>i</w:t>
      </w:r>
      <w:r>
        <w:rPr>
          <w:color w:val="000009"/>
          <w:spacing w:val="-1"/>
          <w:w w:val="109"/>
        </w:rPr>
        <w:t>n</w:t>
      </w:r>
      <w:r>
        <w:rPr>
          <w:color w:val="000009"/>
          <w:w w:val="104"/>
        </w:rPr>
        <w:t>fi</w:t>
      </w:r>
      <w:r>
        <w:rPr>
          <w:color w:val="000009"/>
          <w:spacing w:val="-2"/>
          <w:w w:val="104"/>
        </w:rPr>
        <w:t>r</w:t>
      </w:r>
      <w:r>
        <w:rPr>
          <w:color w:val="000009"/>
          <w:w w:val="106"/>
        </w:rPr>
        <w:t>m</w:t>
      </w:r>
      <w:r>
        <w:rPr>
          <w:color w:val="000009"/>
          <w:w w:val="110"/>
        </w:rPr>
        <w:t>i</w:t>
      </w:r>
      <w:r>
        <w:rPr>
          <w:color w:val="000009"/>
          <w:spacing w:val="-1"/>
          <w:w w:val="110"/>
        </w:rPr>
        <w:t>t</w:t>
      </w:r>
      <w:r>
        <w:rPr>
          <w:color w:val="000009"/>
          <w:w w:val="97"/>
        </w:rPr>
        <w:t>y</w:t>
      </w:r>
      <w:r>
        <w:rPr>
          <w:color w:val="000009"/>
        </w:rPr>
        <w:t xml:space="preserve"> </w:t>
      </w:r>
      <w:r>
        <w:rPr>
          <w:color w:val="000009"/>
          <w:spacing w:val="-26"/>
        </w:rPr>
        <w:t xml:space="preserve"> </w:t>
      </w:r>
      <w:r>
        <w:rPr>
          <w:color w:val="000009"/>
          <w:w w:val="109"/>
        </w:rPr>
        <w:t>in</w:t>
      </w:r>
      <w:r>
        <w:rPr>
          <w:color w:val="000009"/>
        </w:rPr>
        <w:t xml:space="preserve"> </w:t>
      </w:r>
      <w:r>
        <w:rPr>
          <w:color w:val="000009"/>
          <w:spacing w:val="-28"/>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25"/>
        </w:rPr>
        <w:t xml:space="preserve"> </w:t>
      </w:r>
      <w:r>
        <w:rPr>
          <w:color w:val="000009"/>
          <w:spacing w:val="-2"/>
          <w:w w:val="92"/>
        </w:rPr>
        <w:t>v</w:t>
      </w:r>
      <w:r>
        <w:rPr>
          <w:color w:val="000009"/>
          <w:w w:val="99"/>
        </w:rPr>
        <w:t>iew</w:t>
      </w:r>
      <w:r>
        <w:rPr>
          <w:color w:val="000009"/>
        </w:rPr>
        <w:t xml:space="preserve"> </w:t>
      </w:r>
      <w:r>
        <w:rPr>
          <w:color w:val="000009"/>
          <w:spacing w:val="-28"/>
        </w:rPr>
        <w:t xml:space="preserve"> </w:t>
      </w:r>
      <w:r>
        <w:rPr>
          <w:color w:val="000009"/>
          <w:spacing w:val="-1"/>
          <w:w w:val="116"/>
        </w:rPr>
        <w:t>ta</w:t>
      </w:r>
      <w:r>
        <w:rPr>
          <w:color w:val="000009"/>
          <w:w w:val="111"/>
        </w:rPr>
        <w:t>ken</w:t>
      </w:r>
      <w:r>
        <w:rPr>
          <w:color w:val="000009"/>
        </w:rPr>
        <w:t xml:space="preserve"> </w:t>
      </w:r>
      <w:r>
        <w:rPr>
          <w:color w:val="000009"/>
          <w:spacing w:val="-28"/>
        </w:rPr>
        <w:t xml:space="preserve"> </w:t>
      </w:r>
      <w:r>
        <w:rPr>
          <w:color w:val="000009"/>
          <w:w w:val="104"/>
        </w:rPr>
        <w:t>by</w:t>
      </w:r>
    </w:p>
    <w:p w:rsidR="00FD4546" w:rsidRDefault="00D21E63">
      <w:pPr>
        <w:pStyle w:val="BodyText"/>
        <w:spacing w:line="324" w:lineRule="exact"/>
        <w:ind w:left="501"/>
        <w:jc w:val="both"/>
      </w:pPr>
      <w:r>
        <w:rPr>
          <w:color w:val="000009"/>
          <w:w w:val="110"/>
        </w:rPr>
        <w:t>the High Court, much less regarding the direction issued vide</w:t>
      </w:r>
      <w:r>
        <w:rPr>
          <w:color w:val="000009"/>
          <w:spacing w:val="72"/>
          <w:w w:val="110"/>
        </w:rPr>
        <w:t xml:space="preserve"> </w:t>
      </w:r>
      <w:r>
        <w:rPr>
          <w:color w:val="000009"/>
          <w:w w:val="110"/>
        </w:rPr>
        <w:t>the</w:t>
      </w:r>
    </w:p>
    <w:p w:rsidR="00FD4546" w:rsidRDefault="00FD4546">
      <w:pPr>
        <w:pStyle w:val="BodyText"/>
        <w:spacing w:before="3"/>
        <w:rPr>
          <w:sz w:val="26"/>
        </w:rPr>
      </w:pPr>
    </w:p>
    <w:p w:rsidR="00FD4546" w:rsidRDefault="00D21E63">
      <w:pPr>
        <w:pStyle w:val="BodyText"/>
        <w:ind w:left="501"/>
        <w:jc w:val="both"/>
      </w:pPr>
      <w:r>
        <w:rPr>
          <w:color w:val="000009"/>
          <w:w w:val="110"/>
        </w:rPr>
        <w:t>impugned judgment.</w:t>
      </w:r>
    </w:p>
    <w:p w:rsidR="00FD4546" w:rsidRDefault="00FD4546">
      <w:pPr>
        <w:pStyle w:val="BodyText"/>
        <w:spacing w:before="7"/>
        <w:rPr>
          <w:sz w:val="38"/>
        </w:rPr>
      </w:pPr>
    </w:p>
    <w:p w:rsidR="00FD4546" w:rsidRDefault="00D21E63">
      <w:pPr>
        <w:pStyle w:val="ListParagraph"/>
        <w:numPr>
          <w:ilvl w:val="0"/>
          <w:numId w:val="31"/>
        </w:numPr>
        <w:tabs>
          <w:tab w:val="left" w:pos="1222"/>
        </w:tabs>
        <w:spacing w:line="460" w:lineRule="auto"/>
        <w:ind w:left="501" w:right="119" w:firstLine="0"/>
        <w:jc w:val="both"/>
        <w:rPr>
          <w:sz w:val="28"/>
        </w:rPr>
      </w:pPr>
      <w:r>
        <w:rPr>
          <w:color w:val="000009"/>
          <w:w w:val="110"/>
          <w:sz w:val="28"/>
        </w:rPr>
        <w:t>We have heard Mr. C.A. Sundaram, learned senior counsel for the appellant­Planning Authority, Mr. Chandra Uday Singh, learned senior counsel for the State and Dr. Abhishek Manu Singhvi and Mr. Mukul Rohatgi, learned senior counsel for the</w:t>
      </w:r>
      <w:r>
        <w:rPr>
          <w:color w:val="000009"/>
          <w:spacing w:val="77"/>
          <w:w w:val="110"/>
          <w:sz w:val="28"/>
        </w:rPr>
        <w:t xml:space="preserve"> </w:t>
      </w:r>
      <w:r>
        <w:rPr>
          <w:color w:val="000009"/>
          <w:w w:val="110"/>
          <w:sz w:val="28"/>
        </w:rPr>
        <w:t>Project</w:t>
      </w:r>
      <w:r>
        <w:rPr>
          <w:color w:val="000009"/>
          <w:spacing w:val="11"/>
          <w:w w:val="110"/>
          <w:sz w:val="28"/>
        </w:rPr>
        <w:t xml:space="preserve"> </w:t>
      </w:r>
      <w:r>
        <w:rPr>
          <w:color w:val="000009"/>
          <w:w w:val="110"/>
          <w:sz w:val="28"/>
        </w:rPr>
        <w:t>Proponent</w:t>
      </w:r>
      <w:r>
        <w:rPr>
          <w:color w:val="000009"/>
          <w:w w:val="110"/>
          <w:sz w:val="28"/>
        </w:rPr>
        <w:t>s.</w:t>
      </w:r>
    </w:p>
    <w:p w:rsidR="00FD4546" w:rsidRDefault="00D21E63">
      <w:pPr>
        <w:pStyle w:val="ListParagraph"/>
        <w:numPr>
          <w:ilvl w:val="0"/>
          <w:numId w:val="31"/>
        </w:numPr>
        <w:tabs>
          <w:tab w:val="left" w:pos="1222"/>
        </w:tabs>
        <w:spacing w:before="162" w:line="463" w:lineRule="auto"/>
        <w:ind w:left="501" w:right="118" w:firstLine="0"/>
        <w:jc w:val="both"/>
        <w:rPr>
          <w:sz w:val="28"/>
        </w:rPr>
      </w:pPr>
      <w:r>
        <w:rPr>
          <w:color w:val="000009"/>
          <w:w w:val="110"/>
          <w:sz w:val="28"/>
        </w:rPr>
        <w:t>Considering the rival submissions, we are inclined to accept the argument of the appellants that the High Court in paragraph</w:t>
      </w:r>
      <w:r>
        <w:rPr>
          <w:color w:val="000009"/>
          <w:spacing w:val="77"/>
          <w:w w:val="110"/>
          <w:sz w:val="28"/>
        </w:rPr>
        <w:t xml:space="preserve"> </w:t>
      </w:r>
      <w:r>
        <w:rPr>
          <w:color w:val="000009"/>
          <w:w w:val="110"/>
          <w:sz w:val="28"/>
        </w:rPr>
        <w:t>9 of the impugned judgment (reproduced in paragraph 22 of this</w:t>
      </w:r>
      <w:r>
        <w:rPr>
          <w:color w:val="000009"/>
          <w:spacing w:val="77"/>
          <w:w w:val="110"/>
          <w:sz w:val="28"/>
        </w:rPr>
        <w:t xml:space="preserve"> </w:t>
      </w:r>
      <w:r>
        <w:rPr>
          <w:color w:val="000009"/>
          <w:w w:val="110"/>
          <w:sz w:val="28"/>
        </w:rPr>
        <w:t>judgment), posed wrong questions to itself and that led to the er</w:t>
      </w:r>
      <w:r>
        <w:rPr>
          <w:color w:val="000009"/>
          <w:w w:val="110"/>
          <w:sz w:val="28"/>
        </w:rPr>
        <w:t>roneous</w:t>
      </w:r>
      <w:r>
        <w:rPr>
          <w:color w:val="000009"/>
          <w:spacing w:val="77"/>
          <w:w w:val="110"/>
          <w:sz w:val="28"/>
        </w:rPr>
        <w:t xml:space="preserve"> </w:t>
      </w:r>
      <w:r>
        <w:rPr>
          <w:color w:val="000009"/>
          <w:w w:val="110"/>
          <w:sz w:val="28"/>
        </w:rPr>
        <w:t>and</w:t>
      </w:r>
      <w:r>
        <w:rPr>
          <w:color w:val="000009"/>
          <w:spacing w:val="77"/>
          <w:w w:val="110"/>
          <w:sz w:val="28"/>
        </w:rPr>
        <w:t xml:space="preserve"> </w:t>
      </w:r>
      <w:r>
        <w:rPr>
          <w:color w:val="000009"/>
          <w:w w:val="110"/>
          <w:sz w:val="28"/>
        </w:rPr>
        <w:t>untenable</w:t>
      </w:r>
      <w:r>
        <w:rPr>
          <w:color w:val="000009"/>
          <w:spacing w:val="77"/>
          <w:w w:val="110"/>
          <w:sz w:val="28"/>
        </w:rPr>
        <w:t xml:space="preserve"> </w:t>
      </w:r>
      <w:r>
        <w:rPr>
          <w:color w:val="000009"/>
          <w:w w:val="110"/>
          <w:sz w:val="28"/>
        </w:rPr>
        <w:t>conclusion</w:t>
      </w:r>
      <w:r>
        <w:rPr>
          <w:color w:val="000009"/>
          <w:spacing w:val="77"/>
          <w:w w:val="110"/>
          <w:sz w:val="28"/>
        </w:rPr>
        <w:t xml:space="preserve"> </w:t>
      </w:r>
      <w:r>
        <w:rPr>
          <w:color w:val="000009"/>
          <w:w w:val="110"/>
          <w:sz w:val="28"/>
        </w:rPr>
        <w:t>deduced</w:t>
      </w:r>
      <w:r>
        <w:rPr>
          <w:color w:val="000009"/>
          <w:spacing w:val="77"/>
          <w:w w:val="110"/>
          <w:sz w:val="28"/>
        </w:rPr>
        <w:t xml:space="preserve"> </w:t>
      </w:r>
      <w:r>
        <w:rPr>
          <w:color w:val="000009"/>
          <w:w w:val="110"/>
          <w:sz w:val="28"/>
        </w:rPr>
        <w:t>by</w:t>
      </w:r>
      <w:r>
        <w:rPr>
          <w:color w:val="000009"/>
          <w:spacing w:val="77"/>
          <w:w w:val="110"/>
          <w:sz w:val="28"/>
        </w:rPr>
        <w:t xml:space="preserve"> </w:t>
      </w:r>
      <w:r>
        <w:rPr>
          <w:color w:val="000009"/>
          <w:w w:val="110"/>
          <w:sz w:val="28"/>
        </w:rPr>
        <w:t>it. The fundamental issue</w:t>
      </w:r>
      <w:r>
        <w:rPr>
          <w:color w:val="000009"/>
          <w:spacing w:val="77"/>
          <w:w w:val="110"/>
          <w:sz w:val="28"/>
        </w:rPr>
        <w:t xml:space="preserve"> </w:t>
      </w:r>
      <w:r>
        <w:rPr>
          <w:color w:val="000009"/>
          <w:w w:val="110"/>
          <w:sz w:val="28"/>
        </w:rPr>
        <w:t>is:</w:t>
      </w:r>
      <w:r>
        <w:rPr>
          <w:color w:val="000009"/>
          <w:spacing w:val="77"/>
          <w:w w:val="110"/>
          <w:sz w:val="28"/>
        </w:rPr>
        <w:t xml:space="preserve"> </w:t>
      </w:r>
      <w:r>
        <w:rPr>
          <w:color w:val="000009"/>
          <w:w w:val="110"/>
          <w:sz w:val="28"/>
        </w:rPr>
        <w:t>whether</w:t>
      </w:r>
      <w:r>
        <w:rPr>
          <w:color w:val="000009"/>
          <w:spacing w:val="77"/>
          <w:w w:val="110"/>
          <w:sz w:val="28"/>
        </w:rPr>
        <w:t xml:space="preserve"> </w:t>
      </w:r>
      <w:r>
        <w:rPr>
          <w:color w:val="000009"/>
          <w:w w:val="110"/>
          <w:sz w:val="28"/>
        </w:rPr>
        <w:t>the subject</w:t>
      </w:r>
      <w:r>
        <w:rPr>
          <w:color w:val="000009"/>
          <w:spacing w:val="77"/>
          <w:w w:val="110"/>
          <w:sz w:val="28"/>
        </w:rPr>
        <w:t xml:space="preserve"> </w:t>
      </w:r>
      <w:r>
        <w:rPr>
          <w:color w:val="000009"/>
          <w:w w:val="110"/>
          <w:sz w:val="28"/>
        </w:rPr>
        <w:t>modified</w:t>
      </w:r>
      <w:r>
        <w:rPr>
          <w:color w:val="000009"/>
          <w:spacing w:val="77"/>
          <w:w w:val="110"/>
          <w:sz w:val="28"/>
        </w:rPr>
        <w:t xml:space="preserve"> </w:t>
      </w:r>
      <w:r>
        <w:rPr>
          <w:color w:val="000009"/>
          <w:w w:val="110"/>
          <w:sz w:val="28"/>
        </w:rPr>
        <w:t>plan submitted by the Project Proponents directly to the Planning Authority for approval is replete with deviations and/or</w:t>
      </w:r>
      <w:r>
        <w:rPr>
          <w:color w:val="000009"/>
          <w:spacing w:val="-10"/>
          <w:w w:val="110"/>
          <w:sz w:val="28"/>
        </w:rPr>
        <w:t xml:space="preserve"> </w:t>
      </w:r>
      <w:r>
        <w:rPr>
          <w:color w:val="000009"/>
          <w:w w:val="110"/>
          <w:sz w:val="28"/>
        </w:rPr>
        <w:t>violation</w:t>
      </w:r>
    </w:p>
    <w:p w:rsidR="00FD4546" w:rsidRDefault="00FD4546">
      <w:pPr>
        <w:spacing w:line="463" w:lineRule="auto"/>
        <w:jc w:val="both"/>
        <w:rPr>
          <w:sz w:val="28"/>
        </w:rPr>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16"/>
        <w:jc w:val="both"/>
      </w:pPr>
      <w:r>
        <w:rPr>
          <w:color w:val="000009"/>
          <w:w w:val="110"/>
        </w:rPr>
        <w:t>of</w:t>
      </w:r>
      <w:r>
        <w:rPr>
          <w:color w:val="000009"/>
          <w:w w:val="110"/>
        </w:rPr>
        <w:t xml:space="preserve"> the stipulations and specifications in the FWA?</w:t>
      </w:r>
      <w:r>
        <w:rPr>
          <w:color w:val="000009"/>
          <w:spacing w:val="77"/>
          <w:w w:val="110"/>
        </w:rPr>
        <w:t xml:space="preserve"> </w:t>
      </w:r>
      <w:r>
        <w:rPr>
          <w:color w:val="000009"/>
          <w:w w:val="110"/>
        </w:rPr>
        <w:t>In that, the FWA had circumscribed the user of the land in terms of the location(s), as well as, the area thereof for implementation of the Project.</w:t>
      </w:r>
      <w:r>
        <w:rPr>
          <w:color w:val="000009"/>
          <w:spacing w:val="77"/>
          <w:w w:val="110"/>
        </w:rPr>
        <w:t xml:space="preserve"> </w:t>
      </w:r>
      <w:r>
        <w:rPr>
          <w:color w:val="000009"/>
          <w:w w:val="110"/>
        </w:rPr>
        <w:t xml:space="preserve">If so, was it imperative for the Project Proponents under </w:t>
      </w:r>
      <w:r>
        <w:rPr>
          <w:color w:val="000009"/>
          <w:w w:val="110"/>
        </w:rPr>
        <w:t>the FWA to obtain prior approval of the State including  that of the Empowered Committee? And if that was declined or granted</w:t>
      </w:r>
      <w:r>
        <w:rPr>
          <w:color w:val="000009"/>
          <w:spacing w:val="77"/>
          <w:w w:val="110"/>
        </w:rPr>
        <w:t xml:space="preserve"> </w:t>
      </w:r>
      <w:r>
        <w:rPr>
          <w:color w:val="000009"/>
          <w:w w:val="110"/>
        </w:rPr>
        <w:t>in part, should they take recourse to remedy of resolution of disputes or through arbitration mechanism, as provided in the FWA it</w:t>
      </w:r>
      <w:r>
        <w:rPr>
          <w:color w:val="000009"/>
          <w:w w:val="110"/>
        </w:rPr>
        <w:t>self?</w:t>
      </w:r>
      <w:r>
        <w:rPr>
          <w:color w:val="000009"/>
          <w:spacing w:val="77"/>
          <w:w w:val="110"/>
        </w:rPr>
        <w:t xml:space="preserve"> </w:t>
      </w:r>
      <w:r>
        <w:rPr>
          <w:color w:val="000009"/>
          <w:w w:val="110"/>
        </w:rPr>
        <w:t>If all these questions were to be answered in favour</w:t>
      </w:r>
      <w:r>
        <w:rPr>
          <w:color w:val="000009"/>
          <w:spacing w:val="77"/>
          <w:w w:val="110"/>
        </w:rPr>
        <w:t xml:space="preserve"> </w:t>
      </w:r>
      <w:r>
        <w:rPr>
          <w:color w:val="000009"/>
          <w:w w:val="110"/>
        </w:rPr>
        <w:t>of the Project Proponents, only then the Court could be called upon to examine the justness of the four reasons recorded by the</w:t>
      </w:r>
      <w:r>
        <w:rPr>
          <w:color w:val="000009"/>
          <w:spacing w:val="77"/>
          <w:w w:val="110"/>
        </w:rPr>
        <w:t xml:space="preserve"> </w:t>
      </w:r>
      <w:r>
        <w:rPr>
          <w:color w:val="000009"/>
          <w:w w:val="110"/>
        </w:rPr>
        <w:t>Planning Authority. The High Court, in our opinion, hastened to exami</w:t>
      </w:r>
      <w:r>
        <w:rPr>
          <w:color w:val="000009"/>
          <w:w w:val="110"/>
        </w:rPr>
        <w:t>ne the</w:t>
      </w:r>
      <w:r>
        <w:rPr>
          <w:color w:val="000009"/>
          <w:spacing w:val="77"/>
          <w:w w:val="110"/>
        </w:rPr>
        <w:t xml:space="preserve"> </w:t>
      </w:r>
      <w:r>
        <w:rPr>
          <w:color w:val="000009"/>
          <w:w w:val="110"/>
        </w:rPr>
        <w:t>justness of the reasons given by the Planning</w:t>
      </w:r>
      <w:r>
        <w:rPr>
          <w:color w:val="000009"/>
          <w:spacing w:val="77"/>
          <w:w w:val="110"/>
        </w:rPr>
        <w:t xml:space="preserve"> </w:t>
      </w:r>
      <w:r>
        <w:rPr>
          <w:color w:val="000009"/>
          <w:w w:val="110"/>
        </w:rPr>
        <w:t>Authority</w:t>
      </w:r>
      <w:r>
        <w:rPr>
          <w:color w:val="000009"/>
          <w:spacing w:val="77"/>
          <w:w w:val="110"/>
        </w:rPr>
        <w:t xml:space="preserve"> </w:t>
      </w:r>
      <w:r>
        <w:rPr>
          <w:color w:val="000009"/>
          <w:w w:val="110"/>
        </w:rPr>
        <w:t>for</w:t>
      </w:r>
      <w:r>
        <w:rPr>
          <w:color w:val="000009"/>
          <w:spacing w:val="77"/>
          <w:w w:val="110"/>
        </w:rPr>
        <w:t xml:space="preserve"> </w:t>
      </w:r>
      <w:r>
        <w:rPr>
          <w:color w:val="000009"/>
          <w:w w:val="110"/>
        </w:rPr>
        <w:t>rejecting</w:t>
      </w:r>
      <w:r>
        <w:rPr>
          <w:color w:val="000009"/>
          <w:spacing w:val="77"/>
          <w:w w:val="110"/>
        </w:rPr>
        <w:t xml:space="preserve"> </w:t>
      </w:r>
      <w:r>
        <w:rPr>
          <w:color w:val="000009"/>
          <w:w w:val="110"/>
        </w:rPr>
        <w:t>the</w:t>
      </w:r>
      <w:r>
        <w:rPr>
          <w:color w:val="000009"/>
          <w:spacing w:val="77"/>
          <w:w w:val="110"/>
        </w:rPr>
        <w:t xml:space="preserve"> </w:t>
      </w:r>
      <w:r>
        <w:rPr>
          <w:color w:val="000009"/>
          <w:w w:val="110"/>
        </w:rPr>
        <w:t>proposal,</w:t>
      </w:r>
      <w:r>
        <w:rPr>
          <w:color w:val="000009"/>
          <w:spacing w:val="77"/>
          <w:w w:val="110"/>
        </w:rPr>
        <w:t xml:space="preserve"> </w:t>
      </w:r>
      <w:r>
        <w:rPr>
          <w:color w:val="000009"/>
          <w:w w:val="110"/>
        </w:rPr>
        <w:t>vide</w:t>
      </w:r>
      <w:r>
        <w:rPr>
          <w:color w:val="000009"/>
          <w:spacing w:val="77"/>
          <w:w w:val="110"/>
        </w:rPr>
        <w:t xml:space="preserve"> </w:t>
      </w:r>
      <w:r>
        <w:rPr>
          <w:color w:val="000009"/>
          <w:w w:val="110"/>
        </w:rPr>
        <w:t>the</w:t>
      </w:r>
      <w:r>
        <w:rPr>
          <w:color w:val="000009"/>
          <w:spacing w:val="77"/>
          <w:w w:val="110"/>
        </w:rPr>
        <w:t xml:space="preserve"> </w:t>
      </w:r>
      <w:r>
        <w:rPr>
          <w:color w:val="000009"/>
          <w:w w:val="110"/>
        </w:rPr>
        <w:t>impugned communication dated</w:t>
      </w:r>
      <w:r>
        <w:rPr>
          <w:color w:val="000009"/>
          <w:spacing w:val="27"/>
          <w:w w:val="110"/>
        </w:rPr>
        <w:t xml:space="preserve"> </w:t>
      </w:r>
      <w:r>
        <w:rPr>
          <w:color w:val="000009"/>
          <w:w w:val="110"/>
        </w:rPr>
        <w:t>7.2.2015.</w:t>
      </w:r>
    </w:p>
    <w:p w:rsidR="00FD4546" w:rsidRDefault="00D21E63">
      <w:pPr>
        <w:pStyle w:val="ListParagraph"/>
        <w:numPr>
          <w:ilvl w:val="0"/>
          <w:numId w:val="31"/>
        </w:numPr>
        <w:tabs>
          <w:tab w:val="left" w:pos="1222"/>
        </w:tabs>
        <w:spacing w:before="138" w:line="460" w:lineRule="auto"/>
        <w:ind w:left="501" w:right="119" w:firstLine="0"/>
        <w:jc w:val="both"/>
        <w:rPr>
          <w:sz w:val="28"/>
        </w:rPr>
      </w:pPr>
      <w:r>
        <w:rPr>
          <w:color w:val="000009"/>
          <w:w w:val="110"/>
          <w:sz w:val="28"/>
        </w:rPr>
        <w:t>For answering the matters in issue in proper perspective, it would be essential to first understand the purpose of the Integrated</w:t>
      </w:r>
      <w:r>
        <w:rPr>
          <w:color w:val="000009"/>
          <w:spacing w:val="77"/>
          <w:w w:val="110"/>
          <w:sz w:val="28"/>
        </w:rPr>
        <w:t xml:space="preserve"> </w:t>
      </w:r>
      <w:r>
        <w:rPr>
          <w:color w:val="000009"/>
          <w:w w:val="110"/>
          <w:sz w:val="28"/>
        </w:rPr>
        <w:t>Infrastructure</w:t>
      </w:r>
      <w:r>
        <w:rPr>
          <w:color w:val="000009"/>
          <w:spacing w:val="77"/>
          <w:w w:val="110"/>
          <w:sz w:val="28"/>
        </w:rPr>
        <w:t xml:space="preserve"> </w:t>
      </w:r>
      <w:r>
        <w:rPr>
          <w:color w:val="000009"/>
          <w:w w:val="110"/>
          <w:sz w:val="28"/>
        </w:rPr>
        <w:t>Corridor</w:t>
      </w:r>
      <w:r>
        <w:rPr>
          <w:color w:val="000009"/>
          <w:spacing w:val="77"/>
          <w:w w:val="110"/>
          <w:sz w:val="28"/>
        </w:rPr>
        <w:t xml:space="preserve"> </w:t>
      </w:r>
      <w:r>
        <w:rPr>
          <w:color w:val="000009"/>
          <w:w w:val="110"/>
          <w:sz w:val="28"/>
        </w:rPr>
        <w:t>and</w:t>
      </w:r>
      <w:r>
        <w:rPr>
          <w:color w:val="000009"/>
          <w:spacing w:val="77"/>
          <w:w w:val="110"/>
          <w:sz w:val="28"/>
        </w:rPr>
        <w:t xml:space="preserve"> </w:t>
      </w:r>
      <w:r>
        <w:rPr>
          <w:color w:val="000009"/>
          <w:w w:val="110"/>
          <w:sz w:val="28"/>
        </w:rPr>
        <w:t>Finance</w:t>
      </w:r>
      <w:r>
        <w:rPr>
          <w:color w:val="000009"/>
          <w:spacing w:val="77"/>
          <w:w w:val="110"/>
          <w:sz w:val="28"/>
        </w:rPr>
        <w:t xml:space="preserve"> </w:t>
      </w:r>
      <w:r>
        <w:rPr>
          <w:color w:val="000009"/>
          <w:w w:val="110"/>
          <w:sz w:val="28"/>
        </w:rPr>
        <w:t>Project</w:t>
      </w:r>
      <w:r>
        <w:rPr>
          <w:color w:val="000009"/>
          <w:spacing w:val="77"/>
          <w:w w:val="110"/>
          <w:sz w:val="28"/>
        </w:rPr>
        <w:t xml:space="preserve"> </w:t>
      </w:r>
      <w:r>
        <w:rPr>
          <w:color w:val="000009"/>
          <w:w w:val="110"/>
          <w:sz w:val="28"/>
        </w:rPr>
        <w:t>(the Project). It was conceived and formalised to construct a privately financed</w:t>
      </w:r>
      <w:r>
        <w:rPr>
          <w:color w:val="000009"/>
          <w:spacing w:val="77"/>
          <w:w w:val="110"/>
          <w:sz w:val="28"/>
        </w:rPr>
        <w:t xml:space="preserve"> </w:t>
      </w:r>
      <w:r>
        <w:rPr>
          <w:color w:val="000009"/>
          <w:w w:val="110"/>
          <w:sz w:val="28"/>
        </w:rPr>
        <w:t>i</w:t>
      </w:r>
      <w:r>
        <w:rPr>
          <w:color w:val="000009"/>
          <w:w w:val="110"/>
          <w:sz w:val="28"/>
        </w:rPr>
        <w:t>nfrastructure</w:t>
      </w:r>
      <w:r>
        <w:rPr>
          <w:color w:val="000009"/>
          <w:spacing w:val="77"/>
          <w:w w:val="110"/>
          <w:sz w:val="28"/>
        </w:rPr>
        <w:t xml:space="preserve"> </w:t>
      </w:r>
      <w:r>
        <w:rPr>
          <w:color w:val="000009"/>
          <w:w w:val="110"/>
          <w:sz w:val="28"/>
        </w:rPr>
        <w:t>corridor</w:t>
      </w:r>
      <w:r>
        <w:rPr>
          <w:color w:val="000009"/>
          <w:spacing w:val="77"/>
          <w:w w:val="110"/>
          <w:sz w:val="28"/>
        </w:rPr>
        <w:t xml:space="preserve"> </w:t>
      </w:r>
      <w:r>
        <w:rPr>
          <w:color w:val="000009"/>
          <w:w w:val="110"/>
          <w:sz w:val="28"/>
        </w:rPr>
        <w:t>and</w:t>
      </w:r>
      <w:r>
        <w:rPr>
          <w:color w:val="000009"/>
          <w:spacing w:val="77"/>
          <w:w w:val="110"/>
          <w:sz w:val="28"/>
        </w:rPr>
        <w:t xml:space="preserve"> </w:t>
      </w:r>
      <w:r>
        <w:rPr>
          <w:color w:val="000009"/>
          <w:w w:val="110"/>
          <w:sz w:val="28"/>
        </w:rPr>
        <w:t>seven</w:t>
      </w:r>
      <w:r>
        <w:rPr>
          <w:color w:val="000009"/>
          <w:spacing w:val="77"/>
          <w:w w:val="110"/>
          <w:sz w:val="28"/>
        </w:rPr>
        <w:t xml:space="preserve"> </w:t>
      </w:r>
      <w:r>
        <w:rPr>
          <w:color w:val="000009"/>
          <w:w w:val="110"/>
          <w:sz w:val="28"/>
        </w:rPr>
        <w:t>new</w:t>
      </w:r>
      <w:r>
        <w:rPr>
          <w:color w:val="000009"/>
          <w:spacing w:val="50"/>
          <w:w w:val="110"/>
          <w:sz w:val="28"/>
        </w:rPr>
        <w:t xml:space="preserve"> </w:t>
      </w:r>
      <w:r>
        <w:rPr>
          <w:color w:val="000009"/>
          <w:w w:val="110"/>
          <w:sz w:val="28"/>
        </w:rPr>
        <w:t>Townships</w:t>
      </w:r>
    </w:p>
    <w:p w:rsidR="00FD4546" w:rsidRDefault="00FD4546">
      <w:pPr>
        <w:spacing w:line="460" w:lineRule="auto"/>
        <w:jc w:val="both"/>
        <w:rPr>
          <w:sz w:val="28"/>
        </w:rPr>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18"/>
        <w:jc w:val="both"/>
      </w:pPr>
      <w:r>
        <w:rPr>
          <w:color w:val="000009"/>
          <w:w w:val="110"/>
        </w:rPr>
        <w:t>between Bangalore city and Mysore city in Karnataka State.</w:t>
      </w:r>
      <w:r>
        <w:rPr>
          <w:color w:val="000009"/>
          <w:spacing w:val="77"/>
          <w:w w:val="110"/>
        </w:rPr>
        <w:t xml:space="preserve"> </w:t>
      </w:r>
      <w:r>
        <w:rPr>
          <w:color w:val="000009"/>
          <w:w w:val="110"/>
        </w:rPr>
        <w:t>The Project also included construction of the southern section of the Bangalore</w:t>
      </w:r>
      <w:r>
        <w:rPr>
          <w:color w:val="000009"/>
          <w:spacing w:val="77"/>
          <w:w w:val="110"/>
        </w:rPr>
        <w:t xml:space="preserve"> </w:t>
      </w:r>
      <w:r>
        <w:rPr>
          <w:color w:val="000009"/>
          <w:w w:val="110"/>
        </w:rPr>
        <w:t>City</w:t>
      </w:r>
      <w:r>
        <w:rPr>
          <w:color w:val="000009"/>
          <w:spacing w:val="77"/>
          <w:w w:val="110"/>
        </w:rPr>
        <w:t xml:space="preserve"> </w:t>
      </w:r>
      <w:r>
        <w:rPr>
          <w:color w:val="000009"/>
          <w:w w:val="110"/>
        </w:rPr>
        <w:t>Outer</w:t>
      </w:r>
      <w:r>
        <w:rPr>
          <w:color w:val="000009"/>
          <w:spacing w:val="77"/>
          <w:w w:val="110"/>
        </w:rPr>
        <w:t xml:space="preserve"> </w:t>
      </w:r>
      <w:r>
        <w:rPr>
          <w:color w:val="000009"/>
          <w:w w:val="110"/>
        </w:rPr>
        <w:t>Peripheral</w:t>
      </w:r>
      <w:r>
        <w:rPr>
          <w:color w:val="000009"/>
          <w:spacing w:val="77"/>
          <w:w w:val="110"/>
        </w:rPr>
        <w:t xml:space="preserve"> </w:t>
      </w:r>
      <w:r>
        <w:rPr>
          <w:color w:val="000009"/>
          <w:w w:val="110"/>
        </w:rPr>
        <w:t>Road.</w:t>
      </w:r>
      <w:r>
        <w:rPr>
          <w:color w:val="000009"/>
          <w:spacing w:val="77"/>
          <w:w w:val="110"/>
        </w:rPr>
        <w:t xml:space="preserve"> </w:t>
      </w:r>
      <w:r>
        <w:rPr>
          <w:color w:val="000009"/>
          <w:w w:val="110"/>
        </w:rPr>
        <w:t>The</w:t>
      </w:r>
      <w:r>
        <w:rPr>
          <w:color w:val="000009"/>
          <w:spacing w:val="77"/>
          <w:w w:val="110"/>
        </w:rPr>
        <w:t xml:space="preserve"> </w:t>
      </w:r>
      <w:r>
        <w:rPr>
          <w:color w:val="000009"/>
          <w:w w:val="110"/>
        </w:rPr>
        <w:t>infrastructure corri</w:t>
      </w:r>
      <w:r>
        <w:rPr>
          <w:color w:val="000009"/>
          <w:w w:val="110"/>
        </w:rPr>
        <w:t>dor was to include a modern, four­lane (extendable to six­ lane) limited access expressway; potable water, sewage</w:t>
      </w:r>
      <w:r>
        <w:rPr>
          <w:color w:val="000009"/>
          <w:spacing w:val="77"/>
          <w:w w:val="110"/>
        </w:rPr>
        <w:t xml:space="preserve"> </w:t>
      </w:r>
      <w:r>
        <w:rPr>
          <w:color w:val="000009"/>
          <w:w w:val="110"/>
        </w:rPr>
        <w:t>treatment, and electric power transmission facilities; and fibre optic communication cables.</w:t>
      </w:r>
      <w:r>
        <w:rPr>
          <w:color w:val="000009"/>
          <w:spacing w:val="77"/>
          <w:w w:val="110"/>
        </w:rPr>
        <w:t xml:space="preserve"> </w:t>
      </w:r>
      <w:r>
        <w:rPr>
          <w:color w:val="000009"/>
          <w:w w:val="110"/>
        </w:rPr>
        <w:t>The southern section of the Outer Peripheral Road</w:t>
      </w:r>
      <w:r>
        <w:rPr>
          <w:color w:val="000009"/>
          <w:w w:val="110"/>
        </w:rPr>
        <w:t xml:space="preserve"> was to link the infrastructure corridor with the region’s entire highway network.</w:t>
      </w:r>
      <w:r>
        <w:rPr>
          <w:color w:val="000009"/>
          <w:spacing w:val="77"/>
          <w:w w:val="110"/>
        </w:rPr>
        <w:t xml:space="preserve"> </w:t>
      </w:r>
      <w:r>
        <w:rPr>
          <w:color w:val="000009"/>
          <w:w w:val="110"/>
        </w:rPr>
        <w:t>The report (PTR) plainly sets out that the seven new Townships were to be organic, self­ sufficient communities, each with its own unique economic base and directly served b</w:t>
      </w:r>
      <w:r>
        <w:rPr>
          <w:color w:val="000009"/>
          <w:w w:val="110"/>
        </w:rPr>
        <w:t>y the infrastructure corridor. All this would fulfil</w:t>
      </w:r>
      <w:r>
        <w:rPr>
          <w:color w:val="000009"/>
          <w:spacing w:val="77"/>
          <w:w w:val="110"/>
        </w:rPr>
        <w:t xml:space="preserve"> </w:t>
      </w:r>
      <w:r>
        <w:rPr>
          <w:color w:val="000009"/>
          <w:w w:val="110"/>
        </w:rPr>
        <w:t>the</w:t>
      </w:r>
      <w:r>
        <w:rPr>
          <w:color w:val="000009"/>
          <w:spacing w:val="77"/>
          <w:w w:val="110"/>
        </w:rPr>
        <w:t xml:space="preserve"> </w:t>
      </w:r>
      <w:r>
        <w:rPr>
          <w:color w:val="000009"/>
          <w:w w:val="110"/>
        </w:rPr>
        <w:t>National</w:t>
      </w:r>
      <w:r>
        <w:rPr>
          <w:color w:val="000009"/>
          <w:spacing w:val="77"/>
          <w:w w:val="110"/>
        </w:rPr>
        <w:t xml:space="preserve"> </w:t>
      </w:r>
      <w:r>
        <w:rPr>
          <w:color w:val="000009"/>
          <w:w w:val="110"/>
        </w:rPr>
        <w:t>and</w:t>
      </w:r>
      <w:r>
        <w:rPr>
          <w:color w:val="000009"/>
          <w:spacing w:val="77"/>
          <w:w w:val="110"/>
        </w:rPr>
        <w:t xml:space="preserve"> </w:t>
      </w:r>
      <w:r>
        <w:rPr>
          <w:color w:val="000009"/>
          <w:w w:val="110"/>
        </w:rPr>
        <w:t>State</w:t>
      </w:r>
      <w:r>
        <w:rPr>
          <w:color w:val="000009"/>
          <w:spacing w:val="77"/>
          <w:w w:val="110"/>
        </w:rPr>
        <w:t xml:space="preserve"> </w:t>
      </w:r>
      <w:r>
        <w:rPr>
          <w:color w:val="000009"/>
          <w:w w:val="110"/>
        </w:rPr>
        <w:t>policy</w:t>
      </w:r>
      <w:r>
        <w:rPr>
          <w:color w:val="000009"/>
          <w:spacing w:val="77"/>
          <w:w w:val="110"/>
        </w:rPr>
        <w:t xml:space="preserve"> </w:t>
      </w:r>
      <w:r>
        <w:rPr>
          <w:color w:val="000009"/>
          <w:w w:val="110"/>
        </w:rPr>
        <w:t>goals</w:t>
      </w:r>
      <w:r>
        <w:rPr>
          <w:color w:val="000009"/>
          <w:spacing w:val="77"/>
          <w:w w:val="110"/>
        </w:rPr>
        <w:t xml:space="preserve"> </w:t>
      </w:r>
      <w:r>
        <w:rPr>
          <w:color w:val="000009"/>
          <w:w w:val="110"/>
        </w:rPr>
        <w:t>for</w:t>
      </w:r>
      <w:r>
        <w:rPr>
          <w:color w:val="000009"/>
          <w:spacing w:val="77"/>
          <w:w w:val="110"/>
        </w:rPr>
        <w:t xml:space="preserve"> </w:t>
      </w:r>
      <w:r>
        <w:rPr>
          <w:color w:val="000009"/>
          <w:w w:val="110"/>
        </w:rPr>
        <w:t>population dispersion,</w:t>
      </w:r>
      <w:r>
        <w:rPr>
          <w:color w:val="000009"/>
          <w:spacing w:val="77"/>
          <w:w w:val="110"/>
        </w:rPr>
        <w:t xml:space="preserve"> </w:t>
      </w:r>
      <w:r>
        <w:rPr>
          <w:color w:val="000009"/>
          <w:w w:val="110"/>
        </w:rPr>
        <w:t>infrastructure modernisation and economic</w:t>
      </w:r>
      <w:r>
        <w:rPr>
          <w:color w:val="000009"/>
          <w:spacing w:val="77"/>
          <w:w w:val="110"/>
        </w:rPr>
        <w:t xml:space="preserve"> </w:t>
      </w:r>
      <w:r>
        <w:rPr>
          <w:color w:val="000009"/>
          <w:w w:val="110"/>
        </w:rPr>
        <w:t>development,</w:t>
      </w:r>
      <w:r>
        <w:rPr>
          <w:color w:val="000009"/>
          <w:spacing w:val="77"/>
          <w:w w:val="110"/>
        </w:rPr>
        <w:t xml:space="preserve"> </w:t>
      </w:r>
      <w:r>
        <w:rPr>
          <w:color w:val="000009"/>
          <w:w w:val="110"/>
        </w:rPr>
        <w:t>and</w:t>
      </w:r>
      <w:r>
        <w:rPr>
          <w:color w:val="000009"/>
          <w:spacing w:val="77"/>
          <w:w w:val="110"/>
        </w:rPr>
        <w:t xml:space="preserve"> </w:t>
      </w:r>
      <w:r>
        <w:rPr>
          <w:color w:val="000009"/>
          <w:w w:val="110"/>
        </w:rPr>
        <w:t>inevitably,</w:t>
      </w:r>
      <w:r>
        <w:rPr>
          <w:color w:val="000009"/>
          <w:spacing w:val="77"/>
          <w:w w:val="110"/>
        </w:rPr>
        <w:t xml:space="preserve"> </w:t>
      </w:r>
      <w:r>
        <w:rPr>
          <w:color w:val="000009"/>
          <w:w w:val="110"/>
        </w:rPr>
        <w:t>economic</w:t>
      </w:r>
      <w:r>
        <w:rPr>
          <w:color w:val="000009"/>
          <w:spacing w:val="77"/>
          <w:w w:val="110"/>
        </w:rPr>
        <w:t xml:space="preserve"> </w:t>
      </w:r>
      <w:r>
        <w:rPr>
          <w:color w:val="000009"/>
          <w:w w:val="110"/>
        </w:rPr>
        <w:t>and</w:t>
      </w:r>
      <w:r>
        <w:rPr>
          <w:color w:val="000009"/>
          <w:spacing w:val="77"/>
          <w:w w:val="110"/>
        </w:rPr>
        <w:t xml:space="preserve"> </w:t>
      </w:r>
      <w:r>
        <w:rPr>
          <w:color w:val="000009"/>
          <w:w w:val="110"/>
        </w:rPr>
        <w:t>infrastructure privatisation.</w:t>
      </w:r>
      <w:r>
        <w:rPr>
          <w:color w:val="000009"/>
          <w:spacing w:val="77"/>
          <w:w w:val="110"/>
        </w:rPr>
        <w:t xml:space="preserve"> </w:t>
      </w:r>
      <w:r>
        <w:rPr>
          <w:color w:val="000009"/>
          <w:w w:val="110"/>
        </w:rPr>
        <w:t>As a limited­access expressway with a continuous barrier on either side, the road was intended to prevent ribbon development, increase efficiency of individual travel and cargo movement, and improve vehicle safety.</w:t>
      </w:r>
      <w:r>
        <w:rPr>
          <w:color w:val="000009"/>
          <w:spacing w:val="77"/>
          <w:w w:val="110"/>
        </w:rPr>
        <w:t xml:space="preserve"> </w:t>
      </w:r>
      <w:r>
        <w:rPr>
          <w:color w:val="000009"/>
          <w:w w:val="110"/>
        </w:rPr>
        <w:t>It also notes that it was</w:t>
      </w:r>
      <w:r>
        <w:rPr>
          <w:color w:val="000009"/>
          <w:spacing w:val="77"/>
          <w:w w:val="110"/>
        </w:rPr>
        <w:t xml:space="preserve"> </w:t>
      </w:r>
      <w:r>
        <w:rPr>
          <w:color w:val="000009"/>
          <w:w w:val="110"/>
        </w:rPr>
        <w:t>intended to pro</w:t>
      </w:r>
      <w:r>
        <w:rPr>
          <w:color w:val="000009"/>
          <w:w w:val="110"/>
        </w:rPr>
        <w:t>vide access to existing and proposed Townships, for</w:t>
      </w:r>
      <w:r>
        <w:rPr>
          <w:color w:val="000009"/>
          <w:spacing w:val="26"/>
          <w:w w:val="110"/>
        </w:rPr>
        <w:t xml:space="preserve"> </w:t>
      </w:r>
      <w:r>
        <w:rPr>
          <w:color w:val="000009"/>
          <w:w w:val="110"/>
        </w:rPr>
        <w:t>which</w:t>
      </w:r>
      <w:r>
        <w:rPr>
          <w:color w:val="000009"/>
          <w:spacing w:val="26"/>
          <w:w w:val="110"/>
        </w:rPr>
        <w:t xml:space="preserve"> </w:t>
      </w:r>
      <w:r>
        <w:rPr>
          <w:color w:val="000009"/>
          <w:w w:val="110"/>
        </w:rPr>
        <w:t>nine</w:t>
      </w:r>
      <w:r>
        <w:rPr>
          <w:color w:val="000009"/>
          <w:spacing w:val="26"/>
          <w:w w:val="110"/>
        </w:rPr>
        <w:t xml:space="preserve"> </w:t>
      </w:r>
      <w:r>
        <w:rPr>
          <w:color w:val="000009"/>
          <w:w w:val="110"/>
        </w:rPr>
        <w:t>(9)</w:t>
      </w:r>
      <w:r>
        <w:rPr>
          <w:color w:val="000009"/>
          <w:spacing w:val="25"/>
          <w:w w:val="110"/>
        </w:rPr>
        <w:t xml:space="preserve"> </w:t>
      </w:r>
      <w:r>
        <w:rPr>
          <w:color w:val="000009"/>
          <w:w w:val="110"/>
        </w:rPr>
        <w:t>interchanges</w:t>
      </w:r>
      <w:r>
        <w:rPr>
          <w:color w:val="000009"/>
          <w:spacing w:val="25"/>
          <w:w w:val="110"/>
        </w:rPr>
        <w:t xml:space="preserve"> </w:t>
      </w:r>
      <w:r>
        <w:rPr>
          <w:color w:val="000009"/>
          <w:w w:val="110"/>
        </w:rPr>
        <w:t>were</w:t>
      </w:r>
      <w:r>
        <w:rPr>
          <w:color w:val="000009"/>
          <w:spacing w:val="26"/>
          <w:w w:val="110"/>
        </w:rPr>
        <w:t xml:space="preserve"> </w:t>
      </w:r>
      <w:r>
        <w:rPr>
          <w:color w:val="000009"/>
          <w:w w:val="110"/>
        </w:rPr>
        <w:t>to</w:t>
      </w:r>
      <w:r>
        <w:rPr>
          <w:color w:val="000009"/>
          <w:spacing w:val="24"/>
          <w:w w:val="110"/>
        </w:rPr>
        <w:t xml:space="preserve"> </w:t>
      </w:r>
      <w:r>
        <w:rPr>
          <w:color w:val="000009"/>
          <w:w w:val="110"/>
        </w:rPr>
        <w:t>be</w:t>
      </w:r>
      <w:r>
        <w:rPr>
          <w:color w:val="000009"/>
          <w:spacing w:val="26"/>
          <w:w w:val="110"/>
        </w:rPr>
        <w:t xml:space="preserve"> </w:t>
      </w:r>
      <w:r>
        <w:rPr>
          <w:color w:val="000009"/>
          <w:w w:val="110"/>
        </w:rPr>
        <w:t>constructed</w:t>
      </w:r>
      <w:r>
        <w:rPr>
          <w:color w:val="000009"/>
          <w:spacing w:val="25"/>
          <w:w w:val="110"/>
        </w:rPr>
        <w:t xml:space="preserve"> </w:t>
      </w:r>
      <w:r>
        <w:rPr>
          <w:color w:val="000009"/>
          <w:w w:val="110"/>
        </w:rPr>
        <w:t>along</w:t>
      </w:r>
      <w:r>
        <w:rPr>
          <w:color w:val="000009"/>
          <w:spacing w:val="27"/>
          <w:w w:val="110"/>
        </w:rPr>
        <w:t xml:space="preserve"> </w:t>
      </w:r>
      <w:r>
        <w:rPr>
          <w:color w:val="000009"/>
          <w:w w:val="110"/>
        </w:rPr>
        <w:t>the</w:t>
      </w:r>
    </w:p>
    <w:p w:rsidR="00FD4546" w:rsidRDefault="00FD4546">
      <w:pPr>
        <w:spacing w:line="465" w:lineRule="auto"/>
        <w:jc w:val="both"/>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26"/>
        <w:jc w:val="both"/>
      </w:pPr>
      <w:r>
        <w:rPr>
          <w:color w:val="000009"/>
          <w:w w:val="110"/>
        </w:rPr>
        <w:t>length of the expressway. Location(s) of the interchanges, as well as, the “Townships” area were clearly demarcated in the PTR.</w:t>
      </w:r>
      <w:r>
        <w:rPr>
          <w:color w:val="000009"/>
          <w:spacing w:val="77"/>
          <w:w w:val="110"/>
        </w:rPr>
        <w:t xml:space="preserve"> </w:t>
      </w:r>
      <w:r>
        <w:rPr>
          <w:color w:val="000009"/>
          <w:w w:val="110"/>
        </w:rPr>
        <w:t>The relevant extract from the PTR reads thus:</w:t>
      </w:r>
      <w:r>
        <w:rPr>
          <w:color w:val="000009"/>
          <w:spacing w:val="18"/>
          <w:w w:val="110"/>
        </w:rPr>
        <w:t xml:space="preserve"> </w:t>
      </w:r>
      <w:r>
        <w:rPr>
          <w:color w:val="000009"/>
          <w:w w:val="110"/>
        </w:rPr>
        <w:t>­</w:t>
      </w:r>
    </w:p>
    <w:p w:rsidR="00FD4546" w:rsidRDefault="00D21E63">
      <w:pPr>
        <w:tabs>
          <w:tab w:val="left" w:pos="2661"/>
        </w:tabs>
        <w:spacing w:before="166" w:line="232" w:lineRule="auto"/>
        <w:ind w:left="2122" w:right="1134"/>
        <w:rPr>
          <w:sz w:val="24"/>
        </w:rPr>
      </w:pPr>
      <w:r>
        <w:rPr>
          <w:color w:val="000009"/>
          <w:w w:val="110"/>
          <w:sz w:val="24"/>
        </w:rPr>
        <w:t>“1.</w:t>
      </w:r>
      <w:r>
        <w:rPr>
          <w:color w:val="000009"/>
          <w:w w:val="110"/>
          <w:sz w:val="24"/>
        </w:rPr>
        <w:tab/>
        <w:t>The intersection of the expressway with the outer peripheral</w:t>
      </w:r>
      <w:r>
        <w:rPr>
          <w:color w:val="000009"/>
          <w:spacing w:val="10"/>
          <w:w w:val="110"/>
          <w:sz w:val="24"/>
        </w:rPr>
        <w:t xml:space="preserve"> </w:t>
      </w:r>
      <w:r>
        <w:rPr>
          <w:color w:val="000009"/>
          <w:w w:val="110"/>
          <w:sz w:val="24"/>
        </w:rPr>
        <w:t>road</w:t>
      </w:r>
    </w:p>
    <w:p w:rsidR="00FD4546" w:rsidRDefault="00FD4546">
      <w:pPr>
        <w:pStyle w:val="BodyText"/>
        <w:spacing w:before="2"/>
        <w:rPr>
          <w:sz w:val="22"/>
        </w:rPr>
      </w:pPr>
    </w:p>
    <w:p w:rsidR="00FD4546" w:rsidRDefault="00D21E63">
      <w:pPr>
        <w:pStyle w:val="ListParagraph"/>
        <w:numPr>
          <w:ilvl w:val="0"/>
          <w:numId w:val="20"/>
        </w:numPr>
        <w:tabs>
          <w:tab w:val="left" w:pos="2662"/>
        </w:tabs>
        <w:jc w:val="both"/>
        <w:rPr>
          <w:rFonts w:ascii="Palatino Linotype"/>
          <w:b/>
          <w:sz w:val="24"/>
        </w:rPr>
      </w:pPr>
      <w:r>
        <w:rPr>
          <w:rFonts w:ascii="Palatino Linotype"/>
          <w:b/>
          <w:color w:val="000009"/>
          <w:w w:val="115"/>
          <w:sz w:val="24"/>
        </w:rPr>
        <w:t>The Corpo</w:t>
      </w:r>
      <w:r>
        <w:rPr>
          <w:rFonts w:ascii="Palatino Linotype"/>
          <w:b/>
          <w:color w:val="000009"/>
          <w:w w:val="115"/>
          <w:sz w:val="24"/>
        </w:rPr>
        <w:t>rate Counter (Township Site</w:t>
      </w:r>
      <w:r>
        <w:rPr>
          <w:rFonts w:ascii="Palatino Linotype"/>
          <w:b/>
          <w:color w:val="000009"/>
          <w:spacing w:val="35"/>
          <w:w w:val="115"/>
          <w:sz w:val="24"/>
        </w:rPr>
        <w:t xml:space="preserve"> </w:t>
      </w:r>
      <w:r>
        <w:rPr>
          <w:rFonts w:ascii="Palatino Linotype"/>
          <w:b/>
          <w:color w:val="000009"/>
          <w:w w:val="115"/>
          <w:sz w:val="24"/>
        </w:rPr>
        <w:t>#1)</w:t>
      </w:r>
    </w:p>
    <w:p w:rsidR="00FD4546" w:rsidRDefault="00FD4546">
      <w:pPr>
        <w:pStyle w:val="BodyText"/>
        <w:spacing w:before="2"/>
        <w:rPr>
          <w:rFonts w:ascii="Palatino Linotype"/>
          <w:b/>
          <w:sz w:val="21"/>
        </w:rPr>
      </w:pPr>
    </w:p>
    <w:p w:rsidR="00FD4546" w:rsidRDefault="00D21E63">
      <w:pPr>
        <w:pStyle w:val="ListParagraph"/>
        <w:numPr>
          <w:ilvl w:val="0"/>
          <w:numId w:val="20"/>
        </w:numPr>
        <w:tabs>
          <w:tab w:val="left" w:pos="2662"/>
        </w:tabs>
        <w:spacing w:before="1" w:line="232" w:lineRule="auto"/>
        <w:ind w:left="2122" w:right="1130" w:firstLine="0"/>
        <w:jc w:val="both"/>
        <w:rPr>
          <w:rFonts w:ascii="Palatino Linotype"/>
          <w:b/>
          <w:sz w:val="24"/>
        </w:rPr>
      </w:pPr>
      <w:r>
        <w:rPr>
          <w:rFonts w:ascii="Palatino Linotype"/>
          <w:b/>
          <w:color w:val="000009"/>
          <w:w w:val="115"/>
          <w:sz w:val="24"/>
        </w:rPr>
        <w:t>The Commercial Center (Township Site #2) and</w:t>
      </w:r>
      <w:r>
        <w:rPr>
          <w:rFonts w:ascii="Palatino Linotype"/>
          <w:b/>
          <w:color w:val="000009"/>
          <w:spacing w:val="11"/>
          <w:w w:val="115"/>
          <w:sz w:val="24"/>
        </w:rPr>
        <w:t xml:space="preserve"> </w:t>
      </w:r>
      <w:r>
        <w:rPr>
          <w:rFonts w:ascii="Palatino Linotype"/>
          <w:b/>
          <w:color w:val="000009"/>
          <w:w w:val="115"/>
          <w:sz w:val="24"/>
        </w:rPr>
        <w:t>Bidadi</w:t>
      </w:r>
    </w:p>
    <w:p w:rsidR="00FD4546" w:rsidRDefault="00FD4546">
      <w:pPr>
        <w:pStyle w:val="BodyText"/>
        <w:rPr>
          <w:rFonts w:ascii="Palatino Linotype"/>
          <w:b/>
          <w:sz w:val="22"/>
        </w:rPr>
      </w:pPr>
    </w:p>
    <w:p w:rsidR="00FD4546" w:rsidRDefault="00D21E63">
      <w:pPr>
        <w:pStyle w:val="ListParagraph"/>
        <w:numPr>
          <w:ilvl w:val="0"/>
          <w:numId w:val="20"/>
        </w:numPr>
        <w:tabs>
          <w:tab w:val="left" w:pos="2662"/>
        </w:tabs>
        <w:spacing w:line="230" w:lineRule="auto"/>
        <w:ind w:left="2122" w:right="1131" w:firstLine="0"/>
        <w:jc w:val="both"/>
        <w:rPr>
          <w:rFonts w:ascii="Palatino Linotype"/>
          <w:b/>
          <w:sz w:val="24"/>
        </w:rPr>
      </w:pPr>
      <w:r>
        <w:rPr>
          <w:color w:val="000009"/>
          <w:w w:val="115"/>
          <w:sz w:val="24"/>
        </w:rPr>
        <w:t>The Farming Market Center (Township Site</w:t>
      </w:r>
      <w:r>
        <w:rPr>
          <w:color w:val="000009"/>
          <w:spacing w:val="-23"/>
          <w:w w:val="115"/>
          <w:sz w:val="24"/>
        </w:rPr>
        <w:t xml:space="preserve"> </w:t>
      </w:r>
      <w:r>
        <w:rPr>
          <w:color w:val="000009"/>
          <w:w w:val="115"/>
          <w:sz w:val="24"/>
        </w:rPr>
        <w:t xml:space="preserve">#3), </w:t>
      </w:r>
      <w:r>
        <w:rPr>
          <w:rFonts w:ascii="Palatino Linotype"/>
          <w:b/>
          <w:color w:val="000009"/>
          <w:w w:val="115"/>
          <w:sz w:val="24"/>
        </w:rPr>
        <w:t>the Industrial Center (Township Site #4), the Heritage Center (Township Site #5),</w:t>
      </w:r>
      <w:r>
        <w:rPr>
          <w:rFonts w:ascii="Palatino Linotype"/>
          <w:b/>
          <w:color w:val="000009"/>
          <w:spacing w:val="-13"/>
          <w:w w:val="115"/>
          <w:sz w:val="24"/>
        </w:rPr>
        <w:t xml:space="preserve"> </w:t>
      </w:r>
      <w:r>
        <w:rPr>
          <w:rFonts w:ascii="Palatino Linotype"/>
          <w:b/>
          <w:color w:val="000009"/>
          <w:w w:val="115"/>
          <w:sz w:val="24"/>
        </w:rPr>
        <w:t>Ramanagaram and</w:t>
      </w:r>
      <w:r>
        <w:rPr>
          <w:rFonts w:ascii="Palatino Linotype"/>
          <w:b/>
          <w:color w:val="000009"/>
          <w:spacing w:val="11"/>
          <w:w w:val="115"/>
          <w:sz w:val="24"/>
        </w:rPr>
        <w:t xml:space="preserve"> </w:t>
      </w:r>
      <w:r>
        <w:rPr>
          <w:rFonts w:ascii="Palatino Linotype"/>
          <w:b/>
          <w:color w:val="000009"/>
          <w:w w:val="115"/>
          <w:sz w:val="24"/>
        </w:rPr>
        <w:t>Channapatna</w:t>
      </w:r>
    </w:p>
    <w:p w:rsidR="00FD4546" w:rsidRDefault="00FD4546">
      <w:pPr>
        <w:pStyle w:val="BodyText"/>
        <w:spacing w:before="8"/>
        <w:rPr>
          <w:rFonts w:ascii="Palatino Linotype"/>
          <w:b/>
          <w:sz w:val="21"/>
        </w:rPr>
      </w:pPr>
    </w:p>
    <w:p w:rsidR="00FD4546" w:rsidRDefault="00D21E63">
      <w:pPr>
        <w:pStyle w:val="ListParagraph"/>
        <w:numPr>
          <w:ilvl w:val="0"/>
          <w:numId w:val="20"/>
        </w:numPr>
        <w:tabs>
          <w:tab w:val="left" w:pos="2661"/>
          <w:tab w:val="left" w:pos="2662"/>
        </w:tabs>
        <w:rPr>
          <w:sz w:val="24"/>
        </w:rPr>
      </w:pPr>
      <w:r>
        <w:rPr>
          <w:color w:val="000009"/>
          <w:w w:val="105"/>
          <w:sz w:val="24"/>
        </w:rPr>
        <w:t>Maddur</w:t>
      </w:r>
    </w:p>
    <w:p w:rsidR="00FD4546" w:rsidRDefault="00FD4546">
      <w:pPr>
        <w:pStyle w:val="BodyText"/>
        <w:spacing w:before="7"/>
        <w:rPr>
          <w:sz w:val="22"/>
        </w:rPr>
      </w:pPr>
    </w:p>
    <w:p w:rsidR="00FD4546" w:rsidRDefault="00D21E63">
      <w:pPr>
        <w:pStyle w:val="ListParagraph"/>
        <w:numPr>
          <w:ilvl w:val="0"/>
          <w:numId w:val="20"/>
        </w:numPr>
        <w:tabs>
          <w:tab w:val="left" w:pos="2661"/>
          <w:tab w:val="left" w:pos="2662"/>
        </w:tabs>
        <w:rPr>
          <w:sz w:val="24"/>
        </w:rPr>
      </w:pPr>
      <w:r>
        <w:rPr>
          <w:color w:val="000009"/>
          <w:w w:val="105"/>
          <w:sz w:val="24"/>
        </w:rPr>
        <w:t>Mandya</w:t>
      </w:r>
    </w:p>
    <w:p w:rsidR="00FD4546" w:rsidRDefault="00FD4546">
      <w:pPr>
        <w:pStyle w:val="BodyText"/>
        <w:rPr>
          <w:sz w:val="23"/>
        </w:rPr>
      </w:pPr>
    </w:p>
    <w:p w:rsidR="00FD4546" w:rsidRDefault="00D21E63">
      <w:pPr>
        <w:pStyle w:val="ListParagraph"/>
        <w:numPr>
          <w:ilvl w:val="0"/>
          <w:numId w:val="20"/>
        </w:numPr>
        <w:tabs>
          <w:tab w:val="left" w:pos="2661"/>
          <w:tab w:val="left" w:pos="2662"/>
        </w:tabs>
        <w:spacing w:before="1" w:line="232" w:lineRule="auto"/>
        <w:ind w:left="2122" w:right="1133" w:firstLine="0"/>
        <w:rPr>
          <w:sz w:val="24"/>
        </w:rPr>
      </w:pPr>
      <w:r>
        <w:rPr>
          <w:color w:val="000009"/>
          <w:w w:val="110"/>
          <w:sz w:val="24"/>
        </w:rPr>
        <w:t>The Agricultural Center (Township Site #6) and Arakere</w:t>
      </w:r>
    </w:p>
    <w:p w:rsidR="00FD4546" w:rsidRDefault="00FD4546">
      <w:pPr>
        <w:pStyle w:val="BodyText"/>
        <w:spacing w:before="9"/>
        <w:rPr>
          <w:sz w:val="22"/>
        </w:rPr>
      </w:pPr>
    </w:p>
    <w:p w:rsidR="00FD4546" w:rsidRDefault="00D21E63">
      <w:pPr>
        <w:pStyle w:val="ListParagraph"/>
        <w:numPr>
          <w:ilvl w:val="0"/>
          <w:numId w:val="20"/>
        </w:numPr>
        <w:tabs>
          <w:tab w:val="left" w:pos="2662"/>
        </w:tabs>
        <w:spacing w:line="232" w:lineRule="auto"/>
        <w:ind w:left="2122" w:right="1133" w:firstLine="0"/>
        <w:jc w:val="both"/>
        <w:rPr>
          <w:rFonts w:ascii="Palatino Linotype" w:hAnsi="Palatino Linotype"/>
          <w:b/>
          <w:sz w:val="24"/>
        </w:rPr>
      </w:pPr>
      <w:r>
        <w:rPr>
          <w:rFonts w:ascii="Palatino Linotype" w:hAnsi="Palatino Linotype"/>
          <w:b/>
          <w:color w:val="000009"/>
          <w:w w:val="115"/>
          <w:sz w:val="24"/>
        </w:rPr>
        <w:t>The Eco­Tourism Center (Township Site #7) and</w:t>
      </w:r>
      <w:r>
        <w:rPr>
          <w:rFonts w:ascii="Palatino Linotype" w:hAnsi="Palatino Linotype"/>
          <w:b/>
          <w:color w:val="000009"/>
          <w:spacing w:val="12"/>
          <w:w w:val="115"/>
          <w:sz w:val="24"/>
        </w:rPr>
        <w:t xml:space="preserve"> </w:t>
      </w:r>
      <w:r>
        <w:rPr>
          <w:rFonts w:ascii="Palatino Linotype" w:hAnsi="Palatino Linotype"/>
          <w:b/>
          <w:color w:val="000009"/>
          <w:w w:val="115"/>
          <w:sz w:val="24"/>
        </w:rPr>
        <w:t>Shrirangapatta</w:t>
      </w:r>
    </w:p>
    <w:p w:rsidR="00FD4546" w:rsidRDefault="00FD4546">
      <w:pPr>
        <w:pStyle w:val="BodyText"/>
        <w:spacing w:before="11"/>
        <w:rPr>
          <w:rFonts w:ascii="Palatino Linotype"/>
          <w:b/>
          <w:sz w:val="21"/>
        </w:rPr>
      </w:pPr>
    </w:p>
    <w:p w:rsidR="00FD4546" w:rsidRDefault="00D21E63">
      <w:pPr>
        <w:pStyle w:val="ListParagraph"/>
        <w:numPr>
          <w:ilvl w:val="0"/>
          <w:numId w:val="20"/>
        </w:numPr>
        <w:tabs>
          <w:tab w:val="left" w:pos="2661"/>
          <w:tab w:val="left" w:pos="2662"/>
        </w:tabs>
        <w:spacing w:line="232" w:lineRule="auto"/>
        <w:ind w:left="2122" w:right="1130" w:firstLine="0"/>
        <w:rPr>
          <w:sz w:val="24"/>
        </w:rPr>
      </w:pPr>
      <w:r>
        <w:rPr>
          <w:color w:val="000009"/>
          <w:w w:val="110"/>
          <w:sz w:val="24"/>
        </w:rPr>
        <w:t>The intersection of the Expressway with the Mysore Ring</w:t>
      </w:r>
      <w:r>
        <w:rPr>
          <w:color w:val="000009"/>
          <w:spacing w:val="19"/>
          <w:w w:val="110"/>
          <w:sz w:val="24"/>
        </w:rPr>
        <w:t xml:space="preserve"> </w:t>
      </w:r>
      <w:r>
        <w:rPr>
          <w:color w:val="000009"/>
          <w:w w:val="110"/>
          <w:sz w:val="24"/>
        </w:rPr>
        <w:t>Road</w:t>
      </w:r>
    </w:p>
    <w:p w:rsidR="00FD4546" w:rsidRDefault="00FD4546">
      <w:pPr>
        <w:pStyle w:val="BodyText"/>
        <w:spacing w:before="4"/>
        <w:rPr>
          <w:sz w:val="23"/>
        </w:rPr>
      </w:pPr>
    </w:p>
    <w:p w:rsidR="00FD4546" w:rsidRDefault="00D21E63">
      <w:pPr>
        <w:spacing w:line="232" w:lineRule="auto"/>
        <w:ind w:left="1582" w:right="1133"/>
        <w:jc w:val="both"/>
        <w:rPr>
          <w:sz w:val="24"/>
        </w:rPr>
      </w:pPr>
      <w:r>
        <w:rPr>
          <w:color w:val="000009"/>
          <w:w w:val="110"/>
          <w:sz w:val="24"/>
        </w:rPr>
        <w:t xml:space="preserve">The expressway will bypass congested village roadways, eliminating conflict between inter­city and local traffic. By limiting access to the expressway and charging tolls, local traffic will be discouraged from using the corridor. As a result, the corridor </w:t>
      </w:r>
      <w:r>
        <w:rPr>
          <w:color w:val="000009"/>
          <w:w w:val="110"/>
          <w:sz w:val="24"/>
        </w:rPr>
        <w:t>will significantly reduce travel time between Bangalore and Mysore to about one and one­half hours. The design of the expressway will, to the greatest extent possible, maintain the travel patterns of the rural populace. For the most part, local cross roads</w:t>
      </w:r>
      <w:r>
        <w:rPr>
          <w:color w:val="000009"/>
          <w:w w:val="110"/>
          <w:sz w:val="24"/>
        </w:rPr>
        <w:t>, although separate from the expressway, will be maintained through the construction of bridges and culverts. Where crossing the expressway with a local roadway or cattle path is not feasible, local access roads will connect to nearby</w:t>
      </w:r>
      <w:r>
        <w:rPr>
          <w:color w:val="000009"/>
          <w:spacing w:val="66"/>
          <w:w w:val="110"/>
          <w:sz w:val="24"/>
        </w:rPr>
        <w:t xml:space="preserve"> </w:t>
      </w:r>
      <w:r>
        <w:rPr>
          <w:color w:val="000009"/>
          <w:w w:val="110"/>
          <w:sz w:val="24"/>
        </w:rPr>
        <w:t>roadways that do cros</w:t>
      </w:r>
      <w:r>
        <w:rPr>
          <w:color w:val="000009"/>
          <w:w w:val="110"/>
          <w:sz w:val="24"/>
        </w:rPr>
        <w:t>s the corridor. Bridges</w:t>
      </w:r>
      <w:r>
        <w:rPr>
          <w:color w:val="000009"/>
          <w:spacing w:val="24"/>
          <w:w w:val="110"/>
          <w:sz w:val="24"/>
        </w:rPr>
        <w:t xml:space="preserve"> </w:t>
      </w:r>
      <w:r>
        <w:rPr>
          <w:color w:val="000009"/>
          <w:w w:val="110"/>
          <w:sz w:val="24"/>
        </w:rPr>
        <w:t>and</w:t>
      </w:r>
    </w:p>
    <w:p w:rsidR="00FD4546" w:rsidRDefault="00FD4546">
      <w:pPr>
        <w:spacing w:line="232" w:lineRule="auto"/>
        <w:jc w:val="both"/>
        <w:rPr>
          <w:sz w:val="24"/>
        </w:rPr>
        <w:sectPr w:rsidR="00FD4546">
          <w:pgSz w:w="11900" w:h="16840"/>
          <w:pgMar w:top="1320" w:right="1320" w:bottom="280" w:left="940" w:header="708" w:footer="0" w:gutter="0"/>
          <w:cols w:space="720"/>
        </w:sectPr>
      </w:pPr>
    </w:p>
    <w:p w:rsidR="00FD4546" w:rsidRDefault="00D21E63">
      <w:pPr>
        <w:spacing w:before="109" w:line="232" w:lineRule="auto"/>
        <w:ind w:left="1582" w:right="1140"/>
        <w:jc w:val="both"/>
        <w:rPr>
          <w:sz w:val="24"/>
        </w:rPr>
      </w:pPr>
      <w:r>
        <w:rPr>
          <w:color w:val="000009"/>
          <w:w w:val="110"/>
          <w:sz w:val="24"/>
        </w:rPr>
        <w:t>underpasses for local roads, and most of the large culverts will serve as cattle crossings during the dry season.</w:t>
      </w:r>
    </w:p>
    <w:p w:rsidR="00FD4546" w:rsidRDefault="00D21E63">
      <w:pPr>
        <w:spacing w:line="232" w:lineRule="auto"/>
        <w:ind w:left="1582" w:right="1133"/>
        <w:jc w:val="both"/>
        <w:rPr>
          <w:sz w:val="24"/>
        </w:rPr>
      </w:pPr>
      <w:r>
        <w:rPr>
          <w:color w:val="000009"/>
          <w:w w:val="110"/>
          <w:sz w:val="24"/>
        </w:rPr>
        <w:t>The expressway and its facilities will be constructed of the best materials and implemented usin</w:t>
      </w:r>
      <w:r>
        <w:rPr>
          <w:color w:val="000009"/>
          <w:w w:val="110"/>
          <w:sz w:val="24"/>
        </w:rPr>
        <w:t>g state­of­the­art highway engineering and construction techniques. The expressway will be constructed to high standards of roadway safety with two marked lanes in each direction and divided by a wide landscaped median. The roadway alignment and pavement s</w:t>
      </w:r>
      <w:r>
        <w:rPr>
          <w:color w:val="000009"/>
          <w:w w:val="110"/>
          <w:sz w:val="24"/>
        </w:rPr>
        <w:t>urface will be designed to ensure safe travel and a smooth ride. To achieve this objective,</w:t>
      </w:r>
      <w:r>
        <w:rPr>
          <w:color w:val="000009"/>
          <w:spacing w:val="-13"/>
          <w:w w:val="110"/>
          <w:sz w:val="24"/>
        </w:rPr>
        <w:t xml:space="preserve"> </w:t>
      </w:r>
      <w:r>
        <w:rPr>
          <w:color w:val="000009"/>
          <w:w w:val="110"/>
          <w:sz w:val="24"/>
        </w:rPr>
        <w:t>the</w:t>
      </w:r>
      <w:r>
        <w:rPr>
          <w:color w:val="000009"/>
          <w:spacing w:val="-11"/>
          <w:w w:val="110"/>
          <w:sz w:val="24"/>
        </w:rPr>
        <w:t xml:space="preserve"> </w:t>
      </w:r>
      <w:r>
        <w:rPr>
          <w:color w:val="000009"/>
          <w:w w:val="110"/>
          <w:sz w:val="24"/>
        </w:rPr>
        <w:t>expressway</w:t>
      </w:r>
      <w:r>
        <w:rPr>
          <w:color w:val="000009"/>
          <w:spacing w:val="-11"/>
          <w:w w:val="110"/>
          <w:sz w:val="24"/>
        </w:rPr>
        <w:t xml:space="preserve"> </w:t>
      </w:r>
      <w:r>
        <w:rPr>
          <w:color w:val="000009"/>
          <w:w w:val="110"/>
          <w:sz w:val="24"/>
        </w:rPr>
        <w:t>will</w:t>
      </w:r>
      <w:r>
        <w:rPr>
          <w:color w:val="000009"/>
          <w:spacing w:val="-12"/>
          <w:w w:val="110"/>
          <w:sz w:val="24"/>
        </w:rPr>
        <w:t xml:space="preserve"> </w:t>
      </w:r>
      <w:r>
        <w:rPr>
          <w:color w:val="000009"/>
          <w:w w:val="110"/>
          <w:sz w:val="24"/>
        </w:rPr>
        <w:t>be</w:t>
      </w:r>
      <w:r>
        <w:rPr>
          <w:color w:val="000009"/>
          <w:spacing w:val="-10"/>
          <w:w w:val="110"/>
          <w:sz w:val="24"/>
        </w:rPr>
        <w:t xml:space="preserve"> </w:t>
      </w:r>
      <w:r>
        <w:rPr>
          <w:color w:val="000009"/>
          <w:w w:val="110"/>
          <w:sz w:val="24"/>
        </w:rPr>
        <w:t>designed</w:t>
      </w:r>
      <w:r>
        <w:rPr>
          <w:color w:val="000009"/>
          <w:spacing w:val="-11"/>
          <w:w w:val="110"/>
          <w:sz w:val="24"/>
        </w:rPr>
        <w:t xml:space="preserve"> </w:t>
      </w:r>
      <w:r>
        <w:rPr>
          <w:color w:val="000009"/>
          <w:w w:val="110"/>
          <w:sz w:val="24"/>
        </w:rPr>
        <w:t>using</w:t>
      </w:r>
      <w:r>
        <w:rPr>
          <w:color w:val="000009"/>
          <w:spacing w:val="-12"/>
          <w:w w:val="110"/>
          <w:sz w:val="24"/>
        </w:rPr>
        <w:t xml:space="preserve"> </w:t>
      </w:r>
      <w:r>
        <w:rPr>
          <w:color w:val="000009"/>
          <w:w w:val="110"/>
          <w:sz w:val="24"/>
        </w:rPr>
        <w:t>innovative materials and construction techniques such as jointless cement concrete pavement. All bridges will be but of modern</w:t>
      </w:r>
      <w:r>
        <w:rPr>
          <w:color w:val="000009"/>
          <w:w w:val="110"/>
          <w:sz w:val="24"/>
        </w:rPr>
        <w:t xml:space="preserve"> materials. The roadway surface will be graded to prevent water pooling and curves will be banked to enhance driving</w:t>
      </w:r>
      <w:r>
        <w:rPr>
          <w:color w:val="000009"/>
          <w:spacing w:val="20"/>
          <w:w w:val="110"/>
          <w:sz w:val="24"/>
        </w:rPr>
        <w:t xml:space="preserve"> </w:t>
      </w:r>
      <w:r>
        <w:rPr>
          <w:color w:val="000009"/>
          <w:w w:val="110"/>
          <w:sz w:val="24"/>
        </w:rPr>
        <w:t>safety.”</w:t>
      </w:r>
    </w:p>
    <w:p w:rsidR="00FD4546" w:rsidRDefault="00D21E63">
      <w:pPr>
        <w:spacing w:line="286" w:lineRule="exact"/>
        <w:ind w:left="6170"/>
        <w:rPr>
          <w:sz w:val="24"/>
        </w:rPr>
      </w:pPr>
      <w:r>
        <w:rPr>
          <w:color w:val="000009"/>
          <w:w w:val="110"/>
          <w:sz w:val="24"/>
        </w:rPr>
        <w:t>(emphasis supplied)</w:t>
      </w:r>
    </w:p>
    <w:p w:rsidR="00FD4546" w:rsidRDefault="00FD4546">
      <w:pPr>
        <w:pStyle w:val="BodyText"/>
        <w:spacing w:before="1"/>
      </w:pPr>
    </w:p>
    <w:p w:rsidR="00FD4546" w:rsidRDefault="00D21E63">
      <w:pPr>
        <w:pStyle w:val="BodyText"/>
        <w:spacing w:line="465" w:lineRule="auto"/>
        <w:ind w:left="501" w:right="121"/>
        <w:jc w:val="both"/>
      </w:pPr>
      <w:r>
        <w:rPr>
          <w:color w:val="000009"/>
          <w:w w:val="110"/>
        </w:rPr>
        <w:t>The map of the concerned area clearly specified the location(s) of</w:t>
      </w:r>
      <w:r>
        <w:rPr>
          <w:color w:val="000009"/>
          <w:spacing w:val="77"/>
          <w:w w:val="110"/>
        </w:rPr>
        <w:t xml:space="preserve"> </w:t>
      </w:r>
      <w:r>
        <w:rPr>
          <w:color w:val="000009"/>
          <w:w w:val="110"/>
        </w:rPr>
        <w:t>the interchanges and the Townships, forming part of the PTR. As regards the Townships development, the relevant portion of the PTR reads thus: ­</w:t>
      </w:r>
    </w:p>
    <w:p w:rsidR="00FD4546" w:rsidRDefault="00D21E63">
      <w:pPr>
        <w:spacing w:before="151"/>
        <w:ind w:left="1636"/>
        <w:rPr>
          <w:rFonts w:ascii="Palatino Linotype" w:hAnsi="Palatino Linotype"/>
          <w:b/>
          <w:sz w:val="24"/>
        </w:rPr>
      </w:pPr>
      <w:r>
        <w:rPr>
          <w:color w:val="000009"/>
          <w:sz w:val="24"/>
        </w:rPr>
        <w:t>“</w:t>
      </w:r>
      <w:r>
        <w:rPr>
          <w:rFonts w:ascii="Palatino Linotype" w:hAnsi="Palatino Linotype"/>
          <w:b/>
          <w:color w:val="000009"/>
          <w:sz w:val="24"/>
          <w:u w:val="single" w:color="000009"/>
        </w:rPr>
        <w:t>TOWNSHIP DEVELOPMENT SUMMARY</w:t>
      </w:r>
    </w:p>
    <w:p w:rsidR="00FD4546" w:rsidRDefault="00FD4546">
      <w:pPr>
        <w:pStyle w:val="BodyText"/>
        <w:rPr>
          <w:rFonts w:ascii="Palatino Linotype"/>
          <w:b/>
          <w:sz w:val="16"/>
        </w:rPr>
      </w:pPr>
    </w:p>
    <w:p w:rsidR="00FD4546" w:rsidRDefault="00D21E63">
      <w:pPr>
        <w:spacing w:before="101" w:line="232" w:lineRule="auto"/>
        <w:ind w:left="1640" w:right="1204"/>
        <w:jc w:val="both"/>
        <w:rPr>
          <w:rFonts w:ascii="Palatino Linotype" w:hAnsi="Palatino Linotype"/>
          <w:b/>
          <w:sz w:val="24"/>
        </w:rPr>
      </w:pPr>
      <w:r>
        <w:rPr>
          <w:color w:val="000009"/>
          <w:w w:val="110"/>
          <w:sz w:val="24"/>
        </w:rPr>
        <w:t>The Consortium proposes to design, acquire land for, and construct seven new tow</w:t>
      </w:r>
      <w:r>
        <w:rPr>
          <w:color w:val="000009"/>
          <w:w w:val="110"/>
          <w:sz w:val="24"/>
        </w:rPr>
        <w:t xml:space="preserve">nships as part of the Bangalore­ Mysore Infrastructure Corridor. </w:t>
      </w:r>
      <w:r>
        <w:rPr>
          <w:rFonts w:ascii="Palatino Linotype" w:hAnsi="Palatino Linotype"/>
          <w:b/>
          <w:color w:val="000009"/>
          <w:w w:val="110"/>
          <w:sz w:val="24"/>
        </w:rPr>
        <w:t>The townships will be developed entirely by the Consortium, including the provision of infrastructure municipal services, and recreation facilities. The creation of</w:t>
      </w:r>
      <w:r>
        <w:rPr>
          <w:rFonts w:ascii="Palatino Linotype" w:hAnsi="Palatino Linotype"/>
          <w:b/>
          <w:color w:val="000009"/>
          <w:spacing w:val="66"/>
          <w:w w:val="110"/>
          <w:sz w:val="24"/>
        </w:rPr>
        <w:t xml:space="preserve"> </w:t>
      </w:r>
      <w:r>
        <w:rPr>
          <w:rFonts w:ascii="Palatino Linotype" w:hAnsi="Palatino Linotype"/>
          <w:b/>
          <w:color w:val="000009"/>
          <w:w w:val="110"/>
          <w:sz w:val="24"/>
        </w:rPr>
        <w:t>the</w:t>
      </w:r>
      <w:r>
        <w:rPr>
          <w:rFonts w:ascii="Palatino Linotype" w:hAnsi="Palatino Linotype"/>
          <w:b/>
          <w:color w:val="000009"/>
          <w:spacing w:val="66"/>
          <w:w w:val="110"/>
          <w:sz w:val="24"/>
        </w:rPr>
        <w:t xml:space="preserve"> </w:t>
      </w:r>
      <w:r>
        <w:rPr>
          <w:rFonts w:ascii="Palatino Linotype" w:hAnsi="Palatino Linotype"/>
          <w:b/>
          <w:color w:val="000009"/>
          <w:w w:val="110"/>
          <w:sz w:val="24"/>
        </w:rPr>
        <w:t>new</w:t>
      </w:r>
      <w:r>
        <w:rPr>
          <w:rFonts w:ascii="Palatino Linotype" w:hAnsi="Palatino Linotype"/>
          <w:b/>
          <w:color w:val="000009"/>
          <w:spacing w:val="66"/>
          <w:w w:val="110"/>
          <w:sz w:val="24"/>
        </w:rPr>
        <w:t xml:space="preserve"> </w:t>
      </w:r>
      <w:r>
        <w:rPr>
          <w:rFonts w:ascii="Palatino Linotype" w:hAnsi="Palatino Linotype"/>
          <w:b/>
          <w:color w:val="000009"/>
          <w:w w:val="110"/>
          <w:sz w:val="24"/>
        </w:rPr>
        <w:t>townships will pro</w:t>
      </w:r>
      <w:r>
        <w:rPr>
          <w:rFonts w:ascii="Palatino Linotype" w:hAnsi="Palatino Linotype"/>
          <w:b/>
          <w:color w:val="000009"/>
          <w:w w:val="110"/>
          <w:sz w:val="24"/>
        </w:rPr>
        <w:t>vide significant benefits to Bangalore, Mysore, the investment corridor, and the entire state of Karnataka. The townships are being planned to be compatible with their environments. They will strengthen the rural agricultural economies</w:t>
      </w:r>
      <w:r>
        <w:rPr>
          <w:rFonts w:ascii="Palatino Linotype" w:hAnsi="Palatino Linotype"/>
          <w:b/>
          <w:color w:val="000009"/>
          <w:spacing w:val="66"/>
          <w:w w:val="110"/>
          <w:sz w:val="24"/>
        </w:rPr>
        <w:t xml:space="preserve"> </w:t>
      </w:r>
      <w:r>
        <w:rPr>
          <w:rFonts w:ascii="Palatino Linotype" w:hAnsi="Palatino Linotype"/>
          <w:b/>
          <w:color w:val="000009"/>
          <w:w w:val="110"/>
          <w:sz w:val="24"/>
        </w:rPr>
        <w:t>of the area and main</w:t>
      </w:r>
      <w:r>
        <w:rPr>
          <w:rFonts w:ascii="Palatino Linotype" w:hAnsi="Palatino Linotype"/>
          <w:b/>
          <w:color w:val="000009"/>
          <w:w w:val="110"/>
          <w:sz w:val="24"/>
        </w:rPr>
        <w:t>tain the stability of existing rural settlements.</w:t>
      </w:r>
    </w:p>
    <w:p w:rsidR="00FD4546" w:rsidRDefault="00FD4546">
      <w:pPr>
        <w:pStyle w:val="BodyText"/>
        <w:spacing w:before="10"/>
        <w:rPr>
          <w:rFonts w:ascii="Palatino Linotype"/>
          <w:b/>
          <w:sz w:val="22"/>
        </w:rPr>
      </w:pPr>
    </w:p>
    <w:p w:rsidR="00FD4546" w:rsidRDefault="00D21E63">
      <w:pPr>
        <w:spacing w:before="1" w:line="232" w:lineRule="auto"/>
        <w:ind w:left="1640" w:right="1207"/>
        <w:jc w:val="both"/>
        <w:rPr>
          <w:sz w:val="24"/>
        </w:rPr>
      </w:pPr>
      <w:r>
        <w:rPr>
          <w:rFonts w:ascii="Palatino Linotype"/>
          <w:b/>
          <w:color w:val="000009"/>
          <w:w w:val="115"/>
          <w:sz w:val="24"/>
        </w:rPr>
        <w:t>Each of the proposed townships has a unique identity determined by its economic base</w:t>
      </w:r>
      <w:r>
        <w:rPr>
          <w:color w:val="000009"/>
          <w:w w:val="115"/>
          <w:sz w:val="24"/>
        </w:rPr>
        <w:t>. The urban form,</w:t>
      </w:r>
    </w:p>
    <w:p w:rsidR="00FD4546" w:rsidRDefault="00FD4546">
      <w:pPr>
        <w:spacing w:line="232" w:lineRule="auto"/>
        <w:jc w:val="both"/>
        <w:rPr>
          <w:sz w:val="24"/>
        </w:rPr>
        <w:sectPr w:rsidR="00FD4546">
          <w:pgSz w:w="11900" w:h="16840"/>
          <w:pgMar w:top="1320" w:right="1320" w:bottom="280" w:left="940" w:header="708" w:footer="0" w:gutter="0"/>
          <w:cols w:space="720"/>
        </w:sectPr>
      </w:pPr>
    </w:p>
    <w:p w:rsidR="00FD4546" w:rsidRDefault="00D21E63">
      <w:pPr>
        <w:spacing w:before="109" w:line="232" w:lineRule="auto"/>
        <w:ind w:left="1640" w:right="1210"/>
        <w:jc w:val="both"/>
        <w:rPr>
          <w:sz w:val="24"/>
        </w:rPr>
      </w:pPr>
      <w:r>
        <w:rPr>
          <w:color w:val="000009"/>
          <w:w w:val="110"/>
          <w:sz w:val="24"/>
        </w:rPr>
        <w:t>transportation network, and municipal services serve and are guided by the basic purp</w:t>
      </w:r>
      <w:r>
        <w:rPr>
          <w:color w:val="000009"/>
          <w:w w:val="110"/>
          <w:sz w:val="24"/>
        </w:rPr>
        <w:t>ose and theme of the community. The proposed townships are as follows:</w:t>
      </w:r>
    </w:p>
    <w:p w:rsidR="00FD4546" w:rsidRDefault="00FD4546">
      <w:pPr>
        <w:pStyle w:val="BodyText"/>
        <w:spacing w:before="7"/>
        <w:rPr>
          <w:sz w:val="22"/>
        </w:rPr>
      </w:pPr>
    </w:p>
    <w:p w:rsidR="00FD4546" w:rsidRDefault="00D21E63">
      <w:pPr>
        <w:spacing w:line="232" w:lineRule="auto"/>
        <w:ind w:left="2202" w:right="1770"/>
        <w:jc w:val="both"/>
        <w:rPr>
          <w:rFonts w:ascii="Palatino Linotype"/>
          <w:b/>
          <w:sz w:val="24"/>
        </w:rPr>
      </w:pPr>
      <w:r>
        <w:rPr>
          <w:rFonts w:ascii="Palatino Linotype"/>
          <w:b/>
          <w:color w:val="000009"/>
          <w:w w:val="115"/>
          <w:sz w:val="24"/>
        </w:rPr>
        <w:t>Corporate Center: A home for corporate headquarters, offices and research and development facilities.</w:t>
      </w:r>
    </w:p>
    <w:p w:rsidR="00FD4546" w:rsidRDefault="00FD4546">
      <w:pPr>
        <w:pStyle w:val="BodyText"/>
        <w:spacing w:before="4"/>
        <w:rPr>
          <w:rFonts w:ascii="Palatino Linotype"/>
          <w:b/>
          <w:sz w:val="23"/>
        </w:rPr>
      </w:pPr>
    </w:p>
    <w:p w:rsidR="00FD4546" w:rsidRDefault="00D21E63">
      <w:pPr>
        <w:tabs>
          <w:tab w:val="left" w:pos="4352"/>
          <w:tab w:val="left" w:pos="6283"/>
          <w:tab w:val="left" w:pos="7260"/>
        </w:tabs>
        <w:spacing w:line="232" w:lineRule="auto"/>
        <w:ind w:left="2202" w:right="1769"/>
        <w:jc w:val="both"/>
        <w:rPr>
          <w:rFonts w:ascii="Palatino Linotype" w:hAnsi="Palatino Linotype"/>
          <w:b/>
          <w:sz w:val="24"/>
        </w:rPr>
      </w:pPr>
      <w:r>
        <w:rPr>
          <w:rFonts w:ascii="Palatino Linotype" w:hAnsi="Palatino Linotype"/>
          <w:b/>
          <w:color w:val="000009"/>
          <w:w w:val="115"/>
          <w:sz w:val="24"/>
        </w:rPr>
        <w:t>Industrial Center: A self­sufficient community</w:t>
      </w:r>
      <w:r>
        <w:rPr>
          <w:rFonts w:ascii="Palatino Linotype" w:hAnsi="Palatino Linotype"/>
          <w:b/>
          <w:color w:val="000009"/>
          <w:w w:val="115"/>
          <w:sz w:val="24"/>
        </w:rPr>
        <w:tab/>
        <w:t>dedicated</w:t>
      </w:r>
      <w:r>
        <w:rPr>
          <w:rFonts w:ascii="Palatino Linotype" w:hAnsi="Palatino Linotype"/>
          <w:b/>
          <w:color w:val="000009"/>
          <w:w w:val="115"/>
          <w:sz w:val="24"/>
        </w:rPr>
        <w:tab/>
        <w:t>to</w:t>
      </w:r>
      <w:r>
        <w:rPr>
          <w:rFonts w:ascii="Palatino Linotype" w:hAnsi="Palatino Linotype"/>
          <w:b/>
          <w:color w:val="000009"/>
          <w:w w:val="115"/>
          <w:sz w:val="24"/>
        </w:rPr>
        <w:tab/>
      </w:r>
      <w:r>
        <w:rPr>
          <w:rFonts w:ascii="Palatino Linotype" w:hAnsi="Palatino Linotype"/>
          <w:b/>
          <w:color w:val="000009"/>
          <w:spacing w:val="-4"/>
          <w:w w:val="115"/>
          <w:sz w:val="24"/>
        </w:rPr>
        <w:t xml:space="preserve">clear </w:t>
      </w:r>
      <w:r>
        <w:rPr>
          <w:rFonts w:ascii="Palatino Linotype" w:hAnsi="Palatino Linotype"/>
          <w:b/>
          <w:color w:val="000009"/>
          <w:w w:val="115"/>
          <w:sz w:val="24"/>
        </w:rPr>
        <w:t>manufacturing and industrial research and development.</w:t>
      </w:r>
    </w:p>
    <w:p w:rsidR="00FD4546" w:rsidRDefault="00FD4546">
      <w:pPr>
        <w:pStyle w:val="BodyText"/>
        <w:spacing w:before="11"/>
        <w:rPr>
          <w:rFonts w:ascii="Palatino Linotype"/>
          <w:b/>
          <w:sz w:val="21"/>
        </w:rPr>
      </w:pPr>
    </w:p>
    <w:p w:rsidR="00FD4546" w:rsidRDefault="00D21E63">
      <w:pPr>
        <w:spacing w:line="232" w:lineRule="auto"/>
        <w:ind w:left="2202" w:right="1770"/>
        <w:jc w:val="both"/>
        <w:rPr>
          <w:sz w:val="24"/>
        </w:rPr>
      </w:pPr>
      <w:r>
        <w:rPr>
          <w:color w:val="000009"/>
          <w:w w:val="110"/>
          <w:sz w:val="24"/>
        </w:rPr>
        <w:t>Agricultural Center: A town centered on a university and institute dedicated to agricultural research and its</w:t>
      </w:r>
      <w:r>
        <w:rPr>
          <w:color w:val="000009"/>
          <w:spacing w:val="51"/>
          <w:w w:val="110"/>
          <w:sz w:val="24"/>
        </w:rPr>
        <w:t xml:space="preserve"> </w:t>
      </w:r>
      <w:r>
        <w:rPr>
          <w:color w:val="000009"/>
          <w:w w:val="110"/>
          <w:sz w:val="24"/>
        </w:rPr>
        <w:t>application.</w:t>
      </w:r>
    </w:p>
    <w:p w:rsidR="00FD4546" w:rsidRDefault="00FD4546">
      <w:pPr>
        <w:pStyle w:val="BodyText"/>
        <w:spacing w:before="10"/>
        <w:rPr>
          <w:sz w:val="22"/>
        </w:rPr>
      </w:pPr>
    </w:p>
    <w:p w:rsidR="00FD4546" w:rsidRDefault="00D21E63">
      <w:pPr>
        <w:spacing w:line="232" w:lineRule="auto"/>
        <w:ind w:left="2202" w:right="1769"/>
        <w:jc w:val="both"/>
        <w:rPr>
          <w:rFonts w:ascii="Palatino Linotype" w:hAnsi="Palatino Linotype"/>
          <w:b/>
          <w:sz w:val="24"/>
        </w:rPr>
      </w:pPr>
      <w:r>
        <w:rPr>
          <w:rFonts w:ascii="Palatino Linotype" w:hAnsi="Palatino Linotype"/>
          <w:b/>
          <w:color w:val="000009"/>
          <w:w w:val="115"/>
          <w:sz w:val="24"/>
        </w:rPr>
        <w:t>Eco­tourism Center: An environmental park and cultural arts center which will become a destination for Indians and foreign</w:t>
      </w:r>
      <w:r>
        <w:rPr>
          <w:rFonts w:ascii="Palatino Linotype" w:hAnsi="Palatino Linotype"/>
          <w:b/>
          <w:color w:val="000009"/>
          <w:spacing w:val="-29"/>
          <w:w w:val="115"/>
          <w:sz w:val="24"/>
        </w:rPr>
        <w:t xml:space="preserve"> </w:t>
      </w:r>
      <w:r>
        <w:rPr>
          <w:rFonts w:ascii="Palatino Linotype" w:hAnsi="Palatino Linotype"/>
          <w:b/>
          <w:color w:val="000009"/>
          <w:w w:val="115"/>
          <w:sz w:val="24"/>
        </w:rPr>
        <w:t>travellers who wish to learn about the region’s environmental resources, fine and performing arts, and heritage</w:t>
      </w:r>
      <w:r>
        <w:rPr>
          <w:rFonts w:ascii="Palatino Linotype" w:hAnsi="Palatino Linotype"/>
          <w:b/>
          <w:color w:val="000009"/>
          <w:spacing w:val="46"/>
          <w:w w:val="115"/>
          <w:sz w:val="24"/>
        </w:rPr>
        <w:t xml:space="preserve"> </w:t>
      </w:r>
      <w:r>
        <w:rPr>
          <w:rFonts w:ascii="Palatino Linotype" w:hAnsi="Palatino Linotype"/>
          <w:b/>
          <w:color w:val="000009"/>
          <w:w w:val="115"/>
          <w:sz w:val="24"/>
        </w:rPr>
        <w:t>crafts.</w:t>
      </w:r>
    </w:p>
    <w:p w:rsidR="00FD4546" w:rsidRDefault="00FD4546">
      <w:pPr>
        <w:pStyle w:val="BodyText"/>
        <w:spacing w:before="3"/>
        <w:rPr>
          <w:rFonts w:ascii="Palatino Linotype"/>
          <w:b/>
          <w:sz w:val="23"/>
        </w:rPr>
      </w:pPr>
    </w:p>
    <w:p w:rsidR="00FD4546" w:rsidRDefault="00D21E63">
      <w:pPr>
        <w:spacing w:line="232" w:lineRule="auto"/>
        <w:ind w:left="2202" w:right="1772"/>
        <w:jc w:val="both"/>
        <w:rPr>
          <w:rFonts w:ascii="Palatino Linotype"/>
          <w:b/>
          <w:sz w:val="24"/>
        </w:rPr>
      </w:pPr>
      <w:r>
        <w:rPr>
          <w:rFonts w:ascii="Palatino Linotype"/>
          <w:b/>
          <w:color w:val="000009"/>
          <w:w w:val="110"/>
          <w:sz w:val="24"/>
        </w:rPr>
        <w:t>Heritage Cen</w:t>
      </w:r>
      <w:r>
        <w:rPr>
          <w:rFonts w:ascii="Palatino Linotype"/>
          <w:b/>
          <w:color w:val="000009"/>
          <w:w w:val="110"/>
          <w:sz w:val="24"/>
        </w:rPr>
        <w:t>ter: A pilgrimage site with conference and traditional healing facilities.</w:t>
      </w:r>
    </w:p>
    <w:p w:rsidR="00FD4546" w:rsidRDefault="00FD4546">
      <w:pPr>
        <w:pStyle w:val="BodyText"/>
        <w:spacing w:before="4"/>
        <w:rPr>
          <w:rFonts w:ascii="Palatino Linotype"/>
          <w:b/>
          <w:sz w:val="23"/>
        </w:rPr>
      </w:pPr>
    </w:p>
    <w:p w:rsidR="00FD4546" w:rsidRDefault="00D21E63">
      <w:pPr>
        <w:spacing w:line="232" w:lineRule="auto"/>
        <w:ind w:left="2202" w:right="1770"/>
        <w:jc w:val="both"/>
        <w:rPr>
          <w:rFonts w:ascii="Palatino Linotype"/>
          <w:b/>
          <w:sz w:val="24"/>
        </w:rPr>
      </w:pPr>
      <w:r>
        <w:rPr>
          <w:rFonts w:ascii="Palatino Linotype"/>
          <w:b/>
          <w:color w:val="000009"/>
          <w:w w:val="110"/>
          <w:sz w:val="24"/>
        </w:rPr>
        <w:t>Commercial Center: A residential suburb of Bangalore with retail, light industry, and municipal support services.</w:t>
      </w:r>
    </w:p>
    <w:p w:rsidR="00FD4546" w:rsidRDefault="00FD4546">
      <w:pPr>
        <w:pStyle w:val="BodyText"/>
        <w:spacing w:before="11"/>
        <w:rPr>
          <w:rFonts w:ascii="Palatino Linotype"/>
          <w:b/>
          <w:sz w:val="21"/>
        </w:rPr>
      </w:pPr>
    </w:p>
    <w:p w:rsidR="00FD4546" w:rsidRDefault="00D21E63">
      <w:pPr>
        <w:spacing w:line="232" w:lineRule="auto"/>
        <w:ind w:left="2203" w:right="1769"/>
        <w:jc w:val="both"/>
        <w:rPr>
          <w:sz w:val="24"/>
        </w:rPr>
      </w:pPr>
      <w:r>
        <w:rPr>
          <w:color w:val="000009"/>
          <w:w w:val="110"/>
          <w:sz w:val="24"/>
        </w:rPr>
        <w:t>Farming and Market Center: A farming community with a market cent</w:t>
      </w:r>
      <w:r>
        <w:rPr>
          <w:color w:val="000009"/>
          <w:w w:val="110"/>
          <w:sz w:val="24"/>
        </w:rPr>
        <w:t>er for the sale of locally grown produce.</w:t>
      </w:r>
    </w:p>
    <w:p w:rsidR="00FD4546" w:rsidRDefault="00FD4546">
      <w:pPr>
        <w:pStyle w:val="BodyText"/>
        <w:spacing w:before="2"/>
        <w:rPr>
          <w:sz w:val="23"/>
        </w:rPr>
      </w:pPr>
    </w:p>
    <w:p w:rsidR="00FD4546" w:rsidRDefault="00D21E63">
      <w:pPr>
        <w:spacing w:line="232" w:lineRule="auto"/>
        <w:ind w:left="1640" w:right="1204"/>
        <w:jc w:val="both"/>
        <w:rPr>
          <w:rFonts w:ascii="Palatino Linotype"/>
          <w:b/>
          <w:sz w:val="24"/>
        </w:rPr>
      </w:pPr>
      <w:r>
        <w:rPr>
          <w:color w:val="000009"/>
          <w:w w:val="110"/>
          <w:sz w:val="24"/>
        </w:rPr>
        <w:t xml:space="preserve">Beyond these themes, the communities share a common planning philosophy. The towns must be modern, but accommodate traditional Karnataka lifestyles, customs, and cultural values. Transportation access and utility </w:t>
      </w:r>
      <w:r>
        <w:rPr>
          <w:color w:val="000009"/>
          <w:w w:val="110"/>
          <w:sz w:val="24"/>
        </w:rPr>
        <w:t xml:space="preserve">infrastructure will be provided to a greater ultimate development capacity than will be initially needed for those areas to be created by the Consortium. </w:t>
      </w:r>
      <w:r>
        <w:rPr>
          <w:rFonts w:ascii="Palatino Linotype"/>
          <w:b/>
          <w:color w:val="000009"/>
          <w:w w:val="110"/>
          <w:sz w:val="24"/>
        </w:rPr>
        <w:t>This excess capacity will permit the new townships to</w:t>
      </w:r>
      <w:r>
        <w:rPr>
          <w:rFonts w:ascii="Palatino Linotype"/>
          <w:b/>
          <w:color w:val="000009"/>
          <w:spacing w:val="66"/>
          <w:w w:val="110"/>
          <w:sz w:val="24"/>
        </w:rPr>
        <w:t xml:space="preserve"> </w:t>
      </w:r>
      <w:r>
        <w:rPr>
          <w:rFonts w:ascii="Palatino Linotype"/>
          <w:b/>
          <w:color w:val="000009"/>
          <w:w w:val="110"/>
          <w:sz w:val="24"/>
        </w:rPr>
        <w:t>accommodate</w:t>
      </w:r>
      <w:r>
        <w:rPr>
          <w:rFonts w:ascii="Palatino Linotype"/>
          <w:b/>
          <w:color w:val="000009"/>
          <w:spacing w:val="38"/>
          <w:w w:val="110"/>
          <w:sz w:val="24"/>
        </w:rPr>
        <w:t xml:space="preserve"> </w:t>
      </w:r>
      <w:r>
        <w:rPr>
          <w:rFonts w:ascii="Palatino Linotype"/>
          <w:b/>
          <w:color w:val="000009"/>
          <w:w w:val="110"/>
          <w:sz w:val="24"/>
        </w:rPr>
        <w:t>future</w:t>
      </w:r>
      <w:r>
        <w:rPr>
          <w:rFonts w:ascii="Palatino Linotype"/>
          <w:b/>
          <w:color w:val="000009"/>
          <w:spacing w:val="37"/>
          <w:w w:val="110"/>
          <w:sz w:val="24"/>
        </w:rPr>
        <w:t xml:space="preserve"> </w:t>
      </w:r>
      <w:r>
        <w:rPr>
          <w:rFonts w:ascii="Palatino Linotype"/>
          <w:b/>
          <w:color w:val="000009"/>
          <w:w w:val="110"/>
          <w:sz w:val="24"/>
        </w:rPr>
        <w:t>growth</w:t>
      </w:r>
      <w:r>
        <w:rPr>
          <w:rFonts w:ascii="Palatino Linotype"/>
          <w:b/>
          <w:color w:val="000009"/>
          <w:spacing w:val="38"/>
          <w:w w:val="110"/>
          <w:sz w:val="24"/>
        </w:rPr>
        <w:t xml:space="preserve"> </w:t>
      </w:r>
      <w:r>
        <w:rPr>
          <w:rFonts w:ascii="Palatino Linotype"/>
          <w:b/>
          <w:color w:val="000009"/>
          <w:w w:val="110"/>
          <w:sz w:val="24"/>
        </w:rPr>
        <w:t>with</w:t>
      </w:r>
      <w:r>
        <w:rPr>
          <w:rFonts w:ascii="Palatino Linotype"/>
          <w:b/>
          <w:color w:val="000009"/>
          <w:spacing w:val="38"/>
          <w:w w:val="110"/>
          <w:sz w:val="24"/>
        </w:rPr>
        <w:t xml:space="preserve"> </w:t>
      </w:r>
      <w:r>
        <w:rPr>
          <w:rFonts w:ascii="Palatino Linotype"/>
          <w:b/>
          <w:color w:val="000009"/>
          <w:w w:val="110"/>
          <w:sz w:val="24"/>
        </w:rPr>
        <w:t>minimal</w:t>
      </w:r>
      <w:r>
        <w:rPr>
          <w:rFonts w:ascii="Palatino Linotype"/>
          <w:b/>
          <w:color w:val="000009"/>
          <w:spacing w:val="38"/>
          <w:w w:val="110"/>
          <w:sz w:val="24"/>
        </w:rPr>
        <w:t xml:space="preserve"> </w:t>
      </w:r>
      <w:r>
        <w:rPr>
          <w:rFonts w:ascii="Palatino Linotype"/>
          <w:b/>
          <w:color w:val="000009"/>
          <w:w w:val="110"/>
          <w:sz w:val="24"/>
        </w:rPr>
        <w:t>disruption.</w:t>
      </w:r>
    </w:p>
    <w:p w:rsidR="00FD4546" w:rsidRDefault="00FD4546">
      <w:pPr>
        <w:spacing w:line="232" w:lineRule="auto"/>
        <w:jc w:val="both"/>
        <w:rPr>
          <w:rFonts w:ascii="Palatino Linotype"/>
          <w:sz w:val="24"/>
        </w:rPr>
        <w:sectPr w:rsidR="00FD4546">
          <w:pgSz w:w="11900" w:h="16840"/>
          <w:pgMar w:top="1320" w:right="1320" w:bottom="280" w:left="940" w:header="708" w:footer="0" w:gutter="0"/>
          <w:cols w:space="720"/>
        </w:sectPr>
      </w:pPr>
    </w:p>
    <w:p w:rsidR="00FD4546" w:rsidRDefault="00D21E63">
      <w:pPr>
        <w:spacing w:before="102" w:line="232" w:lineRule="auto"/>
        <w:ind w:left="1636" w:right="1200"/>
        <w:jc w:val="both"/>
        <w:rPr>
          <w:sz w:val="24"/>
        </w:rPr>
      </w:pPr>
      <w:r>
        <w:rPr>
          <w:rFonts w:ascii="Palatino Linotype" w:hAnsi="Palatino Linotype"/>
          <w:b/>
          <w:color w:val="000009"/>
          <w:w w:val="115"/>
          <w:sz w:val="24"/>
        </w:rPr>
        <w:t xml:space="preserve">Each township has a primary town center with supporting neighbourhood centers. The residential areas are planned to include a range of housing models and are situated so that the walking distances to work, school, or shopping </w:t>
      </w:r>
      <w:r>
        <w:rPr>
          <w:rFonts w:ascii="Palatino Linotype" w:hAnsi="Palatino Linotype"/>
          <w:b/>
          <w:color w:val="000009"/>
          <w:w w:val="115"/>
          <w:sz w:val="24"/>
        </w:rPr>
        <w:t xml:space="preserve">are not greater than </w:t>
      </w:r>
      <w:r>
        <w:rPr>
          <w:rFonts w:ascii="Calibri" w:hAnsi="Calibri"/>
          <w:b/>
          <w:color w:val="000009"/>
          <w:w w:val="115"/>
          <w:sz w:val="24"/>
        </w:rPr>
        <w:t xml:space="preserve">½ </w:t>
      </w:r>
      <w:r>
        <w:rPr>
          <w:rFonts w:ascii="Palatino Linotype" w:hAnsi="Palatino Linotype"/>
          <w:b/>
          <w:color w:val="000009"/>
          <w:w w:val="115"/>
          <w:sz w:val="24"/>
        </w:rPr>
        <w:t>mile (0.9 km). Elementary schools are located in each neighbourhood. Parks and recreation facilities are generously allocated to neighborhoods and town centers. Transportation access to the expressway and internal vehicle and pedestr</w:t>
      </w:r>
      <w:r>
        <w:rPr>
          <w:rFonts w:ascii="Palatino Linotype" w:hAnsi="Palatino Linotype"/>
          <w:b/>
          <w:color w:val="000009"/>
          <w:w w:val="115"/>
          <w:sz w:val="24"/>
        </w:rPr>
        <w:t>ian circulation patterns are considered carefully</w:t>
      </w:r>
      <w:r>
        <w:rPr>
          <w:color w:val="000009"/>
          <w:w w:val="115"/>
          <w:sz w:val="24"/>
        </w:rPr>
        <w:t>. …”</w:t>
      </w:r>
    </w:p>
    <w:p w:rsidR="00FD4546" w:rsidRDefault="00D21E63">
      <w:pPr>
        <w:spacing w:line="297" w:lineRule="exact"/>
        <w:ind w:left="6098"/>
        <w:rPr>
          <w:sz w:val="24"/>
        </w:rPr>
      </w:pPr>
      <w:r>
        <w:rPr>
          <w:color w:val="000009"/>
          <w:w w:val="110"/>
          <w:sz w:val="24"/>
        </w:rPr>
        <w:t>(emphasis supplied)</w:t>
      </w:r>
    </w:p>
    <w:p w:rsidR="00FD4546" w:rsidRDefault="00FD4546">
      <w:pPr>
        <w:pStyle w:val="BodyText"/>
        <w:spacing w:before="1"/>
      </w:pPr>
    </w:p>
    <w:p w:rsidR="00FD4546" w:rsidRDefault="00D21E63">
      <w:pPr>
        <w:pStyle w:val="BodyText"/>
        <w:spacing w:line="465" w:lineRule="auto"/>
        <w:ind w:left="501" w:right="149"/>
        <w:jc w:val="both"/>
      </w:pPr>
      <w:r>
        <w:rPr>
          <w:color w:val="000009"/>
          <w:w w:val="110"/>
        </w:rPr>
        <w:t>The other crucial aspect predicated in the PTR is the manner in</w:t>
      </w:r>
      <w:r>
        <w:rPr>
          <w:color w:val="000009"/>
          <w:spacing w:val="77"/>
          <w:w w:val="110"/>
        </w:rPr>
        <w:t xml:space="preserve"> </w:t>
      </w:r>
      <w:r>
        <w:rPr>
          <w:color w:val="000009"/>
          <w:w w:val="110"/>
        </w:rPr>
        <w:t>which the Project needs to be implemented and prioritized including the Townships. It reads thus: ­</w:t>
      </w:r>
    </w:p>
    <w:p w:rsidR="00FD4546" w:rsidRDefault="00D21E63">
      <w:pPr>
        <w:spacing w:before="280"/>
        <w:ind w:left="1636"/>
        <w:jc w:val="both"/>
        <w:rPr>
          <w:rFonts w:ascii="Palatino Linotype"/>
          <w:b/>
          <w:sz w:val="24"/>
        </w:rPr>
      </w:pPr>
      <w:r>
        <w:rPr>
          <w:rFonts w:ascii="Palatino Linotype"/>
          <w:b/>
          <w:color w:val="000009"/>
          <w:sz w:val="24"/>
          <w:u w:val="single" w:color="000009"/>
        </w:rPr>
        <w:t>PROJECT SCHEDULING AND PHASING:</w:t>
      </w:r>
    </w:p>
    <w:p w:rsidR="00FD4546" w:rsidRDefault="00D21E63">
      <w:pPr>
        <w:spacing w:before="261" w:line="232" w:lineRule="auto"/>
        <w:ind w:left="1636" w:right="1204"/>
        <w:jc w:val="both"/>
        <w:rPr>
          <w:sz w:val="24"/>
        </w:rPr>
      </w:pPr>
      <w:r>
        <w:rPr>
          <w:color w:val="000009"/>
          <w:w w:val="110"/>
          <w:sz w:val="24"/>
        </w:rPr>
        <w:t>The current project schedule and phasing plan is responsive to the financial plan of the Consortium, and it meets the transportation and township development needs of the region. A master schedule illustrating the Bangalore­</w:t>
      </w:r>
      <w:r>
        <w:rPr>
          <w:color w:val="000009"/>
          <w:w w:val="110"/>
          <w:sz w:val="24"/>
        </w:rPr>
        <w:t>Mysore Infrastructure Corridor Project elements and their interrelationships is presented on the following page.</w:t>
      </w:r>
    </w:p>
    <w:p w:rsidR="00FD4546" w:rsidRDefault="00FD4546">
      <w:pPr>
        <w:pStyle w:val="BodyText"/>
        <w:spacing w:before="1"/>
        <w:rPr>
          <w:sz w:val="23"/>
        </w:rPr>
      </w:pPr>
    </w:p>
    <w:p w:rsidR="00FD4546" w:rsidRDefault="00D21E63">
      <w:pPr>
        <w:spacing w:line="232" w:lineRule="auto"/>
        <w:ind w:left="1636" w:right="1199" w:firstLine="207"/>
        <w:jc w:val="both"/>
        <w:rPr>
          <w:sz w:val="24"/>
        </w:rPr>
      </w:pPr>
      <w:r>
        <w:rPr>
          <w:color w:val="000009"/>
          <w:w w:val="115"/>
          <w:sz w:val="24"/>
        </w:rPr>
        <w:t xml:space="preserve">The project schedule and phasing plan has been developed that sequentially constructs the expressway elements of the project. </w:t>
      </w:r>
      <w:r>
        <w:rPr>
          <w:rFonts w:ascii="Palatino Linotype"/>
          <w:b/>
          <w:color w:val="000009"/>
          <w:w w:val="115"/>
          <w:sz w:val="24"/>
        </w:rPr>
        <w:t>Township develop</w:t>
      </w:r>
      <w:r>
        <w:rPr>
          <w:rFonts w:ascii="Palatino Linotype"/>
          <w:b/>
          <w:color w:val="000009"/>
          <w:w w:val="115"/>
          <w:sz w:val="24"/>
        </w:rPr>
        <w:t>ment is phased to financially support the construction of the Expressway and the southern section of the Outer Peripheral Road</w:t>
      </w:r>
      <w:r>
        <w:rPr>
          <w:color w:val="000009"/>
          <w:w w:val="115"/>
          <w:sz w:val="24"/>
        </w:rPr>
        <w:t>. The project phasing can be summarised as</w:t>
      </w:r>
      <w:r>
        <w:rPr>
          <w:color w:val="000009"/>
          <w:spacing w:val="8"/>
          <w:w w:val="115"/>
          <w:sz w:val="24"/>
        </w:rPr>
        <w:t xml:space="preserve"> </w:t>
      </w:r>
      <w:r>
        <w:rPr>
          <w:color w:val="000009"/>
          <w:w w:val="115"/>
          <w:sz w:val="24"/>
        </w:rPr>
        <w:t>follows:</w:t>
      </w:r>
    </w:p>
    <w:p w:rsidR="00FD4546" w:rsidRDefault="00FD4546">
      <w:pPr>
        <w:pStyle w:val="BodyText"/>
        <w:spacing w:before="1"/>
        <w:rPr>
          <w:sz w:val="23"/>
        </w:rPr>
      </w:pPr>
    </w:p>
    <w:p w:rsidR="00FD4546" w:rsidRDefault="00D21E63">
      <w:pPr>
        <w:spacing w:before="1" w:line="232" w:lineRule="auto"/>
        <w:ind w:left="2203" w:right="1770"/>
        <w:jc w:val="both"/>
        <w:rPr>
          <w:sz w:val="24"/>
        </w:rPr>
      </w:pPr>
      <w:r>
        <w:rPr>
          <w:color w:val="000009"/>
          <w:w w:val="110"/>
          <w:sz w:val="24"/>
        </w:rPr>
        <w:t>Construction of the Southern section of the Outer peripheral Road around Bangalore City between years</w:t>
      </w:r>
      <w:r>
        <w:rPr>
          <w:color w:val="000009"/>
          <w:spacing w:val="22"/>
          <w:w w:val="110"/>
          <w:sz w:val="24"/>
        </w:rPr>
        <w:t xml:space="preserve"> </w:t>
      </w:r>
      <w:r>
        <w:rPr>
          <w:color w:val="000009"/>
          <w:w w:val="110"/>
          <w:sz w:val="24"/>
        </w:rPr>
        <w:t>1­3.</w:t>
      </w:r>
    </w:p>
    <w:p w:rsidR="00FD4546" w:rsidRDefault="00FD4546">
      <w:pPr>
        <w:pStyle w:val="BodyText"/>
        <w:spacing w:before="2"/>
        <w:rPr>
          <w:sz w:val="23"/>
        </w:rPr>
      </w:pPr>
    </w:p>
    <w:p w:rsidR="00FD4546" w:rsidRDefault="00D21E63">
      <w:pPr>
        <w:spacing w:line="232" w:lineRule="auto"/>
        <w:ind w:left="2203" w:right="1773"/>
        <w:jc w:val="both"/>
        <w:rPr>
          <w:sz w:val="24"/>
        </w:rPr>
      </w:pPr>
      <w:r>
        <w:rPr>
          <w:color w:val="000009"/>
          <w:w w:val="110"/>
          <w:sz w:val="24"/>
        </w:rPr>
        <w:t>Construction of the Bangalore link Road between years 1­3</w:t>
      </w:r>
    </w:p>
    <w:p w:rsidR="00FD4546" w:rsidRDefault="00FD4546">
      <w:pPr>
        <w:spacing w:line="232" w:lineRule="auto"/>
        <w:jc w:val="both"/>
        <w:rPr>
          <w:sz w:val="24"/>
        </w:rPr>
        <w:sectPr w:rsidR="00FD4546">
          <w:pgSz w:w="11900" w:h="16840"/>
          <w:pgMar w:top="1320" w:right="1320" w:bottom="280" w:left="940" w:header="708" w:footer="0" w:gutter="0"/>
          <w:cols w:space="720"/>
        </w:sectPr>
      </w:pPr>
    </w:p>
    <w:p w:rsidR="00FD4546" w:rsidRDefault="00D21E63">
      <w:pPr>
        <w:spacing w:before="109" w:line="232" w:lineRule="auto"/>
        <w:ind w:left="2203" w:right="1769"/>
        <w:jc w:val="both"/>
        <w:rPr>
          <w:sz w:val="24"/>
        </w:rPr>
      </w:pPr>
      <w:r>
        <w:rPr>
          <w:color w:val="000009"/>
          <w:w w:val="110"/>
          <w:sz w:val="24"/>
        </w:rPr>
        <w:t>Construction of the northern section of the Expressway (0­55 km) between</w:t>
      </w:r>
      <w:r>
        <w:rPr>
          <w:color w:val="000009"/>
          <w:w w:val="110"/>
          <w:sz w:val="24"/>
        </w:rPr>
        <w:t xml:space="preserve"> years</w:t>
      </w:r>
      <w:r>
        <w:rPr>
          <w:color w:val="000009"/>
          <w:spacing w:val="60"/>
          <w:w w:val="110"/>
          <w:sz w:val="24"/>
        </w:rPr>
        <w:t xml:space="preserve"> </w:t>
      </w:r>
      <w:r>
        <w:rPr>
          <w:color w:val="000009"/>
          <w:w w:val="110"/>
          <w:sz w:val="24"/>
        </w:rPr>
        <w:t>2­4.</w:t>
      </w:r>
    </w:p>
    <w:p w:rsidR="00FD4546" w:rsidRDefault="00FD4546">
      <w:pPr>
        <w:pStyle w:val="BodyText"/>
        <w:spacing w:before="1"/>
        <w:rPr>
          <w:sz w:val="23"/>
        </w:rPr>
      </w:pPr>
    </w:p>
    <w:p w:rsidR="00FD4546" w:rsidRDefault="00D21E63">
      <w:pPr>
        <w:spacing w:line="232" w:lineRule="auto"/>
        <w:ind w:left="2203" w:right="1771"/>
        <w:jc w:val="both"/>
        <w:rPr>
          <w:sz w:val="24"/>
        </w:rPr>
      </w:pPr>
      <w:r>
        <w:rPr>
          <w:color w:val="000009"/>
          <w:w w:val="110"/>
          <w:sz w:val="24"/>
        </w:rPr>
        <w:t>Construction of the southern section of the Expressway and the Mysore Link Road between years 4­6.</w:t>
      </w:r>
    </w:p>
    <w:p w:rsidR="00FD4546" w:rsidRDefault="00FD4546">
      <w:pPr>
        <w:pStyle w:val="BodyText"/>
        <w:spacing w:before="2"/>
        <w:rPr>
          <w:sz w:val="23"/>
        </w:rPr>
      </w:pPr>
    </w:p>
    <w:p w:rsidR="00FD4546" w:rsidRDefault="00D21E63">
      <w:pPr>
        <w:spacing w:line="232" w:lineRule="auto"/>
        <w:ind w:left="2203" w:right="1771"/>
        <w:jc w:val="both"/>
        <w:rPr>
          <w:sz w:val="24"/>
        </w:rPr>
      </w:pPr>
      <w:r>
        <w:rPr>
          <w:color w:val="000009"/>
          <w:w w:val="110"/>
          <w:sz w:val="24"/>
        </w:rPr>
        <w:t>Construction of the Bangalore City Elevated Link Road Extension between years</w:t>
      </w:r>
      <w:r>
        <w:rPr>
          <w:color w:val="000009"/>
          <w:spacing w:val="61"/>
          <w:w w:val="110"/>
          <w:sz w:val="24"/>
        </w:rPr>
        <w:t xml:space="preserve"> </w:t>
      </w:r>
      <w:r>
        <w:rPr>
          <w:color w:val="000009"/>
          <w:w w:val="110"/>
          <w:sz w:val="24"/>
        </w:rPr>
        <w:t>7­10.</w:t>
      </w:r>
    </w:p>
    <w:p w:rsidR="00FD4546" w:rsidRDefault="00FD4546">
      <w:pPr>
        <w:pStyle w:val="BodyText"/>
        <w:spacing w:before="4"/>
        <w:rPr>
          <w:sz w:val="23"/>
        </w:rPr>
      </w:pPr>
    </w:p>
    <w:p w:rsidR="00FD4546" w:rsidRDefault="00D21E63">
      <w:pPr>
        <w:spacing w:line="232" w:lineRule="auto"/>
        <w:ind w:left="2203" w:right="1772"/>
        <w:jc w:val="both"/>
        <w:rPr>
          <w:sz w:val="24"/>
        </w:rPr>
      </w:pPr>
      <w:r>
        <w:rPr>
          <w:color w:val="000009"/>
          <w:w w:val="110"/>
          <w:sz w:val="24"/>
        </w:rPr>
        <w:t>Construction of the townships would begin in year 2 and extend over a period of 12­15 years.</w:t>
      </w:r>
    </w:p>
    <w:p w:rsidR="00FD4546" w:rsidRDefault="00FD4546">
      <w:pPr>
        <w:pStyle w:val="BodyText"/>
        <w:spacing w:before="9"/>
        <w:rPr>
          <w:sz w:val="22"/>
        </w:rPr>
      </w:pPr>
    </w:p>
    <w:p w:rsidR="00FD4546" w:rsidRDefault="00D21E63">
      <w:pPr>
        <w:spacing w:line="232" w:lineRule="auto"/>
        <w:ind w:left="2203" w:right="1770"/>
        <w:jc w:val="both"/>
        <w:rPr>
          <w:rFonts w:ascii="Palatino Linotype"/>
          <w:b/>
          <w:sz w:val="24"/>
        </w:rPr>
      </w:pPr>
      <w:r>
        <w:rPr>
          <w:rFonts w:ascii="Palatino Linotype"/>
          <w:b/>
          <w:color w:val="000009"/>
          <w:w w:val="115"/>
          <w:sz w:val="24"/>
        </w:rPr>
        <w:t>Development</w:t>
      </w:r>
      <w:r>
        <w:rPr>
          <w:rFonts w:ascii="Palatino Linotype"/>
          <w:b/>
          <w:color w:val="000009"/>
          <w:spacing w:val="-16"/>
          <w:w w:val="115"/>
          <w:sz w:val="24"/>
        </w:rPr>
        <w:t xml:space="preserve"> </w:t>
      </w:r>
      <w:r>
        <w:rPr>
          <w:rFonts w:ascii="Palatino Linotype"/>
          <w:b/>
          <w:color w:val="000009"/>
          <w:w w:val="115"/>
          <w:sz w:val="24"/>
        </w:rPr>
        <w:t>in</w:t>
      </w:r>
      <w:r>
        <w:rPr>
          <w:rFonts w:ascii="Palatino Linotype"/>
          <w:b/>
          <w:color w:val="000009"/>
          <w:spacing w:val="-16"/>
          <w:w w:val="115"/>
          <w:sz w:val="24"/>
        </w:rPr>
        <w:t xml:space="preserve"> </w:t>
      </w:r>
      <w:r>
        <w:rPr>
          <w:rFonts w:ascii="Palatino Linotype"/>
          <w:b/>
          <w:color w:val="000009"/>
          <w:w w:val="115"/>
          <w:sz w:val="24"/>
        </w:rPr>
        <w:t>each</w:t>
      </w:r>
      <w:r>
        <w:rPr>
          <w:rFonts w:ascii="Palatino Linotype"/>
          <w:b/>
          <w:color w:val="000009"/>
          <w:spacing w:val="-14"/>
          <w:w w:val="115"/>
          <w:sz w:val="24"/>
        </w:rPr>
        <w:t xml:space="preserve"> </w:t>
      </w:r>
      <w:r>
        <w:rPr>
          <w:rFonts w:ascii="Palatino Linotype"/>
          <w:b/>
          <w:color w:val="000009"/>
          <w:w w:val="115"/>
          <w:sz w:val="24"/>
        </w:rPr>
        <w:t>of</w:t>
      </w:r>
      <w:r>
        <w:rPr>
          <w:rFonts w:ascii="Palatino Linotype"/>
          <w:b/>
          <w:color w:val="000009"/>
          <w:spacing w:val="-16"/>
          <w:w w:val="115"/>
          <w:sz w:val="24"/>
        </w:rPr>
        <w:t xml:space="preserve"> </w:t>
      </w:r>
      <w:r>
        <w:rPr>
          <w:rFonts w:ascii="Palatino Linotype"/>
          <w:b/>
          <w:color w:val="000009"/>
          <w:w w:val="115"/>
          <w:sz w:val="24"/>
        </w:rPr>
        <w:t>the</w:t>
      </w:r>
      <w:r>
        <w:rPr>
          <w:rFonts w:ascii="Palatino Linotype"/>
          <w:b/>
          <w:color w:val="000009"/>
          <w:spacing w:val="-15"/>
          <w:w w:val="115"/>
          <w:sz w:val="24"/>
        </w:rPr>
        <w:t xml:space="preserve"> </w:t>
      </w:r>
      <w:r>
        <w:rPr>
          <w:rFonts w:ascii="Palatino Linotype"/>
          <w:b/>
          <w:color w:val="000009"/>
          <w:w w:val="115"/>
          <w:sz w:val="24"/>
        </w:rPr>
        <w:t>townships</w:t>
      </w:r>
      <w:r>
        <w:rPr>
          <w:rFonts w:ascii="Palatino Linotype"/>
          <w:b/>
          <w:color w:val="000009"/>
          <w:spacing w:val="-16"/>
          <w:w w:val="115"/>
          <w:sz w:val="24"/>
        </w:rPr>
        <w:t xml:space="preserve"> </w:t>
      </w:r>
      <w:r>
        <w:rPr>
          <w:rFonts w:ascii="Palatino Linotype"/>
          <w:b/>
          <w:color w:val="000009"/>
          <w:w w:val="115"/>
          <w:sz w:val="24"/>
        </w:rPr>
        <w:t>would be concurrent with the construction of the community and municipal services. This</w:t>
      </w:r>
      <w:r>
        <w:rPr>
          <w:rFonts w:ascii="Palatino Linotype"/>
          <w:b/>
          <w:color w:val="000009"/>
          <w:spacing w:val="-34"/>
          <w:w w:val="115"/>
          <w:sz w:val="24"/>
        </w:rPr>
        <w:t xml:space="preserve"> </w:t>
      </w:r>
      <w:r>
        <w:rPr>
          <w:rFonts w:ascii="Palatino Linotype"/>
          <w:b/>
          <w:color w:val="000009"/>
          <w:w w:val="115"/>
          <w:sz w:val="24"/>
        </w:rPr>
        <w:t>will enable the financing of these township elements and allow the consortium to manage their cash</w:t>
      </w:r>
      <w:r>
        <w:rPr>
          <w:rFonts w:ascii="Palatino Linotype"/>
          <w:b/>
          <w:color w:val="000009"/>
          <w:spacing w:val="32"/>
          <w:w w:val="115"/>
          <w:sz w:val="24"/>
        </w:rPr>
        <w:t xml:space="preserve"> </w:t>
      </w:r>
      <w:r>
        <w:rPr>
          <w:rFonts w:ascii="Palatino Linotype"/>
          <w:b/>
          <w:color w:val="000009"/>
          <w:w w:val="115"/>
          <w:sz w:val="24"/>
        </w:rPr>
        <w:t>flow.</w:t>
      </w:r>
    </w:p>
    <w:p w:rsidR="00FD4546" w:rsidRDefault="00FD4546">
      <w:pPr>
        <w:pStyle w:val="BodyText"/>
        <w:spacing w:before="11"/>
        <w:rPr>
          <w:rFonts w:ascii="Palatino Linotype"/>
          <w:b/>
          <w:sz w:val="21"/>
        </w:rPr>
      </w:pPr>
    </w:p>
    <w:p w:rsidR="00FD4546" w:rsidRDefault="00D21E63">
      <w:pPr>
        <w:spacing w:line="232" w:lineRule="auto"/>
        <w:ind w:left="1636" w:right="1202"/>
        <w:jc w:val="both"/>
        <w:rPr>
          <w:sz w:val="24"/>
        </w:rPr>
      </w:pPr>
      <w:r>
        <w:rPr>
          <w:color w:val="000009"/>
          <w:w w:val="110"/>
          <w:sz w:val="24"/>
        </w:rPr>
        <w:t>Once construction of the various expressway elements has been completed, tolled traffic operations will commence. For example, it is envisioned that t</w:t>
      </w:r>
      <w:r>
        <w:rPr>
          <w:color w:val="000009"/>
          <w:w w:val="110"/>
          <w:sz w:val="24"/>
        </w:rPr>
        <w:t>he Southern section of the Outer Peripheral Road would open for traffic operations at the end of year three. Upon completion of each subsequent expressway section, it would also be opened for traffic</w:t>
      </w:r>
      <w:r>
        <w:rPr>
          <w:color w:val="000009"/>
          <w:spacing w:val="30"/>
          <w:w w:val="110"/>
          <w:sz w:val="24"/>
        </w:rPr>
        <w:t xml:space="preserve"> </w:t>
      </w:r>
      <w:r>
        <w:rPr>
          <w:color w:val="000009"/>
          <w:w w:val="110"/>
          <w:sz w:val="24"/>
        </w:rPr>
        <w:t>operation.”</w:t>
      </w:r>
    </w:p>
    <w:p w:rsidR="00FD4546" w:rsidRDefault="00D21E63">
      <w:pPr>
        <w:spacing w:line="288" w:lineRule="exact"/>
        <w:ind w:left="6098"/>
        <w:jc w:val="both"/>
        <w:rPr>
          <w:sz w:val="24"/>
        </w:rPr>
      </w:pPr>
      <w:r>
        <w:rPr>
          <w:color w:val="000009"/>
          <w:w w:val="110"/>
          <w:sz w:val="24"/>
        </w:rPr>
        <w:t>(emphasis supplied)</w:t>
      </w:r>
    </w:p>
    <w:p w:rsidR="00FD4546" w:rsidRDefault="00FD4546">
      <w:pPr>
        <w:pStyle w:val="BodyText"/>
        <w:spacing w:before="7"/>
        <w:rPr>
          <w:sz w:val="27"/>
        </w:rPr>
      </w:pPr>
    </w:p>
    <w:p w:rsidR="00FD4546" w:rsidRDefault="00D21E63">
      <w:pPr>
        <w:pStyle w:val="ListParagraph"/>
        <w:numPr>
          <w:ilvl w:val="0"/>
          <w:numId w:val="31"/>
        </w:numPr>
        <w:tabs>
          <w:tab w:val="left" w:pos="1222"/>
        </w:tabs>
        <w:spacing w:line="463" w:lineRule="auto"/>
        <w:ind w:left="501" w:right="118" w:firstLine="0"/>
        <w:jc w:val="both"/>
        <w:rPr>
          <w:sz w:val="28"/>
        </w:rPr>
      </w:pPr>
      <w:r>
        <w:rPr>
          <w:color w:val="000009"/>
          <w:w w:val="110"/>
          <w:sz w:val="28"/>
        </w:rPr>
        <w:t>Section I of the report</w:t>
      </w:r>
      <w:r>
        <w:rPr>
          <w:color w:val="000009"/>
          <w:w w:val="110"/>
          <w:sz w:val="28"/>
        </w:rPr>
        <w:t xml:space="preserve"> (PTR) deals with topics such as Socio­ Economic</w:t>
      </w:r>
      <w:r>
        <w:rPr>
          <w:color w:val="000009"/>
          <w:spacing w:val="77"/>
          <w:w w:val="110"/>
          <w:sz w:val="28"/>
        </w:rPr>
        <w:t xml:space="preserve"> </w:t>
      </w:r>
      <w:r>
        <w:rPr>
          <w:color w:val="000009"/>
          <w:w w:val="110"/>
          <w:sz w:val="28"/>
        </w:rPr>
        <w:t>Profile,</w:t>
      </w:r>
      <w:r>
        <w:rPr>
          <w:color w:val="000009"/>
          <w:spacing w:val="77"/>
          <w:w w:val="110"/>
          <w:sz w:val="28"/>
        </w:rPr>
        <w:t xml:space="preserve"> </w:t>
      </w:r>
      <w:r>
        <w:rPr>
          <w:color w:val="000009"/>
          <w:w w:val="110"/>
          <w:sz w:val="28"/>
        </w:rPr>
        <w:t>Highway</w:t>
      </w:r>
      <w:r>
        <w:rPr>
          <w:color w:val="000009"/>
          <w:spacing w:val="77"/>
          <w:w w:val="110"/>
          <w:sz w:val="28"/>
        </w:rPr>
        <w:t xml:space="preserve"> </w:t>
      </w:r>
      <w:r>
        <w:rPr>
          <w:color w:val="000009"/>
          <w:w w:val="110"/>
          <w:sz w:val="28"/>
        </w:rPr>
        <w:t>Planning</w:t>
      </w:r>
      <w:r>
        <w:rPr>
          <w:color w:val="000009"/>
          <w:spacing w:val="77"/>
          <w:w w:val="110"/>
          <w:sz w:val="28"/>
        </w:rPr>
        <w:t xml:space="preserve"> </w:t>
      </w:r>
      <w:r>
        <w:rPr>
          <w:color w:val="000009"/>
          <w:w w:val="110"/>
          <w:sz w:val="28"/>
        </w:rPr>
        <w:t>Issues,</w:t>
      </w:r>
      <w:r>
        <w:rPr>
          <w:color w:val="000009"/>
          <w:spacing w:val="77"/>
          <w:w w:val="110"/>
          <w:sz w:val="28"/>
        </w:rPr>
        <w:t xml:space="preserve"> </w:t>
      </w:r>
      <w:r>
        <w:rPr>
          <w:color w:val="000009"/>
          <w:w w:val="110"/>
          <w:sz w:val="28"/>
        </w:rPr>
        <w:t>Recommended Scheme, Traffic Data and Analysis, Engineering Design, Bridges,</w:t>
      </w:r>
      <w:r>
        <w:rPr>
          <w:color w:val="000009"/>
          <w:spacing w:val="77"/>
          <w:w w:val="110"/>
          <w:sz w:val="28"/>
        </w:rPr>
        <w:t xml:space="preserve"> </w:t>
      </w:r>
      <w:r>
        <w:rPr>
          <w:color w:val="000009"/>
          <w:w w:val="110"/>
          <w:sz w:val="28"/>
        </w:rPr>
        <w:t>Initial Environmental Examination, Cost Estimate, Privatisation</w:t>
      </w:r>
      <w:r>
        <w:rPr>
          <w:color w:val="000009"/>
          <w:spacing w:val="77"/>
          <w:w w:val="110"/>
          <w:sz w:val="28"/>
        </w:rPr>
        <w:t xml:space="preserve"> </w:t>
      </w:r>
      <w:r>
        <w:rPr>
          <w:color w:val="000009"/>
          <w:w w:val="110"/>
          <w:sz w:val="28"/>
        </w:rPr>
        <w:t>of Highway Projects, Appendix­I a</w:t>
      </w:r>
      <w:r>
        <w:rPr>
          <w:color w:val="000009"/>
          <w:w w:val="110"/>
          <w:sz w:val="28"/>
        </w:rPr>
        <w:t>nd Appendix­II.</w:t>
      </w:r>
      <w:r>
        <w:rPr>
          <w:color w:val="000009"/>
          <w:spacing w:val="77"/>
          <w:w w:val="110"/>
          <w:sz w:val="28"/>
        </w:rPr>
        <w:t xml:space="preserve"> </w:t>
      </w:r>
      <w:r>
        <w:rPr>
          <w:color w:val="000009"/>
          <w:w w:val="110"/>
          <w:sz w:val="28"/>
        </w:rPr>
        <w:t>Under topic</w:t>
      </w:r>
      <w:r>
        <w:rPr>
          <w:color w:val="000009"/>
          <w:spacing w:val="77"/>
          <w:w w:val="110"/>
          <w:sz w:val="28"/>
        </w:rPr>
        <w:t xml:space="preserve"> </w:t>
      </w:r>
      <w:r>
        <w:rPr>
          <w:color w:val="000009"/>
          <w:w w:val="110"/>
          <w:sz w:val="28"/>
        </w:rPr>
        <w:t>“Recommended</w:t>
      </w:r>
      <w:r>
        <w:rPr>
          <w:color w:val="000009"/>
          <w:spacing w:val="77"/>
          <w:w w:val="110"/>
          <w:sz w:val="28"/>
        </w:rPr>
        <w:t xml:space="preserve"> </w:t>
      </w:r>
      <w:r>
        <w:rPr>
          <w:color w:val="000009"/>
          <w:w w:val="110"/>
          <w:sz w:val="28"/>
        </w:rPr>
        <w:t>Scheme”,</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details</w:t>
      </w:r>
      <w:r>
        <w:rPr>
          <w:color w:val="000009"/>
          <w:spacing w:val="77"/>
          <w:w w:val="110"/>
          <w:sz w:val="28"/>
        </w:rPr>
        <w:t xml:space="preserve"> </w:t>
      </w:r>
      <w:r>
        <w:rPr>
          <w:color w:val="000009"/>
          <w:w w:val="110"/>
          <w:sz w:val="28"/>
        </w:rPr>
        <w:t>of</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Expressway,</w:t>
      </w:r>
      <w:r>
        <w:rPr>
          <w:color w:val="000009"/>
          <w:spacing w:val="77"/>
          <w:w w:val="110"/>
          <w:sz w:val="28"/>
        </w:rPr>
        <w:t xml:space="preserve"> </w:t>
      </w:r>
      <w:r>
        <w:rPr>
          <w:color w:val="000009"/>
          <w:w w:val="110"/>
          <w:sz w:val="28"/>
        </w:rPr>
        <w:t>Underpasses/Overpasses,</w:t>
      </w:r>
      <w:r>
        <w:rPr>
          <w:color w:val="000009"/>
          <w:spacing w:val="77"/>
          <w:w w:val="110"/>
          <w:sz w:val="28"/>
        </w:rPr>
        <w:t xml:space="preserve"> </w:t>
      </w:r>
      <w:r>
        <w:rPr>
          <w:color w:val="000009"/>
          <w:w w:val="110"/>
          <w:sz w:val="28"/>
        </w:rPr>
        <w:t>Cattle</w:t>
      </w:r>
      <w:r>
        <w:rPr>
          <w:color w:val="000009"/>
          <w:spacing w:val="77"/>
          <w:w w:val="110"/>
          <w:sz w:val="28"/>
        </w:rPr>
        <w:t xml:space="preserve"> </w:t>
      </w:r>
      <w:r>
        <w:rPr>
          <w:color w:val="000009"/>
          <w:w w:val="110"/>
          <w:sz w:val="28"/>
        </w:rPr>
        <w:t>Underpasses,</w:t>
      </w:r>
      <w:r>
        <w:rPr>
          <w:color w:val="000009"/>
          <w:spacing w:val="77"/>
          <w:w w:val="110"/>
          <w:sz w:val="28"/>
        </w:rPr>
        <w:t xml:space="preserve"> </w:t>
      </w:r>
      <w:r>
        <w:rPr>
          <w:color w:val="000009"/>
          <w:w w:val="110"/>
          <w:sz w:val="28"/>
        </w:rPr>
        <w:t>Utilities</w:t>
      </w:r>
      <w:r>
        <w:rPr>
          <w:color w:val="000009"/>
          <w:spacing w:val="77"/>
          <w:w w:val="110"/>
          <w:sz w:val="28"/>
        </w:rPr>
        <w:t xml:space="preserve"> </w:t>
      </w:r>
      <w:r>
        <w:rPr>
          <w:color w:val="000009"/>
          <w:w w:val="110"/>
          <w:sz w:val="28"/>
        </w:rPr>
        <w:t>Road, Interchanges,</w:t>
      </w:r>
      <w:r>
        <w:rPr>
          <w:color w:val="000009"/>
          <w:spacing w:val="47"/>
          <w:w w:val="110"/>
          <w:sz w:val="28"/>
        </w:rPr>
        <w:t xml:space="preserve"> </w:t>
      </w:r>
      <w:r>
        <w:rPr>
          <w:color w:val="000009"/>
          <w:w w:val="110"/>
          <w:sz w:val="28"/>
        </w:rPr>
        <w:t>Service</w:t>
      </w:r>
      <w:r>
        <w:rPr>
          <w:color w:val="000009"/>
          <w:spacing w:val="48"/>
          <w:w w:val="110"/>
          <w:sz w:val="28"/>
        </w:rPr>
        <w:t xml:space="preserve"> </w:t>
      </w:r>
      <w:r>
        <w:rPr>
          <w:color w:val="000009"/>
          <w:w w:val="110"/>
          <w:sz w:val="28"/>
        </w:rPr>
        <w:t>Areas,</w:t>
      </w:r>
      <w:r>
        <w:rPr>
          <w:color w:val="000009"/>
          <w:spacing w:val="47"/>
          <w:w w:val="110"/>
          <w:sz w:val="28"/>
        </w:rPr>
        <w:t xml:space="preserve"> </w:t>
      </w:r>
      <w:r>
        <w:rPr>
          <w:color w:val="000009"/>
          <w:w w:val="110"/>
          <w:sz w:val="28"/>
        </w:rPr>
        <w:t>Toll</w:t>
      </w:r>
      <w:r>
        <w:rPr>
          <w:color w:val="000009"/>
          <w:spacing w:val="48"/>
          <w:w w:val="110"/>
          <w:sz w:val="28"/>
        </w:rPr>
        <w:t xml:space="preserve"> </w:t>
      </w:r>
      <w:r>
        <w:rPr>
          <w:color w:val="000009"/>
          <w:w w:val="110"/>
          <w:sz w:val="28"/>
        </w:rPr>
        <w:t>Plazas,</w:t>
      </w:r>
      <w:r>
        <w:rPr>
          <w:color w:val="000009"/>
          <w:spacing w:val="47"/>
          <w:w w:val="110"/>
          <w:sz w:val="28"/>
        </w:rPr>
        <w:t xml:space="preserve"> </w:t>
      </w:r>
      <w:r>
        <w:rPr>
          <w:color w:val="000009"/>
          <w:w w:val="110"/>
          <w:sz w:val="28"/>
        </w:rPr>
        <w:t>Central</w:t>
      </w:r>
      <w:r>
        <w:rPr>
          <w:color w:val="000009"/>
          <w:spacing w:val="49"/>
          <w:w w:val="110"/>
          <w:sz w:val="28"/>
        </w:rPr>
        <w:t xml:space="preserve"> </w:t>
      </w:r>
      <w:r>
        <w:rPr>
          <w:color w:val="000009"/>
          <w:w w:val="110"/>
          <w:sz w:val="28"/>
        </w:rPr>
        <w:t>Administrative</w:t>
      </w:r>
    </w:p>
    <w:p w:rsidR="00FD4546" w:rsidRDefault="00FD4546">
      <w:pPr>
        <w:spacing w:line="463" w:lineRule="auto"/>
        <w:jc w:val="both"/>
        <w:rPr>
          <w:sz w:val="28"/>
        </w:rPr>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25"/>
        <w:jc w:val="both"/>
      </w:pPr>
      <w:r>
        <w:rPr>
          <w:color w:val="000009"/>
          <w:w w:val="110"/>
        </w:rPr>
        <w:t>Complex, Express Lighting, City Centre Access etc. have been duly elaborated including their exact location and other essential</w:t>
      </w:r>
      <w:r>
        <w:rPr>
          <w:color w:val="000009"/>
          <w:spacing w:val="77"/>
          <w:w w:val="110"/>
        </w:rPr>
        <w:t xml:space="preserve"> </w:t>
      </w:r>
      <w:r>
        <w:rPr>
          <w:color w:val="000009"/>
          <w:w w:val="110"/>
        </w:rPr>
        <w:t>specifications.</w:t>
      </w:r>
    </w:p>
    <w:p w:rsidR="00FD4546" w:rsidRDefault="00D21E63">
      <w:pPr>
        <w:pStyle w:val="ListParagraph"/>
        <w:numPr>
          <w:ilvl w:val="0"/>
          <w:numId w:val="31"/>
        </w:numPr>
        <w:tabs>
          <w:tab w:val="left" w:pos="1222"/>
        </w:tabs>
        <w:spacing w:before="150" w:line="458" w:lineRule="auto"/>
        <w:ind w:left="501" w:right="123" w:firstLine="0"/>
        <w:jc w:val="both"/>
        <w:rPr>
          <w:sz w:val="28"/>
        </w:rPr>
      </w:pPr>
      <w:r>
        <w:rPr>
          <w:color w:val="000009"/>
          <w:w w:val="110"/>
          <w:sz w:val="28"/>
        </w:rPr>
        <w:t>The</w:t>
      </w:r>
      <w:r>
        <w:rPr>
          <w:color w:val="000009"/>
          <w:spacing w:val="77"/>
          <w:w w:val="110"/>
          <w:sz w:val="28"/>
        </w:rPr>
        <w:t xml:space="preserve"> </w:t>
      </w:r>
      <w:r>
        <w:rPr>
          <w:color w:val="000009"/>
          <w:w w:val="110"/>
          <w:sz w:val="28"/>
        </w:rPr>
        <w:t>topic</w:t>
      </w:r>
      <w:r>
        <w:rPr>
          <w:color w:val="000009"/>
          <w:spacing w:val="77"/>
          <w:w w:val="110"/>
          <w:sz w:val="28"/>
        </w:rPr>
        <w:t xml:space="preserve"> </w:t>
      </w:r>
      <w:r>
        <w:rPr>
          <w:color w:val="000009"/>
          <w:w w:val="110"/>
          <w:sz w:val="28"/>
        </w:rPr>
        <w:t>“Townships</w:t>
      </w:r>
      <w:r>
        <w:rPr>
          <w:color w:val="000009"/>
          <w:spacing w:val="77"/>
          <w:w w:val="110"/>
          <w:sz w:val="28"/>
        </w:rPr>
        <w:t xml:space="preserve"> </w:t>
      </w:r>
      <w:r>
        <w:rPr>
          <w:color w:val="000009"/>
          <w:w w:val="110"/>
          <w:sz w:val="28"/>
        </w:rPr>
        <w:t>Along</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Corridor”</w:t>
      </w:r>
      <w:r>
        <w:rPr>
          <w:color w:val="000009"/>
          <w:spacing w:val="77"/>
          <w:w w:val="110"/>
          <w:sz w:val="28"/>
        </w:rPr>
        <w:t xml:space="preserve"> </w:t>
      </w:r>
      <w:r>
        <w:rPr>
          <w:color w:val="000009"/>
          <w:w w:val="110"/>
          <w:sz w:val="28"/>
        </w:rPr>
        <w:t>has</w:t>
      </w:r>
      <w:r>
        <w:rPr>
          <w:color w:val="000009"/>
          <w:spacing w:val="77"/>
          <w:w w:val="110"/>
          <w:sz w:val="28"/>
        </w:rPr>
        <w:t xml:space="preserve"> </w:t>
      </w:r>
      <w:r>
        <w:rPr>
          <w:color w:val="000009"/>
          <w:w w:val="110"/>
          <w:sz w:val="28"/>
        </w:rPr>
        <w:t>been separately detailed in Section­II.</w:t>
      </w:r>
      <w:r>
        <w:rPr>
          <w:color w:val="000009"/>
          <w:spacing w:val="77"/>
          <w:w w:val="110"/>
          <w:sz w:val="28"/>
        </w:rPr>
        <w:t xml:space="preserve"> </w:t>
      </w:r>
      <w:r>
        <w:rPr>
          <w:color w:val="000009"/>
          <w:w w:val="110"/>
          <w:sz w:val="28"/>
        </w:rPr>
        <w:t>The relevant portion of the</w:t>
      </w:r>
      <w:r>
        <w:rPr>
          <w:color w:val="000009"/>
          <w:w w:val="110"/>
          <w:sz w:val="28"/>
        </w:rPr>
        <w:t xml:space="preserve"> PTR dealing with “Townships” reads thus:</w:t>
      </w:r>
      <w:r>
        <w:rPr>
          <w:color w:val="000009"/>
          <w:spacing w:val="47"/>
          <w:w w:val="110"/>
          <w:sz w:val="28"/>
        </w:rPr>
        <w:t xml:space="preserve"> </w:t>
      </w:r>
      <w:r>
        <w:rPr>
          <w:color w:val="000009"/>
          <w:w w:val="110"/>
          <w:sz w:val="28"/>
        </w:rPr>
        <w:t>­</w:t>
      </w:r>
    </w:p>
    <w:p w:rsidR="00FD4546" w:rsidRDefault="00D21E63">
      <w:pPr>
        <w:spacing w:before="163"/>
        <w:ind w:left="1561" w:right="1127"/>
        <w:jc w:val="center"/>
        <w:rPr>
          <w:rFonts w:ascii="Palatino Linotype" w:hAnsi="Palatino Linotype"/>
          <w:b/>
          <w:sz w:val="24"/>
        </w:rPr>
      </w:pPr>
      <w:r>
        <w:rPr>
          <w:color w:val="000009"/>
          <w:w w:val="105"/>
          <w:sz w:val="24"/>
        </w:rPr>
        <w:t>“</w:t>
      </w:r>
      <w:r>
        <w:rPr>
          <w:rFonts w:ascii="Palatino Linotype" w:hAnsi="Palatino Linotype"/>
          <w:b/>
          <w:color w:val="000009"/>
          <w:w w:val="105"/>
          <w:sz w:val="24"/>
        </w:rPr>
        <w:t>1. TOWNSHIPS ALONG THE CORRIDOR</w:t>
      </w:r>
    </w:p>
    <w:p w:rsidR="00FD4546" w:rsidRDefault="00FD4546">
      <w:pPr>
        <w:pStyle w:val="BodyText"/>
        <w:spacing w:before="2"/>
        <w:rPr>
          <w:rFonts w:ascii="Palatino Linotype"/>
          <w:b/>
          <w:sz w:val="23"/>
        </w:rPr>
      </w:pPr>
    </w:p>
    <w:p w:rsidR="00FD4546" w:rsidRDefault="00D21E63">
      <w:pPr>
        <w:spacing w:line="232" w:lineRule="auto"/>
        <w:ind w:left="1636" w:right="1204"/>
        <w:jc w:val="both"/>
        <w:rPr>
          <w:sz w:val="24"/>
        </w:rPr>
      </w:pPr>
      <w:r>
        <w:rPr>
          <w:rFonts w:ascii="Palatino Linotype" w:hAnsi="Palatino Linotype"/>
          <w:b/>
          <w:color w:val="000009"/>
          <w:w w:val="115"/>
          <w:sz w:val="24"/>
        </w:rPr>
        <w:t>This part of the report deals with the analysis of developing seven urban townships with all infrastructure and civic facilities along the Bangalore­ Mysore expressway</w:t>
      </w:r>
      <w:r>
        <w:rPr>
          <w:color w:val="000009"/>
          <w:w w:val="115"/>
          <w:sz w:val="24"/>
        </w:rPr>
        <w:t>.</w:t>
      </w:r>
    </w:p>
    <w:p w:rsidR="00FD4546" w:rsidRDefault="00FD4546">
      <w:pPr>
        <w:pStyle w:val="BodyText"/>
        <w:spacing w:before="8"/>
        <w:rPr>
          <w:sz w:val="23"/>
        </w:rPr>
      </w:pPr>
    </w:p>
    <w:p w:rsidR="00FD4546" w:rsidRDefault="00D21E63">
      <w:pPr>
        <w:spacing w:before="1" w:line="232" w:lineRule="auto"/>
        <w:ind w:left="1636" w:right="1203"/>
        <w:jc w:val="both"/>
        <w:rPr>
          <w:sz w:val="24"/>
        </w:rPr>
      </w:pPr>
      <w:r>
        <w:rPr>
          <w:color w:val="000009"/>
          <w:w w:val="115"/>
          <w:sz w:val="24"/>
        </w:rPr>
        <w:t>Historically, the chieftain from Magadi, Kempegowda built</w:t>
      </w:r>
      <w:r>
        <w:rPr>
          <w:color w:val="000009"/>
          <w:spacing w:val="-27"/>
          <w:w w:val="115"/>
          <w:sz w:val="24"/>
        </w:rPr>
        <w:t xml:space="preserve"> </w:t>
      </w:r>
      <w:r>
        <w:rPr>
          <w:color w:val="000009"/>
          <w:w w:val="115"/>
          <w:sz w:val="24"/>
        </w:rPr>
        <w:t>Bangalore</w:t>
      </w:r>
      <w:r>
        <w:rPr>
          <w:color w:val="000009"/>
          <w:spacing w:val="-26"/>
          <w:w w:val="115"/>
          <w:sz w:val="24"/>
        </w:rPr>
        <w:t xml:space="preserve"> </w:t>
      </w:r>
      <w:r>
        <w:rPr>
          <w:color w:val="000009"/>
          <w:w w:val="115"/>
          <w:sz w:val="24"/>
        </w:rPr>
        <w:t>during</w:t>
      </w:r>
      <w:r>
        <w:rPr>
          <w:color w:val="000009"/>
          <w:spacing w:val="-27"/>
          <w:w w:val="115"/>
          <w:sz w:val="24"/>
        </w:rPr>
        <w:t xml:space="preserve"> </w:t>
      </w:r>
      <w:r>
        <w:rPr>
          <w:color w:val="000009"/>
          <w:w w:val="115"/>
          <w:sz w:val="24"/>
        </w:rPr>
        <w:t>1597</w:t>
      </w:r>
      <w:r>
        <w:rPr>
          <w:color w:val="000009"/>
          <w:spacing w:val="-27"/>
          <w:w w:val="115"/>
          <w:sz w:val="24"/>
        </w:rPr>
        <w:t xml:space="preserve"> </w:t>
      </w:r>
      <w:r>
        <w:rPr>
          <w:color w:val="000009"/>
          <w:w w:val="115"/>
          <w:sz w:val="24"/>
        </w:rPr>
        <w:t>and</w:t>
      </w:r>
      <w:r>
        <w:rPr>
          <w:color w:val="000009"/>
          <w:spacing w:val="-26"/>
          <w:w w:val="115"/>
          <w:sz w:val="24"/>
        </w:rPr>
        <w:t xml:space="preserve"> </w:t>
      </w:r>
      <w:r>
        <w:rPr>
          <w:color w:val="000009"/>
          <w:w w:val="115"/>
          <w:sz w:val="24"/>
        </w:rPr>
        <w:t>established</w:t>
      </w:r>
      <w:r>
        <w:rPr>
          <w:color w:val="000009"/>
          <w:spacing w:val="-27"/>
          <w:w w:val="115"/>
          <w:sz w:val="24"/>
        </w:rPr>
        <w:t xml:space="preserve"> </w:t>
      </w:r>
      <w:r>
        <w:rPr>
          <w:color w:val="000009"/>
          <w:w w:val="115"/>
          <w:sz w:val="24"/>
        </w:rPr>
        <w:t>a</w:t>
      </w:r>
      <w:r>
        <w:rPr>
          <w:color w:val="000009"/>
          <w:spacing w:val="-26"/>
          <w:w w:val="115"/>
          <w:sz w:val="24"/>
        </w:rPr>
        <w:t xml:space="preserve"> </w:t>
      </w:r>
      <w:r>
        <w:rPr>
          <w:color w:val="000009"/>
          <w:w w:val="115"/>
          <w:sz w:val="24"/>
        </w:rPr>
        <w:t>few</w:t>
      </w:r>
      <w:r>
        <w:rPr>
          <w:color w:val="000009"/>
          <w:spacing w:val="-26"/>
          <w:w w:val="115"/>
          <w:sz w:val="24"/>
        </w:rPr>
        <w:t xml:space="preserve"> </w:t>
      </w:r>
      <w:r>
        <w:rPr>
          <w:color w:val="000009"/>
          <w:w w:val="115"/>
          <w:sz w:val="24"/>
        </w:rPr>
        <w:t>towers on the boundary limits of Bangalore. The Mughals conquered it in 1687. It is said, it was sold to Chikka Devaraya in 1690 for Rupees three lakhs. I</w:t>
      </w:r>
      <w:r>
        <w:rPr>
          <w:color w:val="000009"/>
          <w:w w:val="115"/>
          <w:sz w:val="24"/>
        </w:rPr>
        <w:t>t was Hyder Ali who got it as a personal jagir in 1759. However in 1791,</w:t>
      </w:r>
      <w:r>
        <w:rPr>
          <w:color w:val="000009"/>
          <w:spacing w:val="-12"/>
          <w:w w:val="115"/>
          <w:sz w:val="24"/>
        </w:rPr>
        <w:t xml:space="preserve"> </w:t>
      </w:r>
      <w:r>
        <w:rPr>
          <w:color w:val="000009"/>
          <w:w w:val="115"/>
          <w:sz w:val="24"/>
        </w:rPr>
        <w:t>Tippu</w:t>
      </w:r>
      <w:r>
        <w:rPr>
          <w:color w:val="000009"/>
          <w:spacing w:val="-11"/>
          <w:w w:val="115"/>
          <w:sz w:val="24"/>
        </w:rPr>
        <w:t xml:space="preserve"> </w:t>
      </w:r>
      <w:r>
        <w:rPr>
          <w:color w:val="000009"/>
          <w:w w:val="115"/>
          <w:sz w:val="24"/>
        </w:rPr>
        <w:t>Sultan</w:t>
      </w:r>
      <w:r>
        <w:rPr>
          <w:color w:val="000009"/>
          <w:spacing w:val="-11"/>
          <w:w w:val="115"/>
          <w:sz w:val="24"/>
        </w:rPr>
        <w:t xml:space="preserve"> </w:t>
      </w:r>
      <w:r>
        <w:rPr>
          <w:color w:val="000009"/>
          <w:w w:val="115"/>
          <w:sz w:val="24"/>
        </w:rPr>
        <w:t>was</w:t>
      </w:r>
      <w:r>
        <w:rPr>
          <w:color w:val="000009"/>
          <w:spacing w:val="-12"/>
          <w:w w:val="115"/>
          <w:sz w:val="24"/>
        </w:rPr>
        <w:t xml:space="preserve"> </w:t>
      </w:r>
      <w:r>
        <w:rPr>
          <w:color w:val="000009"/>
          <w:w w:val="115"/>
          <w:sz w:val="24"/>
        </w:rPr>
        <w:t>given</w:t>
      </w:r>
      <w:r>
        <w:rPr>
          <w:color w:val="000009"/>
          <w:spacing w:val="-10"/>
          <w:w w:val="115"/>
          <w:sz w:val="24"/>
        </w:rPr>
        <w:t xml:space="preserve"> </w:t>
      </w:r>
      <w:r>
        <w:rPr>
          <w:color w:val="000009"/>
          <w:w w:val="115"/>
          <w:sz w:val="24"/>
        </w:rPr>
        <w:t>suzerainty</w:t>
      </w:r>
      <w:r>
        <w:rPr>
          <w:color w:val="000009"/>
          <w:spacing w:val="-12"/>
          <w:w w:val="115"/>
          <w:sz w:val="24"/>
        </w:rPr>
        <w:t xml:space="preserve"> </w:t>
      </w:r>
      <w:r>
        <w:rPr>
          <w:color w:val="000009"/>
          <w:w w:val="115"/>
          <w:sz w:val="24"/>
        </w:rPr>
        <w:t>over</w:t>
      </w:r>
      <w:r>
        <w:rPr>
          <w:color w:val="000009"/>
          <w:spacing w:val="-11"/>
          <w:w w:val="115"/>
          <w:sz w:val="24"/>
        </w:rPr>
        <w:t xml:space="preserve"> </w:t>
      </w:r>
      <w:r>
        <w:rPr>
          <w:color w:val="000009"/>
          <w:w w:val="115"/>
          <w:sz w:val="24"/>
        </w:rPr>
        <w:t>it</w:t>
      </w:r>
      <w:r>
        <w:rPr>
          <w:color w:val="000009"/>
          <w:spacing w:val="-12"/>
          <w:w w:val="115"/>
          <w:sz w:val="24"/>
        </w:rPr>
        <w:t xml:space="preserve"> </w:t>
      </w:r>
      <w:r>
        <w:rPr>
          <w:color w:val="000009"/>
          <w:w w:val="115"/>
          <w:sz w:val="24"/>
        </w:rPr>
        <w:t>after</w:t>
      </w:r>
      <w:r>
        <w:rPr>
          <w:color w:val="000009"/>
          <w:spacing w:val="-10"/>
          <w:w w:val="115"/>
          <w:sz w:val="24"/>
        </w:rPr>
        <w:t xml:space="preserve"> </w:t>
      </w:r>
      <w:r>
        <w:rPr>
          <w:color w:val="000009"/>
          <w:w w:val="115"/>
          <w:sz w:val="24"/>
        </w:rPr>
        <w:t>the Treaty of Srirangapatnam. After the fall of Tippu at Srirangapatnam, the same was returned to the Hindu Royalty</w:t>
      </w:r>
      <w:r>
        <w:rPr>
          <w:color w:val="000009"/>
          <w:spacing w:val="-23"/>
          <w:w w:val="115"/>
          <w:sz w:val="24"/>
        </w:rPr>
        <w:t xml:space="preserve"> </w:t>
      </w:r>
      <w:r>
        <w:rPr>
          <w:color w:val="000009"/>
          <w:w w:val="115"/>
          <w:sz w:val="24"/>
        </w:rPr>
        <w:t>in</w:t>
      </w:r>
      <w:r>
        <w:rPr>
          <w:color w:val="000009"/>
          <w:spacing w:val="-22"/>
          <w:w w:val="115"/>
          <w:sz w:val="24"/>
        </w:rPr>
        <w:t xml:space="preserve"> </w:t>
      </w:r>
      <w:r>
        <w:rPr>
          <w:color w:val="000009"/>
          <w:w w:val="115"/>
          <w:sz w:val="24"/>
        </w:rPr>
        <w:t>1799.</w:t>
      </w:r>
      <w:r>
        <w:rPr>
          <w:color w:val="000009"/>
          <w:spacing w:val="-21"/>
          <w:w w:val="115"/>
          <w:sz w:val="24"/>
        </w:rPr>
        <w:t xml:space="preserve"> </w:t>
      </w:r>
      <w:r>
        <w:rPr>
          <w:color w:val="000009"/>
          <w:w w:val="115"/>
          <w:sz w:val="24"/>
        </w:rPr>
        <w:t>A</w:t>
      </w:r>
      <w:r>
        <w:rPr>
          <w:color w:val="000009"/>
          <w:spacing w:val="-23"/>
          <w:w w:val="115"/>
          <w:sz w:val="24"/>
        </w:rPr>
        <w:t xml:space="preserve"> </w:t>
      </w:r>
      <w:r>
        <w:rPr>
          <w:color w:val="000009"/>
          <w:w w:val="115"/>
          <w:sz w:val="24"/>
        </w:rPr>
        <w:t>military</w:t>
      </w:r>
      <w:r>
        <w:rPr>
          <w:color w:val="000009"/>
          <w:spacing w:val="-22"/>
          <w:w w:val="115"/>
          <w:sz w:val="24"/>
        </w:rPr>
        <w:t xml:space="preserve"> </w:t>
      </w:r>
      <w:r>
        <w:rPr>
          <w:color w:val="000009"/>
          <w:w w:val="115"/>
          <w:sz w:val="24"/>
        </w:rPr>
        <w:t>cantonment</w:t>
      </w:r>
      <w:r>
        <w:rPr>
          <w:color w:val="000009"/>
          <w:spacing w:val="-22"/>
          <w:w w:val="115"/>
          <w:sz w:val="24"/>
        </w:rPr>
        <w:t xml:space="preserve"> </w:t>
      </w:r>
      <w:r>
        <w:rPr>
          <w:color w:val="000009"/>
          <w:w w:val="115"/>
          <w:sz w:val="24"/>
        </w:rPr>
        <w:t>of</w:t>
      </w:r>
      <w:r>
        <w:rPr>
          <w:color w:val="000009"/>
          <w:spacing w:val="-23"/>
          <w:w w:val="115"/>
          <w:sz w:val="24"/>
        </w:rPr>
        <w:t xml:space="preserve"> </w:t>
      </w:r>
      <w:r>
        <w:rPr>
          <w:color w:val="000009"/>
          <w:w w:val="115"/>
          <w:sz w:val="24"/>
        </w:rPr>
        <w:t>the</w:t>
      </w:r>
      <w:r>
        <w:rPr>
          <w:color w:val="000009"/>
          <w:spacing w:val="-22"/>
          <w:w w:val="115"/>
          <w:sz w:val="24"/>
        </w:rPr>
        <w:t xml:space="preserve"> </w:t>
      </w:r>
      <w:r>
        <w:rPr>
          <w:color w:val="000009"/>
          <w:w w:val="115"/>
          <w:sz w:val="24"/>
        </w:rPr>
        <w:t>British</w:t>
      </w:r>
      <w:r>
        <w:rPr>
          <w:color w:val="000009"/>
          <w:spacing w:val="-22"/>
          <w:w w:val="115"/>
          <w:sz w:val="24"/>
        </w:rPr>
        <w:t xml:space="preserve"> </w:t>
      </w:r>
      <w:r>
        <w:rPr>
          <w:color w:val="000009"/>
          <w:w w:val="115"/>
          <w:sz w:val="24"/>
        </w:rPr>
        <w:t>was established in 1809 and Bangalore later on flourished as an administrative centre since 1830. It grew spectacularly after</w:t>
      </w:r>
      <w:r>
        <w:rPr>
          <w:color w:val="000009"/>
          <w:spacing w:val="16"/>
          <w:w w:val="115"/>
          <w:sz w:val="24"/>
        </w:rPr>
        <w:t xml:space="preserve"> </w:t>
      </w:r>
      <w:r>
        <w:rPr>
          <w:color w:val="000009"/>
          <w:w w:val="115"/>
          <w:sz w:val="24"/>
        </w:rPr>
        <w:t>1951.</w:t>
      </w:r>
    </w:p>
    <w:p w:rsidR="00FD4546" w:rsidRDefault="00FD4546">
      <w:pPr>
        <w:pStyle w:val="BodyText"/>
        <w:spacing w:before="11"/>
        <w:rPr>
          <w:sz w:val="22"/>
        </w:rPr>
      </w:pPr>
    </w:p>
    <w:p w:rsidR="00FD4546" w:rsidRDefault="00D21E63">
      <w:pPr>
        <w:pStyle w:val="ListParagraph"/>
        <w:numPr>
          <w:ilvl w:val="1"/>
          <w:numId w:val="19"/>
        </w:numPr>
        <w:tabs>
          <w:tab w:val="left" w:pos="2662"/>
        </w:tabs>
        <w:spacing w:line="232" w:lineRule="auto"/>
        <w:ind w:right="1203"/>
        <w:rPr>
          <w:sz w:val="24"/>
        </w:rPr>
      </w:pPr>
      <w:r>
        <w:rPr>
          <w:color w:val="000009"/>
          <w:w w:val="110"/>
          <w:sz w:val="24"/>
        </w:rPr>
        <w:t>The population of Bangalore was 12 lakhs</w:t>
      </w:r>
      <w:r>
        <w:rPr>
          <w:color w:val="000009"/>
          <w:spacing w:val="66"/>
          <w:w w:val="110"/>
          <w:sz w:val="24"/>
        </w:rPr>
        <w:t xml:space="preserve"> </w:t>
      </w:r>
      <w:r>
        <w:rPr>
          <w:color w:val="000009"/>
          <w:w w:val="110"/>
          <w:sz w:val="24"/>
        </w:rPr>
        <w:t>during 1961 and it rose to 29 lakhs as per 1981 census.     In 1981, it was the fifth most populated city in the</w:t>
      </w:r>
      <w:r>
        <w:rPr>
          <w:color w:val="000009"/>
          <w:spacing w:val="66"/>
          <w:w w:val="110"/>
          <w:sz w:val="24"/>
        </w:rPr>
        <w:t xml:space="preserve"> </w:t>
      </w:r>
      <w:r>
        <w:rPr>
          <w:color w:val="000009"/>
          <w:w w:val="110"/>
          <w:sz w:val="24"/>
        </w:rPr>
        <w:t>country and accounted for 25% of the population of the state – Hubli­Dharwad, the next urban centre accounting for a fifth of Bangalore size</w:t>
      </w:r>
      <w:r>
        <w:rPr>
          <w:color w:val="000009"/>
          <w:spacing w:val="50"/>
          <w:w w:val="110"/>
          <w:sz w:val="24"/>
        </w:rPr>
        <w:t xml:space="preserve"> </w:t>
      </w:r>
      <w:r>
        <w:rPr>
          <w:color w:val="000009"/>
          <w:w w:val="110"/>
          <w:sz w:val="24"/>
        </w:rPr>
        <w:t>po</w:t>
      </w:r>
      <w:r>
        <w:rPr>
          <w:color w:val="000009"/>
          <w:w w:val="110"/>
          <w:sz w:val="24"/>
        </w:rPr>
        <w:t>pulation.</w:t>
      </w:r>
    </w:p>
    <w:p w:rsidR="00FD4546" w:rsidRDefault="00FD4546">
      <w:pPr>
        <w:pStyle w:val="BodyText"/>
        <w:spacing w:before="1"/>
        <w:rPr>
          <w:sz w:val="23"/>
        </w:rPr>
      </w:pPr>
    </w:p>
    <w:p w:rsidR="00FD4546" w:rsidRDefault="00D21E63">
      <w:pPr>
        <w:pStyle w:val="ListParagraph"/>
        <w:numPr>
          <w:ilvl w:val="1"/>
          <w:numId w:val="19"/>
        </w:numPr>
        <w:tabs>
          <w:tab w:val="left" w:pos="2662"/>
        </w:tabs>
        <w:spacing w:line="232" w:lineRule="auto"/>
        <w:ind w:right="1206"/>
        <w:rPr>
          <w:sz w:val="24"/>
        </w:rPr>
      </w:pPr>
      <w:r>
        <w:rPr>
          <w:color w:val="000009"/>
          <w:w w:val="110"/>
          <w:sz w:val="24"/>
        </w:rPr>
        <w:t>Compared to Karnataka’s growth in population during 1981­91 which was 20.09%, the growth of population of Bangalore urban area was 59.08% during 1971­81 and 38.00% in 1981­91 and that of</w:t>
      </w:r>
      <w:r>
        <w:rPr>
          <w:color w:val="000009"/>
          <w:spacing w:val="25"/>
          <w:w w:val="110"/>
          <w:sz w:val="24"/>
        </w:rPr>
        <w:t xml:space="preserve"> </w:t>
      </w:r>
      <w:r>
        <w:rPr>
          <w:color w:val="000009"/>
          <w:w w:val="110"/>
          <w:sz w:val="24"/>
        </w:rPr>
        <w:t>rural</w:t>
      </w:r>
    </w:p>
    <w:p w:rsidR="00FD4546" w:rsidRDefault="00FD4546">
      <w:pPr>
        <w:spacing w:line="232" w:lineRule="auto"/>
        <w:jc w:val="both"/>
        <w:rPr>
          <w:sz w:val="24"/>
        </w:rPr>
        <w:sectPr w:rsidR="00FD4546">
          <w:pgSz w:w="11900" w:h="16840"/>
          <w:pgMar w:top="1320" w:right="1320" w:bottom="280" w:left="940" w:header="708" w:footer="0" w:gutter="0"/>
          <w:cols w:space="720"/>
        </w:sectPr>
      </w:pPr>
    </w:p>
    <w:p w:rsidR="00FD4546" w:rsidRDefault="00D21E63">
      <w:pPr>
        <w:spacing w:before="102" w:line="293" w:lineRule="exact"/>
        <w:ind w:left="1636"/>
        <w:rPr>
          <w:sz w:val="24"/>
        </w:rPr>
      </w:pPr>
      <w:r>
        <w:rPr>
          <w:color w:val="000009"/>
          <w:w w:val="115"/>
          <w:sz w:val="24"/>
        </w:rPr>
        <w:t>Bangalore was 24.30% during 1971­81 and 14.70% in</w:t>
      </w:r>
    </w:p>
    <w:p w:rsidR="00FD4546" w:rsidRDefault="00D21E63">
      <w:pPr>
        <w:spacing w:line="293" w:lineRule="exact"/>
        <w:ind w:left="1636"/>
        <w:rPr>
          <w:sz w:val="24"/>
        </w:rPr>
      </w:pPr>
      <w:r>
        <w:rPr>
          <w:color w:val="000009"/>
          <w:w w:val="125"/>
          <w:sz w:val="24"/>
        </w:rPr>
        <w:t>1981­91.</w:t>
      </w:r>
    </w:p>
    <w:p w:rsidR="00FD4546" w:rsidRDefault="00FD4546">
      <w:pPr>
        <w:pStyle w:val="BodyText"/>
        <w:rPr>
          <w:sz w:val="23"/>
        </w:rPr>
      </w:pPr>
    </w:p>
    <w:p w:rsidR="00FD4546" w:rsidRDefault="00D21E63">
      <w:pPr>
        <w:pStyle w:val="ListParagraph"/>
        <w:numPr>
          <w:ilvl w:val="1"/>
          <w:numId w:val="19"/>
        </w:numPr>
        <w:tabs>
          <w:tab w:val="left" w:pos="2662"/>
        </w:tabs>
        <w:spacing w:line="232" w:lineRule="auto"/>
        <w:ind w:right="1204"/>
        <w:rPr>
          <w:sz w:val="24"/>
        </w:rPr>
      </w:pPr>
      <w:r>
        <w:rPr>
          <w:color w:val="000009"/>
          <w:w w:val="110"/>
          <w:sz w:val="24"/>
        </w:rPr>
        <w:t>As against this, Mysore with a population of 6.52 lakhs in 1991 recorded a growth of 24.97%  in  1971­81 and 21.58% in 1981­91 at the district level. Various agencies estimated the expected popula</w:t>
      </w:r>
      <w:r>
        <w:rPr>
          <w:color w:val="000009"/>
          <w:w w:val="110"/>
          <w:sz w:val="24"/>
        </w:rPr>
        <w:t>tion of Bangalore during 2001 as 70 lakhs (Town Planning Department)  and 82 lakhs (anticipated by Bangalore Water supply and sewage Board). The Comprehensive Development Plan (CDP) 1984 for 2001 of Bangalore Development Authority (BDA) projected a populat</w:t>
      </w:r>
      <w:r>
        <w:rPr>
          <w:color w:val="000009"/>
          <w:w w:val="110"/>
          <w:sz w:val="24"/>
        </w:rPr>
        <w:t>ion of 70.00 lakhs for Bangalore in 2001. The revised (1995) CDP for 2011 AD proposed land uses for 56,465 hac. as against 43,928 hac. During 2001. This is in addition to the green belt, surrounding</w:t>
      </w:r>
      <w:r>
        <w:rPr>
          <w:color w:val="000009"/>
          <w:spacing w:val="66"/>
          <w:w w:val="110"/>
          <w:sz w:val="24"/>
        </w:rPr>
        <w:t xml:space="preserve"> </w:t>
      </w:r>
      <w:r>
        <w:rPr>
          <w:color w:val="000009"/>
          <w:w w:val="110"/>
          <w:sz w:val="24"/>
        </w:rPr>
        <w:t>the conurbation</w:t>
      </w:r>
      <w:r>
        <w:rPr>
          <w:color w:val="000009"/>
          <w:spacing w:val="21"/>
          <w:w w:val="110"/>
          <w:sz w:val="24"/>
        </w:rPr>
        <w:t xml:space="preserve"> </w:t>
      </w:r>
      <w:r>
        <w:rPr>
          <w:color w:val="000009"/>
          <w:w w:val="110"/>
          <w:sz w:val="24"/>
        </w:rPr>
        <w:t>area.</w:t>
      </w:r>
    </w:p>
    <w:p w:rsidR="00FD4546" w:rsidRDefault="00FD4546">
      <w:pPr>
        <w:pStyle w:val="BodyText"/>
        <w:spacing w:before="7"/>
        <w:rPr>
          <w:sz w:val="22"/>
        </w:rPr>
      </w:pPr>
    </w:p>
    <w:p w:rsidR="00FD4546" w:rsidRDefault="00D21E63">
      <w:pPr>
        <w:pStyle w:val="ListParagraph"/>
        <w:numPr>
          <w:ilvl w:val="1"/>
          <w:numId w:val="19"/>
        </w:numPr>
        <w:tabs>
          <w:tab w:val="left" w:pos="2662"/>
          <w:tab w:val="left" w:pos="4017"/>
          <w:tab w:val="left" w:pos="7141"/>
        </w:tabs>
        <w:spacing w:line="232" w:lineRule="auto"/>
        <w:ind w:right="1201"/>
        <w:rPr>
          <w:rFonts w:ascii="Palatino Linotype"/>
          <w:b/>
          <w:sz w:val="24"/>
        </w:rPr>
      </w:pPr>
      <w:r>
        <w:rPr>
          <w:rFonts w:ascii="Palatino Linotype"/>
          <w:b/>
          <w:color w:val="000009"/>
          <w:w w:val="115"/>
          <w:sz w:val="24"/>
        </w:rPr>
        <w:t>The rapid increase in population n</w:t>
      </w:r>
      <w:r>
        <w:rPr>
          <w:rFonts w:ascii="Palatino Linotype"/>
          <w:b/>
          <w:color w:val="000009"/>
          <w:w w:val="115"/>
          <w:sz w:val="24"/>
        </w:rPr>
        <w:t>ecessitated a thinking process to contain Bangalore to a reasonable size, assure it the desired level of  civic and social services to keep its premier status and direct additional growth to alternate places in a desirable manner. The acute problems of Ban</w:t>
      </w:r>
      <w:r>
        <w:rPr>
          <w:rFonts w:ascii="Palatino Linotype"/>
          <w:b/>
          <w:color w:val="000009"/>
          <w:w w:val="115"/>
          <w:sz w:val="24"/>
        </w:rPr>
        <w:t>galore are increasing level of pollution, pressure on land, acute shortage of water, inadequate sewaging system and lack of proper sewage treatment and disposal arrangements, shortage of power, shortage of residential</w:t>
      </w:r>
      <w:r>
        <w:rPr>
          <w:rFonts w:ascii="Palatino Linotype"/>
          <w:b/>
          <w:color w:val="000009"/>
          <w:w w:val="115"/>
          <w:sz w:val="24"/>
        </w:rPr>
        <w:tab/>
        <w:t>accommodation,</w:t>
      </w:r>
      <w:r>
        <w:rPr>
          <w:rFonts w:ascii="Palatino Linotype"/>
          <w:b/>
          <w:color w:val="000009"/>
          <w:w w:val="115"/>
          <w:sz w:val="24"/>
        </w:rPr>
        <w:tab/>
      </w:r>
      <w:r>
        <w:rPr>
          <w:rFonts w:ascii="Palatino Linotype"/>
          <w:b/>
          <w:color w:val="000009"/>
          <w:spacing w:val="-1"/>
          <w:w w:val="110"/>
          <w:sz w:val="24"/>
        </w:rPr>
        <w:t xml:space="preserve">inefficient </w:t>
      </w:r>
      <w:r>
        <w:rPr>
          <w:rFonts w:ascii="Palatino Linotype"/>
          <w:b/>
          <w:color w:val="000009"/>
          <w:w w:val="115"/>
          <w:sz w:val="24"/>
        </w:rPr>
        <w:t>telecommuni</w:t>
      </w:r>
      <w:r>
        <w:rPr>
          <w:rFonts w:ascii="Palatino Linotype"/>
          <w:b/>
          <w:color w:val="000009"/>
          <w:w w:val="115"/>
          <w:sz w:val="24"/>
        </w:rPr>
        <w:t>cation system, paucity of land space within green belt</w:t>
      </w:r>
      <w:r>
        <w:rPr>
          <w:rFonts w:ascii="Palatino Linotype"/>
          <w:b/>
          <w:color w:val="000009"/>
          <w:spacing w:val="36"/>
          <w:w w:val="115"/>
          <w:sz w:val="24"/>
        </w:rPr>
        <w:t xml:space="preserve"> </w:t>
      </w:r>
      <w:r>
        <w:rPr>
          <w:rFonts w:ascii="Palatino Linotype"/>
          <w:b/>
          <w:color w:val="000009"/>
          <w:w w:val="115"/>
          <w:sz w:val="24"/>
        </w:rPr>
        <w:t>etc.</w:t>
      </w:r>
    </w:p>
    <w:p w:rsidR="00FD4546" w:rsidRDefault="00FD4546">
      <w:pPr>
        <w:pStyle w:val="BodyText"/>
        <w:spacing w:before="11"/>
        <w:rPr>
          <w:rFonts w:ascii="Palatino Linotype"/>
          <w:b/>
          <w:sz w:val="21"/>
        </w:rPr>
      </w:pPr>
    </w:p>
    <w:p w:rsidR="00FD4546" w:rsidRDefault="00D21E63">
      <w:pPr>
        <w:pStyle w:val="ListParagraph"/>
        <w:numPr>
          <w:ilvl w:val="1"/>
          <w:numId w:val="19"/>
        </w:numPr>
        <w:tabs>
          <w:tab w:val="left" w:pos="2662"/>
        </w:tabs>
        <w:spacing w:line="232" w:lineRule="auto"/>
        <w:ind w:right="1205"/>
        <w:rPr>
          <w:sz w:val="24"/>
        </w:rPr>
      </w:pPr>
      <w:r>
        <w:rPr>
          <w:color w:val="000009"/>
          <w:w w:val="110"/>
          <w:sz w:val="24"/>
        </w:rPr>
        <w:t>Bangalore, located at an elevation of +900m is suffering for want of a good transport system, inter and intracity wise. A reliable power supply system to assure 1000mw was planned as a part of Ka</w:t>
      </w:r>
      <w:r>
        <w:rPr>
          <w:color w:val="000009"/>
          <w:w w:val="110"/>
          <w:sz w:val="24"/>
        </w:rPr>
        <w:t>rnataka power requirement. Tourist and amusement areas like  T.G.</w:t>
      </w:r>
      <w:r>
        <w:rPr>
          <w:color w:val="000009"/>
          <w:spacing w:val="66"/>
          <w:w w:val="110"/>
          <w:sz w:val="24"/>
        </w:rPr>
        <w:t xml:space="preserve"> </w:t>
      </w:r>
      <w:r>
        <w:rPr>
          <w:color w:val="000009"/>
          <w:w w:val="110"/>
          <w:sz w:val="24"/>
        </w:rPr>
        <w:t>Halli Reservoir, Hesarghatta Tank, Bannerghata National Park and Ramohalli Banyan Tree and Kanva Reservoir were considered, but no active steps taken. The region lacks the facility of good environment parks or amusement</w:t>
      </w:r>
      <w:r>
        <w:rPr>
          <w:color w:val="000009"/>
          <w:spacing w:val="12"/>
          <w:w w:val="110"/>
          <w:sz w:val="24"/>
        </w:rPr>
        <w:t xml:space="preserve"> </w:t>
      </w:r>
      <w:r>
        <w:rPr>
          <w:color w:val="000009"/>
          <w:w w:val="110"/>
          <w:sz w:val="24"/>
        </w:rPr>
        <w:t>places.</w:t>
      </w:r>
    </w:p>
    <w:p w:rsidR="00FD4546" w:rsidRDefault="00FD4546">
      <w:pPr>
        <w:pStyle w:val="BodyText"/>
        <w:spacing w:before="7"/>
        <w:rPr>
          <w:sz w:val="22"/>
        </w:rPr>
      </w:pPr>
    </w:p>
    <w:p w:rsidR="00FD4546" w:rsidRDefault="00D21E63">
      <w:pPr>
        <w:spacing w:line="232" w:lineRule="auto"/>
        <w:ind w:left="1636" w:right="1204"/>
        <w:jc w:val="both"/>
        <w:rPr>
          <w:rFonts w:ascii="Palatino Linotype"/>
          <w:b/>
          <w:sz w:val="24"/>
        </w:rPr>
      </w:pPr>
      <w:r>
        <w:rPr>
          <w:rFonts w:ascii="Palatino Linotype"/>
          <w:b/>
          <w:color w:val="000009"/>
          <w:w w:val="115"/>
          <w:sz w:val="24"/>
        </w:rPr>
        <w:t>The above and many other fa</w:t>
      </w:r>
      <w:r>
        <w:rPr>
          <w:rFonts w:ascii="Palatino Linotype"/>
          <w:b/>
          <w:color w:val="000009"/>
          <w:w w:val="115"/>
          <w:sz w:val="24"/>
        </w:rPr>
        <w:t>ctors indicate that there is a need for a policy to establish urban growth centers, with dependable infrastructure and accessibility to the metropolitan area along a fast</w:t>
      </w:r>
    </w:p>
    <w:p w:rsidR="00FD4546" w:rsidRDefault="00FD4546">
      <w:pPr>
        <w:spacing w:line="232" w:lineRule="auto"/>
        <w:jc w:val="both"/>
        <w:rPr>
          <w:rFonts w:ascii="Palatino Linotype"/>
          <w:sz w:val="24"/>
        </w:rPr>
        <w:sectPr w:rsidR="00FD4546">
          <w:pgSz w:w="11900" w:h="16840"/>
          <w:pgMar w:top="1320" w:right="1320" w:bottom="280" w:left="940" w:header="708" w:footer="0" w:gutter="0"/>
          <w:cols w:space="720"/>
        </w:sectPr>
      </w:pPr>
    </w:p>
    <w:p w:rsidR="00FD4546" w:rsidRDefault="00D21E63">
      <w:pPr>
        <w:spacing w:before="102" w:line="232" w:lineRule="auto"/>
        <w:ind w:left="1636" w:right="1197"/>
        <w:jc w:val="both"/>
        <w:rPr>
          <w:rFonts w:ascii="Palatino Linotype"/>
          <w:b/>
          <w:sz w:val="24"/>
        </w:rPr>
      </w:pPr>
      <w:r>
        <w:rPr>
          <w:rFonts w:ascii="Palatino Linotype"/>
          <w:b/>
          <w:color w:val="000009"/>
          <w:w w:val="115"/>
          <w:sz w:val="24"/>
        </w:rPr>
        <w:t>corridor</w:t>
      </w:r>
      <w:r>
        <w:rPr>
          <w:color w:val="000009"/>
          <w:w w:val="115"/>
          <w:sz w:val="24"/>
        </w:rPr>
        <w:t xml:space="preserve">. Examples of this nature are many in </w:t>
      </w:r>
      <w:r>
        <w:rPr>
          <w:color w:val="000009"/>
          <w:w w:val="110"/>
          <w:sz w:val="24"/>
        </w:rPr>
        <w:t>Switzerland,</w:t>
      </w:r>
      <w:r>
        <w:rPr>
          <w:color w:val="000009"/>
          <w:spacing w:val="-21"/>
          <w:w w:val="110"/>
          <w:sz w:val="24"/>
        </w:rPr>
        <w:t xml:space="preserve"> </w:t>
      </w:r>
      <w:r>
        <w:rPr>
          <w:color w:val="000009"/>
          <w:w w:val="110"/>
          <w:sz w:val="24"/>
        </w:rPr>
        <w:t>Norway,</w:t>
      </w:r>
      <w:r>
        <w:rPr>
          <w:color w:val="000009"/>
          <w:spacing w:val="-20"/>
          <w:w w:val="110"/>
          <w:sz w:val="24"/>
        </w:rPr>
        <w:t xml:space="preserve"> </w:t>
      </w:r>
      <w:r>
        <w:rPr>
          <w:color w:val="000009"/>
          <w:w w:val="110"/>
          <w:sz w:val="24"/>
        </w:rPr>
        <w:t>Mourville</w:t>
      </w:r>
      <w:r>
        <w:rPr>
          <w:color w:val="000009"/>
          <w:spacing w:val="-20"/>
          <w:w w:val="110"/>
          <w:sz w:val="24"/>
        </w:rPr>
        <w:t xml:space="preserve"> </w:t>
      </w:r>
      <w:r>
        <w:rPr>
          <w:color w:val="000009"/>
          <w:w w:val="110"/>
          <w:sz w:val="24"/>
        </w:rPr>
        <w:t>away</w:t>
      </w:r>
      <w:r>
        <w:rPr>
          <w:color w:val="000009"/>
          <w:spacing w:val="-20"/>
          <w:w w:val="110"/>
          <w:sz w:val="24"/>
        </w:rPr>
        <w:t xml:space="preserve"> </w:t>
      </w:r>
      <w:r>
        <w:rPr>
          <w:color w:val="000009"/>
          <w:w w:val="110"/>
          <w:sz w:val="24"/>
        </w:rPr>
        <w:t>from</w:t>
      </w:r>
      <w:r>
        <w:rPr>
          <w:color w:val="000009"/>
          <w:spacing w:val="-19"/>
          <w:w w:val="110"/>
          <w:sz w:val="24"/>
        </w:rPr>
        <w:t xml:space="preserve"> </w:t>
      </w:r>
      <w:r>
        <w:rPr>
          <w:color w:val="000009"/>
          <w:w w:val="110"/>
          <w:sz w:val="24"/>
        </w:rPr>
        <w:t>Paris</w:t>
      </w:r>
      <w:r>
        <w:rPr>
          <w:color w:val="000009"/>
          <w:spacing w:val="-20"/>
          <w:w w:val="110"/>
          <w:sz w:val="24"/>
        </w:rPr>
        <w:t xml:space="preserve"> </w:t>
      </w:r>
      <w:r>
        <w:rPr>
          <w:color w:val="000009"/>
          <w:w w:val="110"/>
          <w:sz w:val="24"/>
        </w:rPr>
        <w:t>in</w:t>
      </w:r>
      <w:r>
        <w:rPr>
          <w:color w:val="000009"/>
          <w:spacing w:val="-20"/>
          <w:w w:val="110"/>
          <w:sz w:val="24"/>
        </w:rPr>
        <w:t xml:space="preserve"> </w:t>
      </w:r>
      <w:r>
        <w:rPr>
          <w:color w:val="000009"/>
          <w:w w:val="110"/>
          <w:sz w:val="24"/>
        </w:rPr>
        <w:t xml:space="preserve">France </w:t>
      </w:r>
      <w:r>
        <w:rPr>
          <w:color w:val="000009"/>
          <w:w w:val="115"/>
          <w:sz w:val="24"/>
        </w:rPr>
        <w:t>are just a few instances of polycentred settlements working</w:t>
      </w:r>
      <w:r>
        <w:rPr>
          <w:color w:val="000009"/>
          <w:spacing w:val="-10"/>
          <w:w w:val="115"/>
          <w:sz w:val="24"/>
        </w:rPr>
        <w:t xml:space="preserve"> </w:t>
      </w:r>
      <w:r>
        <w:rPr>
          <w:color w:val="000009"/>
          <w:w w:val="115"/>
          <w:sz w:val="24"/>
        </w:rPr>
        <w:t>as</w:t>
      </w:r>
      <w:r>
        <w:rPr>
          <w:color w:val="000009"/>
          <w:spacing w:val="-12"/>
          <w:w w:val="115"/>
          <w:sz w:val="24"/>
        </w:rPr>
        <w:t xml:space="preserve"> </w:t>
      </w:r>
      <w:r>
        <w:rPr>
          <w:color w:val="000009"/>
          <w:w w:val="115"/>
          <w:sz w:val="24"/>
        </w:rPr>
        <w:t>countermagnets,</w:t>
      </w:r>
      <w:r>
        <w:rPr>
          <w:color w:val="000009"/>
          <w:spacing w:val="-11"/>
          <w:w w:val="115"/>
          <w:sz w:val="24"/>
        </w:rPr>
        <w:t xml:space="preserve"> </w:t>
      </w:r>
      <w:r>
        <w:rPr>
          <w:color w:val="000009"/>
          <w:w w:val="115"/>
          <w:sz w:val="24"/>
        </w:rPr>
        <w:t>with</w:t>
      </w:r>
      <w:r>
        <w:rPr>
          <w:color w:val="000009"/>
          <w:spacing w:val="-10"/>
          <w:w w:val="115"/>
          <w:sz w:val="24"/>
        </w:rPr>
        <w:t xml:space="preserve"> </w:t>
      </w:r>
      <w:r>
        <w:rPr>
          <w:color w:val="000009"/>
          <w:w w:val="115"/>
          <w:sz w:val="24"/>
        </w:rPr>
        <w:t>a</w:t>
      </w:r>
      <w:r>
        <w:rPr>
          <w:color w:val="000009"/>
          <w:spacing w:val="-11"/>
          <w:w w:val="115"/>
          <w:sz w:val="24"/>
        </w:rPr>
        <w:t xml:space="preserve"> </w:t>
      </w:r>
      <w:r>
        <w:rPr>
          <w:color w:val="000009"/>
          <w:w w:val="115"/>
          <w:sz w:val="24"/>
        </w:rPr>
        <w:t>strong</w:t>
      </w:r>
      <w:r>
        <w:rPr>
          <w:color w:val="000009"/>
          <w:spacing w:val="-11"/>
          <w:w w:val="115"/>
          <w:sz w:val="24"/>
        </w:rPr>
        <w:t xml:space="preserve"> </w:t>
      </w:r>
      <w:r>
        <w:rPr>
          <w:color w:val="000009"/>
          <w:w w:val="115"/>
          <w:sz w:val="24"/>
        </w:rPr>
        <w:t>support</w:t>
      </w:r>
      <w:r>
        <w:rPr>
          <w:color w:val="000009"/>
          <w:spacing w:val="-11"/>
          <w:w w:val="115"/>
          <w:sz w:val="24"/>
        </w:rPr>
        <w:t xml:space="preserve"> </w:t>
      </w:r>
      <w:r>
        <w:rPr>
          <w:color w:val="000009"/>
          <w:w w:val="115"/>
          <w:sz w:val="24"/>
        </w:rPr>
        <w:t xml:space="preserve">base. </w:t>
      </w:r>
      <w:r>
        <w:rPr>
          <w:rFonts w:ascii="Palatino Linotype"/>
          <w:b/>
          <w:color w:val="000009"/>
          <w:w w:val="115"/>
          <w:sz w:val="24"/>
        </w:rPr>
        <w:t>The townships along the proposed Bangalore Mysore Expressway would go a long way in reducing</w:t>
      </w:r>
      <w:r>
        <w:rPr>
          <w:rFonts w:ascii="Palatino Linotype"/>
          <w:b/>
          <w:color w:val="000009"/>
          <w:spacing w:val="-48"/>
          <w:w w:val="115"/>
          <w:sz w:val="24"/>
        </w:rPr>
        <w:t xml:space="preserve"> </w:t>
      </w:r>
      <w:r>
        <w:rPr>
          <w:rFonts w:ascii="Palatino Linotype"/>
          <w:b/>
          <w:color w:val="000009"/>
          <w:w w:val="115"/>
          <w:sz w:val="24"/>
        </w:rPr>
        <w:t>pressure on Bangalore. These settlements should, however, take into account the growth pressure likely to be faced by them after a decade of their completion. Creation of new settlements is likely to bring in better results compared to improvements and mod</w:t>
      </w:r>
      <w:r>
        <w:rPr>
          <w:rFonts w:ascii="Palatino Linotype"/>
          <w:b/>
          <w:color w:val="000009"/>
          <w:w w:val="115"/>
          <w:sz w:val="24"/>
        </w:rPr>
        <w:t>ification or creating new urban extensions to metropolitan Bangalore as these actions need to necessarily serve under severe constraints on the other</w:t>
      </w:r>
      <w:r>
        <w:rPr>
          <w:rFonts w:ascii="Palatino Linotype"/>
          <w:b/>
          <w:color w:val="000009"/>
          <w:spacing w:val="-12"/>
          <w:w w:val="115"/>
          <w:sz w:val="24"/>
        </w:rPr>
        <w:t xml:space="preserve"> </w:t>
      </w:r>
      <w:r>
        <w:rPr>
          <w:rFonts w:ascii="Palatino Linotype"/>
          <w:b/>
          <w:color w:val="000009"/>
          <w:w w:val="115"/>
          <w:sz w:val="24"/>
        </w:rPr>
        <w:t>facilities</w:t>
      </w:r>
      <w:r>
        <w:rPr>
          <w:rFonts w:ascii="Palatino Linotype"/>
          <w:b/>
          <w:color w:val="000009"/>
          <w:spacing w:val="-11"/>
          <w:w w:val="115"/>
          <w:sz w:val="24"/>
        </w:rPr>
        <w:t xml:space="preserve"> </w:t>
      </w:r>
      <w:r>
        <w:rPr>
          <w:rFonts w:ascii="Palatino Linotype"/>
          <w:b/>
          <w:color w:val="000009"/>
          <w:w w:val="115"/>
          <w:sz w:val="24"/>
        </w:rPr>
        <w:t>like</w:t>
      </w:r>
      <w:r>
        <w:rPr>
          <w:rFonts w:ascii="Palatino Linotype"/>
          <w:b/>
          <w:color w:val="000009"/>
          <w:spacing w:val="-11"/>
          <w:w w:val="115"/>
          <w:sz w:val="24"/>
        </w:rPr>
        <w:t xml:space="preserve"> </w:t>
      </w:r>
      <w:r>
        <w:rPr>
          <w:rFonts w:ascii="Palatino Linotype"/>
          <w:b/>
          <w:color w:val="000009"/>
          <w:w w:val="115"/>
          <w:sz w:val="24"/>
        </w:rPr>
        <w:t>land,</w:t>
      </w:r>
      <w:r>
        <w:rPr>
          <w:rFonts w:ascii="Palatino Linotype"/>
          <w:b/>
          <w:color w:val="000009"/>
          <w:spacing w:val="-10"/>
          <w:w w:val="115"/>
          <w:sz w:val="24"/>
        </w:rPr>
        <w:t xml:space="preserve"> </w:t>
      </w:r>
      <w:r>
        <w:rPr>
          <w:rFonts w:ascii="Palatino Linotype"/>
          <w:b/>
          <w:color w:val="000009"/>
          <w:w w:val="115"/>
          <w:sz w:val="24"/>
        </w:rPr>
        <w:t>transport</w:t>
      </w:r>
      <w:r>
        <w:rPr>
          <w:rFonts w:ascii="Palatino Linotype"/>
          <w:b/>
          <w:color w:val="000009"/>
          <w:spacing w:val="-10"/>
          <w:w w:val="115"/>
          <w:sz w:val="24"/>
        </w:rPr>
        <w:t xml:space="preserve"> </w:t>
      </w:r>
      <w:r>
        <w:rPr>
          <w:rFonts w:ascii="Palatino Linotype"/>
          <w:b/>
          <w:color w:val="000009"/>
          <w:w w:val="115"/>
          <w:sz w:val="24"/>
        </w:rPr>
        <w:t>and</w:t>
      </w:r>
      <w:r>
        <w:rPr>
          <w:rFonts w:ascii="Palatino Linotype"/>
          <w:b/>
          <w:color w:val="000009"/>
          <w:spacing w:val="-12"/>
          <w:w w:val="115"/>
          <w:sz w:val="24"/>
        </w:rPr>
        <w:t xml:space="preserve"> </w:t>
      </w:r>
      <w:r>
        <w:rPr>
          <w:rFonts w:ascii="Palatino Linotype"/>
          <w:b/>
          <w:color w:val="000009"/>
          <w:w w:val="115"/>
          <w:sz w:val="24"/>
        </w:rPr>
        <w:t>power</w:t>
      </w:r>
      <w:r>
        <w:rPr>
          <w:color w:val="000009"/>
          <w:w w:val="115"/>
          <w:sz w:val="24"/>
        </w:rPr>
        <w:t>.</w:t>
      </w:r>
      <w:r>
        <w:rPr>
          <w:color w:val="000009"/>
          <w:spacing w:val="-14"/>
          <w:w w:val="115"/>
          <w:sz w:val="24"/>
        </w:rPr>
        <w:t xml:space="preserve"> </w:t>
      </w:r>
      <w:r>
        <w:rPr>
          <w:color w:val="000009"/>
          <w:w w:val="115"/>
          <w:sz w:val="24"/>
        </w:rPr>
        <w:t>Usewise for</w:t>
      </w:r>
      <w:r>
        <w:rPr>
          <w:color w:val="000009"/>
          <w:spacing w:val="-11"/>
          <w:w w:val="115"/>
          <w:sz w:val="24"/>
        </w:rPr>
        <w:t xml:space="preserve"> </w:t>
      </w:r>
      <w:r>
        <w:rPr>
          <w:color w:val="000009"/>
          <w:w w:val="115"/>
          <w:sz w:val="24"/>
        </w:rPr>
        <w:t>any</w:t>
      </w:r>
      <w:r>
        <w:rPr>
          <w:color w:val="000009"/>
          <w:spacing w:val="-11"/>
          <w:w w:val="115"/>
          <w:sz w:val="24"/>
        </w:rPr>
        <w:t xml:space="preserve"> </w:t>
      </w:r>
      <w:r>
        <w:rPr>
          <w:color w:val="000009"/>
          <w:w w:val="115"/>
          <w:sz w:val="24"/>
        </w:rPr>
        <w:t>unit</w:t>
      </w:r>
      <w:r>
        <w:rPr>
          <w:color w:val="000009"/>
          <w:spacing w:val="-11"/>
          <w:w w:val="115"/>
          <w:sz w:val="24"/>
        </w:rPr>
        <w:t xml:space="preserve"> </w:t>
      </w:r>
      <w:r>
        <w:rPr>
          <w:color w:val="000009"/>
          <w:w w:val="115"/>
          <w:sz w:val="24"/>
        </w:rPr>
        <w:t>of</w:t>
      </w:r>
      <w:r>
        <w:rPr>
          <w:color w:val="000009"/>
          <w:spacing w:val="-11"/>
          <w:w w:val="115"/>
          <w:sz w:val="24"/>
        </w:rPr>
        <w:t xml:space="preserve"> </w:t>
      </w:r>
      <w:r>
        <w:rPr>
          <w:color w:val="000009"/>
          <w:w w:val="115"/>
          <w:sz w:val="24"/>
        </w:rPr>
        <w:t>expenditure,</w:t>
      </w:r>
      <w:r>
        <w:rPr>
          <w:color w:val="000009"/>
          <w:spacing w:val="-11"/>
          <w:w w:val="115"/>
          <w:sz w:val="24"/>
        </w:rPr>
        <w:t xml:space="preserve"> </w:t>
      </w:r>
      <w:r>
        <w:rPr>
          <w:color w:val="000009"/>
          <w:w w:val="115"/>
          <w:sz w:val="24"/>
        </w:rPr>
        <w:t>the</w:t>
      </w:r>
      <w:r>
        <w:rPr>
          <w:color w:val="000009"/>
          <w:spacing w:val="-10"/>
          <w:w w:val="115"/>
          <w:sz w:val="24"/>
        </w:rPr>
        <w:t xml:space="preserve"> </w:t>
      </w:r>
      <w:r>
        <w:rPr>
          <w:color w:val="000009"/>
          <w:w w:val="115"/>
          <w:sz w:val="24"/>
        </w:rPr>
        <w:t>efficacy</w:t>
      </w:r>
      <w:r>
        <w:rPr>
          <w:color w:val="000009"/>
          <w:spacing w:val="-12"/>
          <w:w w:val="115"/>
          <w:sz w:val="24"/>
        </w:rPr>
        <w:t xml:space="preserve"> </w:t>
      </w:r>
      <w:r>
        <w:rPr>
          <w:color w:val="000009"/>
          <w:w w:val="115"/>
          <w:sz w:val="24"/>
        </w:rPr>
        <w:t>of</w:t>
      </w:r>
      <w:r>
        <w:rPr>
          <w:color w:val="000009"/>
          <w:spacing w:val="-11"/>
          <w:w w:val="115"/>
          <w:sz w:val="24"/>
        </w:rPr>
        <w:t xml:space="preserve"> </w:t>
      </w:r>
      <w:r>
        <w:rPr>
          <w:color w:val="000009"/>
          <w:w w:val="115"/>
          <w:sz w:val="24"/>
        </w:rPr>
        <w:t>modificati</w:t>
      </w:r>
      <w:r>
        <w:rPr>
          <w:color w:val="000009"/>
          <w:w w:val="115"/>
          <w:sz w:val="24"/>
        </w:rPr>
        <w:t xml:space="preserve">ons will be comparatively less. The environment and purity will only reduce. But in the case of new settlements, it will be easier to achieve better results. It is, however, necessary to ensure that the existing structures and balances in the rural sector </w:t>
      </w:r>
      <w:r>
        <w:rPr>
          <w:color w:val="000009"/>
          <w:w w:val="115"/>
          <w:sz w:val="24"/>
        </w:rPr>
        <w:t xml:space="preserve">are not thoughtlessly disturbed; </w:t>
      </w:r>
      <w:r>
        <w:rPr>
          <w:rFonts w:ascii="Palatino Linotype"/>
          <w:b/>
          <w:color w:val="000009"/>
          <w:w w:val="115"/>
          <w:sz w:val="24"/>
        </w:rPr>
        <w:t>the emphasis in the new townships should be for achieving a high degree of green and low rise and low density</w:t>
      </w:r>
      <w:r>
        <w:rPr>
          <w:rFonts w:ascii="Palatino Linotype"/>
          <w:b/>
          <w:color w:val="000009"/>
          <w:spacing w:val="27"/>
          <w:w w:val="115"/>
          <w:sz w:val="24"/>
        </w:rPr>
        <w:t xml:space="preserve"> </w:t>
      </w:r>
      <w:r>
        <w:rPr>
          <w:rFonts w:ascii="Palatino Linotype"/>
          <w:b/>
          <w:color w:val="000009"/>
          <w:w w:val="115"/>
          <w:sz w:val="24"/>
        </w:rPr>
        <w:t>development.</w:t>
      </w:r>
    </w:p>
    <w:p w:rsidR="00FD4546" w:rsidRDefault="00FD4546">
      <w:pPr>
        <w:pStyle w:val="BodyText"/>
        <w:spacing w:before="1"/>
        <w:rPr>
          <w:rFonts w:ascii="Palatino Linotype"/>
          <w:b/>
          <w:sz w:val="21"/>
        </w:rPr>
      </w:pPr>
    </w:p>
    <w:p w:rsidR="00FD4546" w:rsidRDefault="00D21E63">
      <w:pPr>
        <w:spacing w:before="1" w:line="232" w:lineRule="auto"/>
        <w:ind w:left="1636" w:right="1197"/>
        <w:jc w:val="both"/>
        <w:rPr>
          <w:sz w:val="24"/>
        </w:rPr>
      </w:pPr>
      <w:r>
        <w:rPr>
          <w:rFonts w:ascii="Palatino Linotype"/>
          <w:b/>
          <w:color w:val="000009"/>
          <w:w w:val="110"/>
          <w:sz w:val="24"/>
        </w:rPr>
        <w:t xml:space="preserve">A very important aspect is to give orientation towards the direction in which new townships should </w:t>
      </w:r>
      <w:r>
        <w:rPr>
          <w:rFonts w:ascii="Palatino Linotype"/>
          <w:b/>
          <w:color w:val="000009"/>
          <w:w w:val="110"/>
          <w:sz w:val="24"/>
        </w:rPr>
        <w:t>grow</w:t>
      </w:r>
      <w:r>
        <w:rPr>
          <w:color w:val="000009"/>
          <w:w w:val="110"/>
          <w:sz w:val="24"/>
        </w:rPr>
        <w:t>. Referring to Bangalore, good transport facilities towards Mysore are in the offing which is a good boost for industrial and tourism growth. Mysore having an excellent source of shelter, tourism, industry, and raw materials, will serve very well the purpo</w:t>
      </w:r>
      <w:r>
        <w:rPr>
          <w:color w:val="000009"/>
          <w:w w:val="110"/>
          <w:sz w:val="24"/>
        </w:rPr>
        <w:t>se of an important supporting city (as the other end of a corridor of development with other facilities and settlements dispersed judiciously in between). Secondly, there are three medium irrigation projects near  about  Bangalore viz the Manchanabale Proj</w:t>
      </w:r>
      <w:r>
        <w:rPr>
          <w:color w:val="000009"/>
          <w:w w:val="110"/>
          <w:sz w:val="24"/>
        </w:rPr>
        <w:t>ect, the lggalur project and the Arobele project, which can yield some water for supporting the growth. Rivers Arakavati Shimsa and Cauveri are on the corridor towards Mysore. The Ground Water department ascertained that there is good ground water developm</w:t>
      </w:r>
      <w:r>
        <w:rPr>
          <w:color w:val="000009"/>
          <w:w w:val="110"/>
          <w:sz w:val="24"/>
        </w:rPr>
        <w:t>ent possibility for making about 33,000 additional well structures in Bangalore; 41,600 in Mysore and 42,100 in Mandya. At least it indicates good ground water condition at depths ranging 50m and more. By far the</w:t>
      </w:r>
      <w:r>
        <w:rPr>
          <w:color w:val="000009"/>
          <w:spacing w:val="22"/>
          <w:w w:val="110"/>
          <w:sz w:val="24"/>
        </w:rPr>
        <w:t xml:space="preserve"> </w:t>
      </w:r>
      <w:r>
        <w:rPr>
          <w:color w:val="000009"/>
          <w:w w:val="110"/>
          <w:sz w:val="24"/>
        </w:rPr>
        <w:t>climatic</w:t>
      </w:r>
      <w:r>
        <w:rPr>
          <w:color w:val="000009"/>
          <w:spacing w:val="22"/>
          <w:w w:val="110"/>
          <w:sz w:val="24"/>
        </w:rPr>
        <w:t xml:space="preserve"> </w:t>
      </w:r>
      <w:r>
        <w:rPr>
          <w:color w:val="000009"/>
          <w:w w:val="110"/>
          <w:sz w:val="24"/>
        </w:rPr>
        <w:t>and</w:t>
      </w:r>
      <w:r>
        <w:rPr>
          <w:color w:val="000009"/>
          <w:spacing w:val="22"/>
          <w:w w:val="110"/>
          <w:sz w:val="24"/>
        </w:rPr>
        <w:t xml:space="preserve"> </w:t>
      </w:r>
      <w:r>
        <w:rPr>
          <w:color w:val="000009"/>
          <w:w w:val="110"/>
          <w:sz w:val="24"/>
        </w:rPr>
        <w:t>physical</w:t>
      </w:r>
      <w:r>
        <w:rPr>
          <w:color w:val="000009"/>
          <w:spacing w:val="23"/>
          <w:w w:val="110"/>
          <w:sz w:val="24"/>
        </w:rPr>
        <w:t xml:space="preserve"> </w:t>
      </w:r>
      <w:r>
        <w:rPr>
          <w:color w:val="000009"/>
          <w:w w:val="110"/>
          <w:sz w:val="24"/>
        </w:rPr>
        <w:t>conditions</w:t>
      </w:r>
      <w:r>
        <w:rPr>
          <w:color w:val="000009"/>
          <w:spacing w:val="22"/>
          <w:w w:val="110"/>
          <w:sz w:val="24"/>
        </w:rPr>
        <w:t xml:space="preserve"> </w:t>
      </w:r>
      <w:r>
        <w:rPr>
          <w:color w:val="000009"/>
          <w:w w:val="110"/>
          <w:sz w:val="24"/>
        </w:rPr>
        <w:t>in</w:t>
      </w:r>
      <w:r>
        <w:rPr>
          <w:color w:val="000009"/>
          <w:spacing w:val="23"/>
          <w:w w:val="110"/>
          <w:sz w:val="24"/>
        </w:rPr>
        <w:t xml:space="preserve"> </w:t>
      </w:r>
      <w:r>
        <w:rPr>
          <w:color w:val="000009"/>
          <w:w w:val="110"/>
          <w:sz w:val="24"/>
        </w:rPr>
        <w:t>this</w:t>
      </w:r>
      <w:r>
        <w:rPr>
          <w:color w:val="000009"/>
          <w:spacing w:val="24"/>
          <w:w w:val="110"/>
          <w:sz w:val="24"/>
        </w:rPr>
        <w:t xml:space="preserve"> </w:t>
      </w:r>
      <w:r>
        <w:rPr>
          <w:color w:val="000009"/>
          <w:w w:val="110"/>
          <w:sz w:val="24"/>
        </w:rPr>
        <w:t>ar</w:t>
      </w:r>
      <w:r>
        <w:rPr>
          <w:color w:val="000009"/>
          <w:w w:val="110"/>
          <w:sz w:val="24"/>
        </w:rPr>
        <w:t>ea</w:t>
      </w:r>
      <w:r>
        <w:rPr>
          <w:color w:val="000009"/>
          <w:spacing w:val="24"/>
          <w:w w:val="110"/>
          <w:sz w:val="24"/>
        </w:rPr>
        <w:t xml:space="preserve"> </w:t>
      </w:r>
      <w:r>
        <w:rPr>
          <w:color w:val="000009"/>
          <w:w w:val="110"/>
          <w:sz w:val="24"/>
        </w:rPr>
        <w:t>are</w:t>
      </w:r>
      <w:r>
        <w:rPr>
          <w:color w:val="000009"/>
          <w:spacing w:val="25"/>
          <w:w w:val="110"/>
          <w:sz w:val="24"/>
        </w:rPr>
        <w:t xml:space="preserve"> </w:t>
      </w:r>
      <w:r>
        <w:rPr>
          <w:color w:val="000009"/>
          <w:w w:val="110"/>
          <w:sz w:val="24"/>
        </w:rPr>
        <w:t>very</w:t>
      </w:r>
    </w:p>
    <w:p w:rsidR="00FD4546" w:rsidRDefault="00FD4546">
      <w:pPr>
        <w:spacing w:line="232" w:lineRule="auto"/>
        <w:jc w:val="both"/>
        <w:rPr>
          <w:sz w:val="24"/>
        </w:rPr>
        <w:sectPr w:rsidR="00FD4546">
          <w:pgSz w:w="11900" w:h="16840"/>
          <w:pgMar w:top="1320" w:right="1320" w:bottom="280" w:left="940" w:header="708" w:footer="0" w:gutter="0"/>
          <w:cols w:space="720"/>
        </w:sectPr>
      </w:pPr>
    </w:p>
    <w:p w:rsidR="00FD4546" w:rsidRDefault="00D21E63">
      <w:pPr>
        <w:spacing w:before="109" w:line="232" w:lineRule="auto"/>
        <w:ind w:left="1636" w:right="1205"/>
        <w:jc w:val="both"/>
        <w:rPr>
          <w:sz w:val="24"/>
        </w:rPr>
      </w:pPr>
      <w:r>
        <w:rPr>
          <w:color w:val="000009"/>
          <w:w w:val="110"/>
          <w:sz w:val="24"/>
        </w:rPr>
        <w:t>congenial, compared to some other areas in Karnataka. Therefore, it is most desirable to develop the belt as a corridor with settlements of high order of infrastructure well connected to the two metropolitan towns of Bangalore</w:t>
      </w:r>
      <w:r>
        <w:rPr>
          <w:color w:val="000009"/>
          <w:w w:val="110"/>
          <w:sz w:val="24"/>
        </w:rPr>
        <w:t xml:space="preserve"> and Mysore.</w:t>
      </w:r>
    </w:p>
    <w:p w:rsidR="00FD4546" w:rsidRDefault="00FD4546">
      <w:pPr>
        <w:pStyle w:val="BodyText"/>
        <w:spacing w:before="12"/>
        <w:rPr>
          <w:sz w:val="21"/>
        </w:rPr>
      </w:pPr>
    </w:p>
    <w:p w:rsidR="00FD4546" w:rsidRDefault="00D21E63">
      <w:pPr>
        <w:ind w:left="1636"/>
        <w:jc w:val="both"/>
        <w:rPr>
          <w:rFonts w:ascii="Palatino Linotype"/>
          <w:b/>
          <w:sz w:val="24"/>
        </w:rPr>
      </w:pPr>
      <w:r>
        <w:rPr>
          <w:rFonts w:ascii="Palatino Linotype"/>
          <w:b/>
          <w:color w:val="000009"/>
          <w:w w:val="110"/>
          <w:sz w:val="24"/>
        </w:rPr>
        <w:t>Selection of Townships</w:t>
      </w:r>
    </w:p>
    <w:p w:rsidR="00FD4546" w:rsidRDefault="00FD4546">
      <w:pPr>
        <w:pStyle w:val="BodyText"/>
        <w:spacing w:before="8"/>
        <w:rPr>
          <w:rFonts w:ascii="Palatino Linotype"/>
          <w:b/>
          <w:sz w:val="23"/>
        </w:rPr>
      </w:pPr>
    </w:p>
    <w:p w:rsidR="00FD4546" w:rsidRDefault="00D21E63">
      <w:pPr>
        <w:pStyle w:val="ListParagraph"/>
        <w:numPr>
          <w:ilvl w:val="1"/>
          <w:numId w:val="18"/>
        </w:numPr>
        <w:tabs>
          <w:tab w:val="left" w:pos="2662"/>
        </w:tabs>
        <w:spacing w:line="232" w:lineRule="auto"/>
        <w:ind w:right="1202"/>
        <w:rPr>
          <w:sz w:val="24"/>
        </w:rPr>
      </w:pPr>
      <w:r>
        <w:rPr>
          <w:color w:val="000009"/>
          <w:w w:val="110"/>
          <w:sz w:val="24"/>
        </w:rPr>
        <w:t>Estimates indicate that the population of Bangalore will reach 85 lakhs by 2011. There is an absolute need to restrict the population to 70 lakhs by 2011. Even for achieving this objective, a number of measures to prep</w:t>
      </w:r>
      <w:r>
        <w:rPr>
          <w:color w:val="000009"/>
          <w:w w:val="110"/>
          <w:sz w:val="24"/>
        </w:rPr>
        <w:t>are Bangalore for sustaining a holding capacity of 70 lakhs will be required to be taken. The proposal now is an effort to absorb almost 7 to 8 lakhs population in the proposed corridor by developing seven townships (Mandya, Maddur, Ramanagram and Chanpatn</w:t>
      </w:r>
      <w:r>
        <w:rPr>
          <w:color w:val="000009"/>
          <w:w w:val="110"/>
          <w:sz w:val="24"/>
        </w:rPr>
        <w:t>a shall be geared to absorb about 2.0 lakhs additional population). The balance of 6 lakh population has to be diverted across towards other countermagnets and some administrative actions</w:t>
      </w:r>
      <w:r>
        <w:rPr>
          <w:color w:val="000009"/>
          <w:spacing w:val="45"/>
          <w:w w:val="110"/>
          <w:sz w:val="24"/>
        </w:rPr>
        <w:t xml:space="preserve"> </w:t>
      </w:r>
      <w:r>
        <w:rPr>
          <w:color w:val="000009"/>
          <w:w w:val="110"/>
          <w:sz w:val="24"/>
        </w:rPr>
        <w:t>taken.</w:t>
      </w:r>
    </w:p>
    <w:p w:rsidR="00FD4546" w:rsidRDefault="00FD4546">
      <w:pPr>
        <w:pStyle w:val="BodyText"/>
        <w:spacing w:before="5"/>
        <w:rPr>
          <w:sz w:val="22"/>
        </w:rPr>
      </w:pPr>
    </w:p>
    <w:p w:rsidR="00FD4546" w:rsidRDefault="00D21E63">
      <w:pPr>
        <w:pStyle w:val="ListParagraph"/>
        <w:numPr>
          <w:ilvl w:val="2"/>
          <w:numId w:val="18"/>
        </w:numPr>
        <w:tabs>
          <w:tab w:val="left" w:pos="2568"/>
        </w:tabs>
        <w:spacing w:line="232" w:lineRule="auto"/>
        <w:ind w:right="1201"/>
        <w:rPr>
          <w:sz w:val="24"/>
        </w:rPr>
      </w:pPr>
      <w:r>
        <w:rPr>
          <w:rFonts w:ascii="Palatino Linotype"/>
          <w:b/>
          <w:color w:val="000009"/>
          <w:w w:val="110"/>
          <w:sz w:val="24"/>
        </w:rPr>
        <w:t>The selection of the seven townships and the need for land h</w:t>
      </w:r>
      <w:r>
        <w:rPr>
          <w:rFonts w:ascii="Palatino Linotype"/>
          <w:b/>
          <w:color w:val="000009"/>
          <w:w w:val="110"/>
          <w:sz w:val="24"/>
        </w:rPr>
        <w:t xml:space="preserve">as been done by physical examination </w:t>
      </w:r>
      <w:r>
        <w:rPr>
          <w:rFonts w:ascii="Palatino Linotype"/>
          <w:b/>
          <w:color w:val="000009"/>
          <w:spacing w:val="66"/>
          <w:w w:val="110"/>
          <w:sz w:val="24"/>
        </w:rPr>
        <w:t xml:space="preserve"> </w:t>
      </w:r>
      <w:r>
        <w:rPr>
          <w:rFonts w:ascii="Palatino Linotype"/>
          <w:b/>
          <w:color w:val="000009"/>
          <w:w w:val="110"/>
          <w:sz w:val="24"/>
        </w:rPr>
        <w:t>of the present ground level conditions and development</w:t>
      </w:r>
      <w:r>
        <w:rPr>
          <w:color w:val="000009"/>
          <w:w w:val="110"/>
          <w:sz w:val="24"/>
        </w:rPr>
        <w:t>. Since an expressway is being  considered,  a comprehensive view has been taken about the availability of access to the corridor from the proposed townships each o</w:t>
      </w:r>
      <w:r>
        <w:rPr>
          <w:color w:val="000009"/>
          <w:w w:val="110"/>
          <w:sz w:val="24"/>
        </w:rPr>
        <w:t>f which will be given an access to the expressway.</w:t>
      </w:r>
    </w:p>
    <w:p w:rsidR="00FD4546" w:rsidRDefault="00FD4546">
      <w:pPr>
        <w:pStyle w:val="BodyText"/>
        <w:spacing w:before="7"/>
        <w:rPr>
          <w:sz w:val="23"/>
        </w:rPr>
      </w:pPr>
    </w:p>
    <w:p w:rsidR="00FD4546" w:rsidRDefault="00D21E63">
      <w:pPr>
        <w:pStyle w:val="ListParagraph"/>
        <w:numPr>
          <w:ilvl w:val="2"/>
          <w:numId w:val="18"/>
        </w:numPr>
        <w:tabs>
          <w:tab w:val="left" w:pos="2821"/>
        </w:tabs>
        <w:spacing w:line="232" w:lineRule="auto"/>
        <w:ind w:right="1203"/>
        <w:rPr>
          <w:sz w:val="24"/>
        </w:rPr>
      </w:pPr>
      <w:r>
        <w:rPr>
          <w:color w:val="000009"/>
          <w:w w:val="110"/>
          <w:sz w:val="24"/>
        </w:rPr>
        <w:t>Availability of water is an important consideration. There are no water sources of perennial nature, barring Cauveri which can be tapped for water supply to these townships. Ground water conditions do indicate the presence of water at depths 40 to 50m betw</w:t>
      </w:r>
      <w:r>
        <w:rPr>
          <w:color w:val="000009"/>
          <w:w w:val="110"/>
          <w:sz w:val="24"/>
        </w:rPr>
        <w:t>een the rocks, but this is not an adequate source to sustain the nature and level of development. Even the National Water Policy hints that drinking water for urban areas shall be met from surface flows, and only in rural areas, extensive dependence on tub</w:t>
      </w:r>
      <w:r>
        <w:rPr>
          <w:color w:val="000009"/>
          <w:w w:val="110"/>
          <w:sz w:val="24"/>
        </w:rPr>
        <w:t xml:space="preserve">e wells may be considered. Heavy exploitation of subsoil water can reduce the growth of greens. The idea of bringing water from Cauveri along the expressway and supplying to the townships is the only solution. Some water to be tapped trough tube wells and </w:t>
      </w:r>
      <w:r>
        <w:rPr>
          <w:color w:val="000009"/>
          <w:w w:val="110"/>
          <w:sz w:val="24"/>
        </w:rPr>
        <w:t>water ponding by digging lakes</w:t>
      </w:r>
      <w:r>
        <w:rPr>
          <w:color w:val="000009"/>
          <w:spacing w:val="-45"/>
          <w:w w:val="110"/>
          <w:sz w:val="24"/>
        </w:rPr>
        <w:t xml:space="preserve"> </w:t>
      </w:r>
      <w:r>
        <w:rPr>
          <w:color w:val="000009"/>
          <w:w w:val="110"/>
          <w:sz w:val="24"/>
        </w:rPr>
        <w:t>can be only auxiliary</w:t>
      </w:r>
      <w:r>
        <w:rPr>
          <w:color w:val="000009"/>
          <w:spacing w:val="30"/>
          <w:w w:val="110"/>
          <w:sz w:val="24"/>
        </w:rPr>
        <w:t xml:space="preserve"> </w:t>
      </w:r>
      <w:r>
        <w:rPr>
          <w:color w:val="000009"/>
          <w:w w:val="110"/>
          <w:sz w:val="24"/>
        </w:rPr>
        <w:t>measures.</w:t>
      </w:r>
    </w:p>
    <w:p w:rsidR="00FD4546" w:rsidRDefault="00FD4546">
      <w:pPr>
        <w:spacing w:line="232" w:lineRule="auto"/>
        <w:jc w:val="both"/>
        <w:rPr>
          <w:sz w:val="24"/>
        </w:rPr>
        <w:sectPr w:rsidR="00FD4546">
          <w:pgSz w:w="11900" w:h="16840"/>
          <w:pgMar w:top="1320" w:right="1320" w:bottom="280" w:left="940" w:header="708" w:footer="0" w:gutter="0"/>
          <w:cols w:space="720"/>
        </w:sectPr>
      </w:pPr>
    </w:p>
    <w:p w:rsidR="00FD4546" w:rsidRDefault="00FD4546">
      <w:pPr>
        <w:pStyle w:val="BodyText"/>
        <w:spacing w:before="10"/>
        <w:rPr>
          <w:sz w:val="23"/>
        </w:rPr>
      </w:pPr>
    </w:p>
    <w:p w:rsidR="00FD4546" w:rsidRDefault="00D21E63">
      <w:pPr>
        <w:pStyle w:val="ListParagraph"/>
        <w:numPr>
          <w:ilvl w:val="2"/>
          <w:numId w:val="18"/>
        </w:numPr>
        <w:tabs>
          <w:tab w:val="left" w:pos="2614"/>
        </w:tabs>
        <w:spacing w:before="101" w:line="232" w:lineRule="auto"/>
        <w:ind w:right="1203"/>
        <w:rPr>
          <w:sz w:val="24"/>
        </w:rPr>
      </w:pPr>
      <w:r>
        <w:rPr>
          <w:color w:val="000009"/>
          <w:w w:val="110"/>
          <w:sz w:val="24"/>
        </w:rPr>
        <w:t>Efforts are being made to avoid acquisition of lands which are under good cultivation. Such lands</w:t>
      </w:r>
      <w:r>
        <w:rPr>
          <w:color w:val="000009"/>
          <w:spacing w:val="66"/>
          <w:w w:val="110"/>
          <w:sz w:val="24"/>
        </w:rPr>
        <w:t xml:space="preserve"> </w:t>
      </w:r>
      <w:r>
        <w:rPr>
          <w:color w:val="000009"/>
          <w:w w:val="110"/>
          <w:sz w:val="24"/>
        </w:rPr>
        <w:t>which are good for agriculture and gardens are being almost avoided. Forest land is also being avoided. Since it is necessary to have one expanse of land of about 2,000 acres and more for about 1.0 lakh population (or more), search was made for presence of</w:t>
      </w:r>
      <w:r>
        <w:rPr>
          <w:color w:val="000009"/>
          <w:w w:val="110"/>
          <w:sz w:val="24"/>
        </w:rPr>
        <w:t xml:space="preserve"> continuous plots of</w:t>
      </w:r>
      <w:r>
        <w:rPr>
          <w:color w:val="000009"/>
          <w:spacing w:val="66"/>
          <w:w w:val="110"/>
          <w:sz w:val="24"/>
        </w:rPr>
        <w:t xml:space="preserve"> </w:t>
      </w:r>
      <w:r>
        <w:rPr>
          <w:color w:val="000009"/>
          <w:w w:val="110"/>
          <w:sz w:val="24"/>
        </w:rPr>
        <w:t>land, as far as possible, forming a regular geometric</w:t>
      </w:r>
      <w:r>
        <w:rPr>
          <w:color w:val="000009"/>
          <w:spacing w:val="66"/>
          <w:w w:val="110"/>
          <w:sz w:val="24"/>
        </w:rPr>
        <w:t xml:space="preserve"> </w:t>
      </w:r>
      <w:r>
        <w:rPr>
          <w:color w:val="000009"/>
          <w:w w:val="110"/>
          <w:sz w:val="24"/>
        </w:rPr>
        <w:t xml:space="preserve">figure without wedges projecting in or out. However in a few cases, a few villages and major district roads exist on ground in the midst of such expansive areas. In such cases, the </w:t>
      </w:r>
      <w:r>
        <w:rPr>
          <w:color w:val="000009"/>
          <w:w w:val="110"/>
          <w:sz w:val="24"/>
        </w:rPr>
        <w:t>villages and road are to be integrated suitably with other planning, and some measures will have to be taken to integrate them with main area. This will be a right step to encourage the rural settlements adopting new norms of a system and not distort, or f</w:t>
      </w:r>
      <w:r>
        <w:rPr>
          <w:color w:val="000009"/>
          <w:w w:val="110"/>
          <w:sz w:val="24"/>
        </w:rPr>
        <w:t>eel</w:t>
      </w:r>
      <w:r>
        <w:rPr>
          <w:color w:val="000009"/>
          <w:spacing w:val="45"/>
          <w:w w:val="110"/>
          <w:sz w:val="24"/>
        </w:rPr>
        <w:t xml:space="preserve"> </w:t>
      </w:r>
      <w:r>
        <w:rPr>
          <w:color w:val="000009"/>
          <w:w w:val="110"/>
          <w:sz w:val="24"/>
        </w:rPr>
        <w:t>disparities.</w:t>
      </w:r>
    </w:p>
    <w:p w:rsidR="00FD4546" w:rsidRDefault="00FD4546">
      <w:pPr>
        <w:pStyle w:val="BodyText"/>
        <w:spacing w:before="11"/>
        <w:rPr>
          <w:sz w:val="22"/>
        </w:rPr>
      </w:pPr>
    </w:p>
    <w:p w:rsidR="00FD4546" w:rsidRDefault="00D21E63">
      <w:pPr>
        <w:spacing w:before="1" w:line="232" w:lineRule="auto"/>
        <w:ind w:left="1636" w:right="1205"/>
        <w:jc w:val="both"/>
        <w:rPr>
          <w:sz w:val="24"/>
        </w:rPr>
      </w:pPr>
      <w:r>
        <w:rPr>
          <w:color w:val="000009"/>
          <w:w w:val="115"/>
          <w:sz w:val="24"/>
        </w:rPr>
        <w:t>1.11. The area on the corridor towards Maddur and Mandya</w:t>
      </w:r>
      <w:r>
        <w:rPr>
          <w:color w:val="000009"/>
          <w:spacing w:val="-28"/>
          <w:w w:val="115"/>
          <w:sz w:val="24"/>
        </w:rPr>
        <w:t xml:space="preserve"> </w:t>
      </w:r>
      <w:r>
        <w:rPr>
          <w:color w:val="000009"/>
          <w:w w:val="115"/>
          <w:sz w:val="24"/>
        </w:rPr>
        <w:t>are</w:t>
      </w:r>
      <w:r>
        <w:rPr>
          <w:color w:val="000009"/>
          <w:spacing w:val="-28"/>
          <w:w w:val="115"/>
          <w:sz w:val="24"/>
        </w:rPr>
        <w:t xml:space="preserve"> </w:t>
      </w:r>
      <w:r>
        <w:rPr>
          <w:color w:val="000009"/>
          <w:w w:val="115"/>
          <w:sz w:val="24"/>
        </w:rPr>
        <w:t>highly</w:t>
      </w:r>
      <w:r>
        <w:rPr>
          <w:color w:val="000009"/>
          <w:spacing w:val="-28"/>
          <w:w w:val="115"/>
          <w:sz w:val="24"/>
        </w:rPr>
        <w:t xml:space="preserve"> </w:t>
      </w:r>
      <w:r>
        <w:rPr>
          <w:color w:val="000009"/>
          <w:w w:val="115"/>
          <w:sz w:val="24"/>
        </w:rPr>
        <w:t>agricultural</w:t>
      </w:r>
      <w:r>
        <w:rPr>
          <w:color w:val="000009"/>
          <w:spacing w:val="-28"/>
          <w:w w:val="115"/>
          <w:sz w:val="24"/>
        </w:rPr>
        <w:t xml:space="preserve"> </w:t>
      </w:r>
      <w:r>
        <w:rPr>
          <w:color w:val="000009"/>
          <w:w w:val="115"/>
          <w:sz w:val="24"/>
        </w:rPr>
        <w:t>in</w:t>
      </w:r>
      <w:r>
        <w:rPr>
          <w:color w:val="000009"/>
          <w:spacing w:val="-29"/>
          <w:w w:val="115"/>
          <w:sz w:val="24"/>
        </w:rPr>
        <w:t xml:space="preserve"> </w:t>
      </w:r>
      <w:r>
        <w:rPr>
          <w:color w:val="000009"/>
          <w:w w:val="115"/>
          <w:sz w:val="24"/>
        </w:rPr>
        <w:t>character</w:t>
      </w:r>
      <w:r>
        <w:rPr>
          <w:color w:val="000009"/>
          <w:spacing w:val="-28"/>
          <w:w w:val="115"/>
          <w:sz w:val="24"/>
        </w:rPr>
        <w:t xml:space="preserve"> </w:t>
      </w:r>
      <w:r>
        <w:rPr>
          <w:color w:val="000009"/>
          <w:w w:val="115"/>
          <w:sz w:val="24"/>
        </w:rPr>
        <w:t>with</w:t>
      </w:r>
      <w:r>
        <w:rPr>
          <w:color w:val="000009"/>
          <w:spacing w:val="-29"/>
          <w:w w:val="115"/>
          <w:sz w:val="24"/>
        </w:rPr>
        <w:t xml:space="preserve"> </w:t>
      </w:r>
      <w:r>
        <w:rPr>
          <w:color w:val="000009"/>
          <w:w w:val="115"/>
          <w:sz w:val="24"/>
        </w:rPr>
        <w:t xml:space="preserve">existing irrigation facilities. </w:t>
      </w:r>
      <w:r>
        <w:rPr>
          <w:rFonts w:ascii="Palatino Linotype"/>
          <w:b/>
          <w:color w:val="000009"/>
          <w:w w:val="115"/>
          <w:sz w:val="24"/>
        </w:rPr>
        <w:t>It is for this reason that more townships are located in the first half of the corridor nearer to Bangalore</w:t>
      </w:r>
      <w:r>
        <w:rPr>
          <w:rFonts w:ascii="Palatino Linotype"/>
          <w:b/>
          <w:color w:val="000009"/>
          <w:w w:val="115"/>
          <w:sz w:val="24"/>
        </w:rPr>
        <w:t xml:space="preserve"> and only 2 out of seven in the other half of corridor nearer</w:t>
      </w:r>
      <w:r>
        <w:rPr>
          <w:rFonts w:ascii="Palatino Linotype"/>
          <w:b/>
          <w:color w:val="000009"/>
          <w:spacing w:val="45"/>
          <w:w w:val="115"/>
          <w:sz w:val="24"/>
        </w:rPr>
        <w:t xml:space="preserve"> </w:t>
      </w:r>
      <w:r>
        <w:rPr>
          <w:rFonts w:ascii="Palatino Linotype"/>
          <w:b/>
          <w:color w:val="000009"/>
          <w:w w:val="115"/>
          <w:sz w:val="24"/>
        </w:rPr>
        <w:t>Mysore</w:t>
      </w:r>
      <w:r>
        <w:rPr>
          <w:color w:val="000009"/>
          <w:w w:val="115"/>
          <w:sz w:val="24"/>
        </w:rPr>
        <w:t>.</w:t>
      </w:r>
    </w:p>
    <w:p w:rsidR="00FD4546" w:rsidRDefault="00FD4546">
      <w:pPr>
        <w:pStyle w:val="BodyText"/>
        <w:spacing w:before="8"/>
        <w:rPr>
          <w:sz w:val="22"/>
        </w:rPr>
      </w:pPr>
    </w:p>
    <w:p w:rsidR="00FD4546" w:rsidRDefault="00D21E63">
      <w:pPr>
        <w:spacing w:before="1" w:line="232" w:lineRule="auto"/>
        <w:ind w:left="1636" w:right="1205"/>
        <w:jc w:val="both"/>
        <w:rPr>
          <w:sz w:val="24"/>
        </w:rPr>
      </w:pPr>
      <w:r>
        <w:rPr>
          <w:color w:val="000009"/>
          <w:w w:val="115"/>
          <w:sz w:val="24"/>
        </w:rPr>
        <w:t xml:space="preserve">Fig. 3.1 </w:t>
      </w:r>
      <w:r>
        <w:rPr>
          <w:rFonts w:ascii="Palatino Linotype" w:hAnsi="Palatino Linotype"/>
          <w:b/>
          <w:color w:val="000009"/>
          <w:w w:val="115"/>
          <w:sz w:val="24"/>
        </w:rPr>
        <w:t>(Section­I) shows the location of the townships and the areas and the location of expressway</w:t>
      </w:r>
      <w:r>
        <w:rPr>
          <w:color w:val="000009"/>
          <w:w w:val="115"/>
          <w:sz w:val="24"/>
        </w:rPr>
        <w:t>. Where the township area is away from the expressway, a dedicated road with good sp</w:t>
      </w:r>
      <w:r>
        <w:rPr>
          <w:color w:val="000009"/>
          <w:w w:val="115"/>
          <w:sz w:val="24"/>
        </w:rPr>
        <w:t>ecification</w:t>
      </w:r>
      <w:r>
        <w:rPr>
          <w:color w:val="000009"/>
          <w:spacing w:val="-22"/>
          <w:w w:val="115"/>
          <w:sz w:val="24"/>
        </w:rPr>
        <w:t xml:space="preserve"> </w:t>
      </w:r>
      <w:r>
        <w:rPr>
          <w:color w:val="000009"/>
          <w:w w:val="115"/>
          <w:sz w:val="24"/>
        </w:rPr>
        <w:t>is proposed to be constructed up to the expressway as a part of the township development. They will be served through the Expressway</w:t>
      </w:r>
      <w:r>
        <w:rPr>
          <w:color w:val="000009"/>
          <w:spacing w:val="5"/>
          <w:w w:val="115"/>
          <w:sz w:val="24"/>
        </w:rPr>
        <w:t xml:space="preserve"> </w:t>
      </w:r>
      <w:r>
        <w:rPr>
          <w:color w:val="000009"/>
          <w:w w:val="115"/>
          <w:sz w:val="24"/>
        </w:rPr>
        <w:t>interchanges.</w:t>
      </w:r>
    </w:p>
    <w:p w:rsidR="00FD4546" w:rsidRDefault="00FD4546">
      <w:pPr>
        <w:pStyle w:val="BodyText"/>
        <w:spacing w:before="7"/>
        <w:rPr>
          <w:sz w:val="23"/>
        </w:rPr>
      </w:pPr>
    </w:p>
    <w:p w:rsidR="00FD4546" w:rsidRDefault="00D21E63">
      <w:pPr>
        <w:spacing w:line="232" w:lineRule="auto"/>
        <w:ind w:left="1636" w:right="1204"/>
        <w:jc w:val="both"/>
        <w:rPr>
          <w:rFonts w:ascii="Palatino Linotype"/>
          <w:b/>
          <w:sz w:val="24"/>
        </w:rPr>
      </w:pPr>
      <w:r>
        <w:rPr>
          <w:color w:val="000009"/>
          <w:w w:val="110"/>
          <w:sz w:val="24"/>
        </w:rPr>
        <w:t>To avoid speculation, no survey of land has been done. Help of Topo maps has been taken to know ground conditions. Ground conditions are further examined by limited walking along. There are some changes on ground since the last survey work was done for pre</w:t>
      </w:r>
      <w:r>
        <w:rPr>
          <w:color w:val="000009"/>
          <w:w w:val="110"/>
          <w:sz w:val="24"/>
        </w:rPr>
        <w:t xml:space="preserve">paring topo maps. </w:t>
      </w:r>
      <w:r>
        <w:rPr>
          <w:rFonts w:ascii="Palatino Linotype"/>
          <w:b/>
          <w:color w:val="000009"/>
          <w:w w:val="110"/>
          <w:sz w:val="24"/>
        </w:rPr>
        <w:t xml:space="preserve">Land use maps of each township have been prepared to indicate the suggested breakup of areas. After the land is finally selected and ground survey done to some extent of precision  (the  existing  maps  are to a scale of 1:50,000),  the  </w:t>
      </w:r>
      <w:r>
        <w:rPr>
          <w:rFonts w:ascii="Palatino Linotype"/>
          <w:b/>
          <w:color w:val="000009"/>
          <w:w w:val="110"/>
          <w:sz w:val="24"/>
        </w:rPr>
        <w:t>land  uses  firmed  up</w:t>
      </w:r>
      <w:r>
        <w:rPr>
          <w:rFonts w:ascii="Palatino Linotype"/>
          <w:b/>
          <w:color w:val="000009"/>
          <w:spacing w:val="66"/>
          <w:w w:val="110"/>
          <w:sz w:val="24"/>
        </w:rPr>
        <w:t xml:space="preserve"> </w:t>
      </w:r>
      <w:r>
        <w:rPr>
          <w:rFonts w:ascii="Palatino Linotype"/>
          <w:b/>
          <w:color w:val="000009"/>
          <w:w w:val="110"/>
          <w:sz w:val="24"/>
        </w:rPr>
        <w:t>and density can be finally decided with zoning and other development components like FAR, Height, Set Backs, Architectural Control</w:t>
      </w:r>
      <w:r>
        <w:rPr>
          <w:rFonts w:ascii="Palatino Linotype"/>
          <w:b/>
          <w:color w:val="000009"/>
          <w:spacing w:val="64"/>
          <w:w w:val="110"/>
          <w:sz w:val="24"/>
        </w:rPr>
        <w:t xml:space="preserve"> </w:t>
      </w:r>
      <w:r>
        <w:rPr>
          <w:rFonts w:ascii="Palatino Linotype"/>
          <w:b/>
          <w:color w:val="000009"/>
          <w:w w:val="110"/>
          <w:sz w:val="24"/>
        </w:rPr>
        <w:t>etc.</w:t>
      </w:r>
    </w:p>
    <w:p w:rsidR="00FD4546" w:rsidRDefault="00FD4546">
      <w:pPr>
        <w:spacing w:line="232" w:lineRule="auto"/>
        <w:jc w:val="both"/>
        <w:rPr>
          <w:rFonts w:ascii="Palatino Linotype"/>
          <w:sz w:val="24"/>
        </w:rPr>
        <w:sectPr w:rsidR="00FD4546">
          <w:pgSz w:w="11900" w:h="16840"/>
          <w:pgMar w:top="1320" w:right="1320" w:bottom="280" w:left="940" w:header="708" w:footer="0" w:gutter="0"/>
          <w:cols w:space="720"/>
        </w:sectPr>
      </w:pPr>
    </w:p>
    <w:p w:rsidR="00FD4546" w:rsidRDefault="00D21E63">
      <w:pPr>
        <w:spacing w:before="109" w:line="232" w:lineRule="auto"/>
        <w:ind w:left="1636" w:right="1204"/>
        <w:jc w:val="both"/>
        <w:rPr>
          <w:sz w:val="24"/>
        </w:rPr>
      </w:pPr>
      <w:r>
        <w:rPr>
          <w:color w:val="000009"/>
          <w:w w:val="110"/>
          <w:sz w:val="24"/>
        </w:rPr>
        <w:t>1.14. The present comprehensive development plan for Bangalore shows the follow</w:t>
      </w:r>
      <w:r>
        <w:rPr>
          <w:color w:val="000009"/>
          <w:w w:val="110"/>
          <w:sz w:val="24"/>
        </w:rPr>
        <w:t>ing land use pattern. In addition, there is a green belt on the</w:t>
      </w:r>
      <w:r>
        <w:rPr>
          <w:color w:val="000009"/>
          <w:spacing w:val="65"/>
          <w:w w:val="110"/>
          <w:sz w:val="24"/>
        </w:rPr>
        <w:t xml:space="preserve"> </w:t>
      </w:r>
      <w:r>
        <w:rPr>
          <w:color w:val="000009"/>
          <w:w w:val="110"/>
          <w:sz w:val="24"/>
        </w:rPr>
        <w:t>periphery</w:t>
      </w:r>
    </w:p>
    <w:p w:rsidR="00FD4546" w:rsidRDefault="00FD4546">
      <w:pPr>
        <w:pStyle w:val="BodyText"/>
        <w:spacing w:before="11"/>
        <w:rPr>
          <w:sz w:val="22"/>
        </w:rPr>
      </w:pPr>
    </w:p>
    <w:tbl>
      <w:tblPr>
        <w:tblW w:w="0" w:type="auto"/>
        <w:tblInd w:w="1641" w:type="dxa"/>
        <w:tblLayout w:type="fixed"/>
        <w:tblCellMar>
          <w:left w:w="0" w:type="dxa"/>
          <w:right w:w="0" w:type="dxa"/>
        </w:tblCellMar>
        <w:tblLook w:val="01E0"/>
      </w:tblPr>
      <w:tblGrid>
        <w:gridCol w:w="3175"/>
        <w:gridCol w:w="3627"/>
      </w:tblGrid>
      <w:tr w:rsidR="00FD4546">
        <w:trPr>
          <w:trHeight w:val="288"/>
        </w:trPr>
        <w:tc>
          <w:tcPr>
            <w:tcW w:w="3175" w:type="dxa"/>
          </w:tcPr>
          <w:p w:rsidR="00FD4546" w:rsidRDefault="00D21E63">
            <w:pPr>
              <w:pStyle w:val="TableParagraph"/>
              <w:spacing w:line="268" w:lineRule="exact"/>
              <w:ind w:left="2"/>
              <w:rPr>
                <w:sz w:val="24"/>
              </w:rPr>
            </w:pPr>
            <w:r>
              <w:rPr>
                <w:color w:val="000009"/>
                <w:w w:val="110"/>
                <w:sz w:val="24"/>
              </w:rPr>
              <w:t>Residential</w:t>
            </w:r>
          </w:p>
        </w:tc>
        <w:tc>
          <w:tcPr>
            <w:tcW w:w="3627" w:type="dxa"/>
          </w:tcPr>
          <w:p w:rsidR="00FD4546" w:rsidRDefault="00D21E63">
            <w:pPr>
              <w:pStyle w:val="TableParagraph"/>
              <w:spacing w:line="268" w:lineRule="exact"/>
              <w:ind w:left="1424" w:right="1258"/>
              <w:jc w:val="center"/>
              <w:rPr>
                <w:sz w:val="24"/>
              </w:rPr>
            </w:pPr>
            <w:r>
              <w:rPr>
                <w:color w:val="000009"/>
                <w:w w:val="120"/>
                <w:sz w:val="24"/>
              </w:rPr>
              <w:t>43.16%</w:t>
            </w:r>
          </w:p>
        </w:tc>
      </w:tr>
      <w:tr w:rsidR="00FD4546">
        <w:trPr>
          <w:trHeight w:val="289"/>
        </w:trPr>
        <w:tc>
          <w:tcPr>
            <w:tcW w:w="3175" w:type="dxa"/>
          </w:tcPr>
          <w:p w:rsidR="00FD4546" w:rsidRDefault="00D21E63">
            <w:pPr>
              <w:pStyle w:val="TableParagraph"/>
              <w:spacing w:line="269" w:lineRule="exact"/>
              <w:ind w:left="2"/>
              <w:rPr>
                <w:sz w:val="24"/>
              </w:rPr>
            </w:pPr>
            <w:r>
              <w:rPr>
                <w:color w:val="000009"/>
                <w:w w:val="110"/>
                <w:sz w:val="24"/>
              </w:rPr>
              <w:t>Commercial</w:t>
            </w:r>
          </w:p>
        </w:tc>
        <w:tc>
          <w:tcPr>
            <w:tcW w:w="3627" w:type="dxa"/>
          </w:tcPr>
          <w:p w:rsidR="00FD4546" w:rsidRDefault="00D21E63">
            <w:pPr>
              <w:pStyle w:val="TableParagraph"/>
              <w:spacing w:line="269" w:lineRule="exact"/>
              <w:ind w:left="1431" w:right="1107"/>
              <w:jc w:val="center"/>
              <w:rPr>
                <w:sz w:val="24"/>
              </w:rPr>
            </w:pPr>
            <w:r>
              <w:rPr>
                <w:color w:val="000009"/>
                <w:w w:val="120"/>
                <w:sz w:val="24"/>
              </w:rPr>
              <w:t>2.91%</w:t>
            </w:r>
          </w:p>
        </w:tc>
      </w:tr>
      <w:tr w:rsidR="00FD4546">
        <w:trPr>
          <w:trHeight w:val="288"/>
        </w:trPr>
        <w:tc>
          <w:tcPr>
            <w:tcW w:w="3175" w:type="dxa"/>
          </w:tcPr>
          <w:p w:rsidR="00FD4546" w:rsidRDefault="00D21E63">
            <w:pPr>
              <w:pStyle w:val="TableParagraph"/>
              <w:spacing w:line="269" w:lineRule="exact"/>
              <w:ind w:left="2"/>
              <w:rPr>
                <w:sz w:val="24"/>
              </w:rPr>
            </w:pPr>
            <w:r>
              <w:rPr>
                <w:color w:val="000009"/>
                <w:w w:val="110"/>
                <w:sz w:val="24"/>
              </w:rPr>
              <w:t>Industrial</w:t>
            </w:r>
          </w:p>
        </w:tc>
        <w:tc>
          <w:tcPr>
            <w:tcW w:w="3627" w:type="dxa"/>
          </w:tcPr>
          <w:p w:rsidR="00FD4546" w:rsidRDefault="00D21E63">
            <w:pPr>
              <w:pStyle w:val="TableParagraph"/>
              <w:spacing w:line="269" w:lineRule="exact"/>
              <w:ind w:left="1431" w:right="1107"/>
              <w:jc w:val="center"/>
              <w:rPr>
                <w:sz w:val="24"/>
              </w:rPr>
            </w:pPr>
            <w:r>
              <w:rPr>
                <w:color w:val="000009"/>
                <w:w w:val="120"/>
                <w:sz w:val="24"/>
              </w:rPr>
              <w:t>6.81%</w:t>
            </w:r>
          </w:p>
        </w:tc>
      </w:tr>
      <w:tr w:rsidR="00FD4546">
        <w:trPr>
          <w:trHeight w:val="288"/>
        </w:trPr>
        <w:tc>
          <w:tcPr>
            <w:tcW w:w="3175" w:type="dxa"/>
          </w:tcPr>
          <w:p w:rsidR="00FD4546" w:rsidRDefault="00D21E63">
            <w:pPr>
              <w:pStyle w:val="TableParagraph"/>
              <w:spacing w:line="269" w:lineRule="exact"/>
              <w:ind w:left="2"/>
              <w:rPr>
                <w:sz w:val="24"/>
              </w:rPr>
            </w:pPr>
            <w:r>
              <w:rPr>
                <w:color w:val="000009"/>
                <w:w w:val="110"/>
                <w:sz w:val="24"/>
              </w:rPr>
              <w:t>Public and Open Spaces</w:t>
            </w:r>
          </w:p>
        </w:tc>
        <w:tc>
          <w:tcPr>
            <w:tcW w:w="3627" w:type="dxa"/>
          </w:tcPr>
          <w:p w:rsidR="00FD4546" w:rsidRDefault="00D21E63">
            <w:pPr>
              <w:pStyle w:val="TableParagraph"/>
              <w:spacing w:line="269" w:lineRule="exact"/>
              <w:ind w:left="1424" w:right="1258"/>
              <w:jc w:val="center"/>
              <w:rPr>
                <w:sz w:val="24"/>
              </w:rPr>
            </w:pPr>
            <w:r>
              <w:rPr>
                <w:color w:val="000009"/>
                <w:w w:val="120"/>
                <w:sz w:val="24"/>
              </w:rPr>
              <w:t>13.79%</w:t>
            </w:r>
          </w:p>
        </w:tc>
      </w:tr>
      <w:tr w:rsidR="00FD4546">
        <w:trPr>
          <w:trHeight w:val="289"/>
        </w:trPr>
        <w:tc>
          <w:tcPr>
            <w:tcW w:w="3175" w:type="dxa"/>
          </w:tcPr>
          <w:p w:rsidR="00FD4546" w:rsidRDefault="00D21E63">
            <w:pPr>
              <w:pStyle w:val="TableParagraph"/>
              <w:spacing w:line="269" w:lineRule="exact"/>
              <w:ind w:left="2"/>
              <w:rPr>
                <w:sz w:val="24"/>
              </w:rPr>
            </w:pPr>
            <w:r>
              <w:rPr>
                <w:color w:val="000009"/>
                <w:w w:val="110"/>
                <w:sz w:val="24"/>
              </w:rPr>
              <w:t>Public and semi public</w:t>
            </w:r>
          </w:p>
        </w:tc>
        <w:tc>
          <w:tcPr>
            <w:tcW w:w="3627" w:type="dxa"/>
          </w:tcPr>
          <w:p w:rsidR="00FD4546" w:rsidRDefault="00D21E63">
            <w:pPr>
              <w:pStyle w:val="TableParagraph"/>
              <w:spacing w:line="269" w:lineRule="exact"/>
              <w:ind w:left="1431" w:right="1107"/>
              <w:jc w:val="center"/>
              <w:rPr>
                <w:sz w:val="24"/>
              </w:rPr>
            </w:pPr>
            <w:r>
              <w:rPr>
                <w:color w:val="000009"/>
                <w:w w:val="120"/>
                <w:sz w:val="24"/>
              </w:rPr>
              <w:t>8.69%</w:t>
            </w:r>
          </w:p>
        </w:tc>
      </w:tr>
      <w:tr w:rsidR="00FD4546">
        <w:trPr>
          <w:trHeight w:val="289"/>
        </w:trPr>
        <w:tc>
          <w:tcPr>
            <w:tcW w:w="3175" w:type="dxa"/>
          </w:tcPr>
          <w:p w:rsidR="00FD4546" w:rsidRDefault="00D21E63">
            <w:pPr>
              <w:pStyle w:val="TableParagraph"/>
              <w:spacing w:line="269" w:lineRule="exact"/>
              <w:ind w:left="2"/>
              <w:rPr>
                <w:sz w:val="24"/>
              </w:rPr>
            </w:pPr>
            <w:r>
              <w:rPr>
                <w:color w:val="000009"/>
                <w:w w:val="110"/>
                <w:sz w:val="24"/>
              </w:rPr>
              <w:t>Transportation</w:t>
            </w:r>
          </w:p>
        </w:tc>
        <w:tc>
          <w:tcPr>
            <w:tcW w:w="3627" w:type="dxa"/>
          </w:tcPr>
          <w:p w:rsidR="00FD4546" w:rsidRDefault="00D21E63">
            <w:pPr>
              <w:pStyle w:val="TableParagraph"/>
              <w:spacing w:line="269" w:lineRule="exact"/>
              <w:ind w:left="1424" w:right="1258"/>
              <w:jc w:val="center"/>
              <w:rPr>
                <w:sz w:val="24"/>
              </w:rPr>
            </w:pPr>
            <w:r>
              <w:rPr>
                <w:color w:val="000009"/>
                <w:w w:val="120"/>
                <w:sz w:val="24"/>
              </w:rPr>
              <w:t>20.72%</w:t>
            </w:r>
          </w:p>
        </w:tc>
      </w:tr>
      <w:tr w:rsidR="00FD4546">
        <w:trPr>
          <w:trHeight w:val="577"/>
        </w:trPr>
        <w:tc>
          <w:tcPr>
            <w:tcW w:w="3175" w:type="dxa"/>
            <w:tcBorders>
              <w:bottom w:val="single" w:sz="12" w:space="0" w:color="000009"/>
            </w:tcBorders>
          </w:tcPr>
          <w:p w:rsidR="00FD4546" w:rsidRDefault="00D21E63">
            <w:pPr>
              <w:pStyle w:val="TableParagraph"/>
              <w:spacing w:line="295" w:lineRule="exact"/>
              <w:ind w:left="2"/>
              <w:rPr>
                <w:sz w:val="24"/>
              </w:rPr>
            </w:pPr>
            <w:r>
              <w:rPr>
                <w:color w:val="000009"/>
                <w:w w:val="110"/>
                <w:sz w:val="24"/>
              </w:rPr>
              <w:t>Unclassified</w:t>
            </w:r>
          </w:p>
        </w:tc>
        <w:tc>
          <w:tcPr>
            <w:tcW w:w="3627" w:type="dxa"/>
            <w:tcBorders>
              <w:bottom w:val="single" w:sz="12" w:space="0" w:color="000009"/>
            </w:tcBorders>
          </w:tcPr>
          <w:p w:rsidR="00FD4546" w:rsidRDefault="00D21E63">
            <w:pPr>
              <w:pStyle w:val="TableParagraph"/>
              <w:spacing w:line="295" w:lineRule="exact"/>
              <w:ind w:left="1431" w:right="1107"/>
              <w:jc w:val="center"/>
              <w:rPr>
                <w:sz w:val="24"/>
              </w:rPr>
            </w:pPr>
            <w:r>
              <w:rPr>
                <w:color w:val="000009"/>
                <w:w w:val="120"/>
                <w:sz w:val="24"/>
              </w:rPr>
              <w:t>3.92%</w:t>
            </w:r>
          </w:p>
        </w:tc>
      </w:tr>
      <w:tr w:rsidR="00FD4546">
        <w:trPr>
          <w:trHeight w:val="330"/>
        </w:trPr>
        <w:tc>
          <w:tcPr>
            <w:tcW w:w="3175" w:type="dxa"/>
            <w:tcBorders>
              <w:top w:val="single" w:sz="12" w:space="0" w:color="000009"/>
              <w:bottom w:val="single" w:sz="12" w:space="0" w:color="000009"/>
            </w:tcBorders>
          </w:tcPr>
          <w:p w:rsidR="00FD4546" w:rsidRDefault="00FD4546">
            <w:pPr>
              <w:pStyle w:val="TableParagraph"/>
              <w:spacing w:line="240" w:lineRule="auto"/>
              <w:rPr>
                <w:rFonts w:ascii="Times New Roman"/>
                <w:sz w:val="24"/>
              </w:rPr>
            </w:pPr>
          </w:p>
        </w:tc>
        <w:tc>
          <w:tcPr>
            <w:tcW w:w="3627" w:type="dxa"/>
            <w:tcBorders>
              <w:top w:val="single" w:sz="12" w:space="0" w:color="000009"/>
              <w:bottom w:val="single" w:sz="12" w:space="0" w:color="000009"/>
            </w:tcBorders>
          </w:tcPr>
          <w:p w:rsidR="00FD4546" w:rsidRDefault="00D21E63">
            <w:pPr>
              <w:pStyle w:val="TableParagraph"/>
              <w:spacing w:before="18" w:line="292" w:lineRule="exact"/>
              <w:ind w:left="1453"/>
              <w:rPr>
                <w:sz w:val="24"/>
              </w:rPr>
            </w:pPr>
            <w:r>
              <w:rPr>
                <w:color w:val="000009"/>
                <w:w w:val="120"/>
                <w:sz w:val="24"/>
              </w:rPr>
              <w:t>100.00%</w:t>
            </w:r>
          </w:p>
        </w:tc>
      </w:tr>
      <w:tr w:rsidR="00FD4546">
        <w:trPr>
          <w:trHeight w:val="601"/>
        </w:trPr>
        <w:tc>
          <w:tcPr>
            <w:tcW w:w="3175" w:type="dxa"/>
            <w:tcBorders>
              <w:top w:val="single" w:sz="12" w:space="0" w:color="000009"/>
            </w:tcBorders>
          </w:tcPr>
          <w:p w:rsidR="00FD4546" w:rsidRDefault="00FD4546">
            <w:pPr>
              <w:pStyle w:val="TableParagraph"/>
              <w:spacing w:before="5" w:line="240" w:lineRule="auto"/>
            </w:pPr>
          </w:p>
          <w:p w:rsidR="00FD4546" w:rsidRDefault="00D21E63">
            <w:pPr>
              <w:pStyle w:val="TableParagraph"/>
              <w:tabs>
                <w:tab w:val="left" w:pos="1027"/>
              </w:tabs>
              <w:spacing w:line="303" w:lineRule="exact"/>
              <w:ind w:left="2"/>
              <w:rPr>
                <w:rFonts w:ascii="Palatino Linotype"/>
                <w:b/>
                <w:sz w:val="24"/>
              </w:rPr>
            </w:pPr>
            <w:r>
              <w:rPr>
                <w:color w:val="000009"/>
                <w:w w:val="115"/>
                <w:sz w:val="24"/>
              </w:rPr>
              <w:t>1.15.</w:t>
            </w:r>
            <w:r>
              <w:rPr>
                <w:color w:val="000009"/>
                <w:w w:val="115"/>
                <w:sz w:val="24"/>
              </w:rPr>
              <w:tab/>
            </w:r>
            <w:r>
              <w:rPr>
                <w:rFonts w:ascii="Palatino Linotype"/>
                <w:b/>
                <w:color w:val="000009"/>
                <w:w w:val="115"/>
                <w:sz w:val="24"/>
              </w:rPr>
              <w:t>Some</w:t>
            </w:r>
            <w:r>
              <w:rPr>
                <w:rFonts w:ascii="Palatino Linotype"/>
                <w:b/>
                <w:color w:val="000009"/>
                <w:spacing w:val="16"/>
                <w:w w:val="115"/>
                <w:sz w:val="24"/>
              </w:rPr>
              <w:t xml:space="preserve"> </w:t>
            </w:r>
            <w:r>
              <w:rPr>
                <w:rFonts w:ascii="Palatino Linotype"/>
                <w:b/>
                <w:color w:val="000009"/>
                <w:w w:val="115"/>
                <w:sz w:val="24"/>
              </w:rPr>
              <w:t>townships</w:t>
            </w:r>
          </w:p>
        </w:tc>
        <w:tc>
          <w:tcPr>
            <w:tcW w:w="3627" w:type="dxa"/>
            <w:tcBorders>
              <w:top w:val="single" w:sz="12" w:space="0" w:color="000009"/>
            </w:tcBorders>
          </w:tcPr>
          <w:p w:rsidR="00FD4546" w:rsidRDefault="00FD4546">
            <w:pPr>
              <w:pStyle w:val="TableParagraph"/>
              <w:spacing w:before="5" w:line="240" w:lineRule="auto"/>
            </w:pPr>
          </w:p>
          <w:p w:rsidR="00FD4546" w:rsidRDefault="00D21E63">
            <w:pPr>
              <w:pStyle w:val="TableParagraph"/>
              <w:spacing w:line="303" w:lineRule="exact"/>
              <w:ind w:right="1"/>
              <w:jc w:val="right"/>
              <w:rPr>
                <w:rFonts w:ascii="Palatino Linotype"/>
                <w:b/>
                <w:sz w:val="24"/>
              </w:rPr>
            </w:pPr>
            <w:r>
              <w:rPr>
                <w:rFonts w:ascii="Palatino Linotype"/>
                <w:b/>
                <w:color w:val="000009"/>
                <w:w w:val="115"/>
                <w:sz w:val="24"/>
              </w:rPr>
              <w:t>are exclusively designed to</w:t>
            </w:r>
          </w:p>
        </w:tc>
      </w:tr>
      <w:tr w:rsidR="00FD4546">
        <w:trPr>
          <w:trHeight w:val="313"/>
        </w:trPr>
        <w:tc>
          <w:tcPr>
            <w:tcW w:w="3175" w:type="dxa"/>
          </w:tcPr>
          <w:p w:rsidR="00FD4546" w:rsidRDefault="00D21E63">
            <w:pPr>
              <w:pStyle w:val="TableParagraph"/>
              <w:tabs>
                <w:tab w:val="left" w:pos="1277"/>
                <w:tab w:val="left" w:pos="2553"/>
              </w:tabs>
              <w:spacing w:line="294" w:lineRule="exact"/>
              <w:ind w:left="2"/>
              <w:rPr>
                <w:rFonts w:ascii="Palatino Linotype"/>
                <w:b/>
                <w:sz w:val="24"/>
              </w:rPr>
            </w:pPr>
            <w:r>
              <w:rPr>
                <w:rFonts w:ascii="Palatino Linotype"/>
                <w:b/>
                <w:color w:val="000009"/>
                <w:w w:val="115"/>
                <w:sz w:val="24"/>
              </w:rPr>
              <w:t>promote</w:t>
            </w:r>
            <w:r>
              <w:rPr>
                <w:rFonts w:ascii="Palatino Linotype"/>
                <w:b/>
                <w:color w:val="000009"/>
                <w:w w:val="115"/>
                <w:sz w:val="24"/>
              </w:rPr>
              <w:tab/>
              <w:t>industry</w:t>
            </w:r>
            <w:r>
              <w:rPr>
                <w:rFonts w:ascii="Palatino Linotype"/>
                <w:b/>
                <w:color w:val="000009"/>
                <w:w w:val="115"/>
                <w:sz w:val="24"/>
              </w:rPr>
              <w:tab/>
              <w:t>and</w:t>
            </w:r>
          </w:p>
        </w:tc>
        <w:tc>
          <w:tcPr>
            <w:tcW w:w="3627" w:type="dxa"/>
          </w:tcPr>
          <w:p w:rsidR="00FD4546" w:rsidRDefault="00D21E63">
            <w:pPr>
              <w:pStyle w:val="TableParagraph"/>
              <w:tabs>
                <w:tab w:val="left" w:pos="675"/>
                <w:tab w:val="left" w:pos="1248"/>
                <w:tab w:val="left" w:pos="3111"/>
              </w:tabs>
              <w:spacing w:line="294" w:lineRule="exact"/>
              <w:jc w:val="right"/>
              <w:rPr>
                <w:rFonts w:ascii="Palatino Linotype"/>
                <w:b/>
                <w:sz w:val="24"/>
              </w:rPr>
            </w:pPr>
            <w:r>
              <w:rPr>
                <w:rFonts w:ascii="Palatino Linotype"/>
                <w:b/>
                <w:color w:val="000009"/>
                <w:w w:val="110"/>
                <w:sz w:val="24"/>
              </w:rPr>
              <w:t>one</w:t>
            </w:r>
            <w:r>
              <w:rPr>
                <w:rFonts w:ascii="Palatino Linotype"/>
                <w:b/>
                <w:color w:val="000009"/>
                <w:w w:val="110"/>
                <w:sz w:val="24"/>
              </w:rPr>
              <w:tab/>
              <w:t>for</w:t>
            </w:r>
            <w:r>
              <w:rPr>
                <w:rFonts w:ascii="Palatino Linotype"/>
                <w:b/>
                <w:color w:val="000009"/>
                <w:w w:val="110"/>
                <w:sz w:val="24"/>
              </w:rPr>
              <w:tab/>
              <w:t>Environment</w:t>
            </w:r>
            <w:r>
              <w:rPr>
                <w:rFonts w:ascii="Palatino Linotype"/>
                <w:b/>
                <w:color w:val="000009"/>
                <w:w w:val="110"/>
                <w:sz w:val="24"/>
              </w:rPr>
              <w:tab/>
            </w:r>
            <w:r>
              <w:rPr>
                <w:rFonts w:ascii="Palatino Linotype"/>
                <w:b/>
                <w:color w:val="000009"/>
                <w:spacing w:val="-2"/>
                <w:w w:val="110"/>
                <w:sz w:val="24"/>
              </w:rPr>
              <w:t>and</w:t>
            </w:r>
          </w:p>
        </w:tc>
      </w:tr>
    </w:tbl>
    <w:p w:rsidR="00FD4546" w:rsidRDefault="00D21E63">
      <w:pPr>
        <w:spacing w:line="235" w:lineRule="auto"/>
        <w:ind w:left="1636" w:right="1197"/>
        <w:jc w:val="both"/>
        <w:rPr>
          <w:sz w:val="24"/>
        </w:rPr>
      </w:pPr>
      <w:r>
        <w:rPr>
          <w:rFonts w:ascii="Palatino Linotype"/>
          <w:b/>
          <w:color w:val="000009"/>
          <w:w w:val="110"/>
          <w:sz w:val="24"/>
        </w:rPr>
        <w:t>amusement. The land use pattern at city level in Bangalore cannot be extended for townships outside</w:t>
      </w:r>
      <w:r>
        <w:rPr>
          <w:color w:val="000009"/>
          <w:w w:val="110"/>
          <w:sz w:val="24"/>
        </w:rPr>
        <w:t>. The land use pattern in the other township areas will generally be as below.</w:t>
      </w:r>
    </w:p>
    <w:p w:rsidR="00FD4546" w:rsidRDefault="00FD4546">
      <w:pPr>
        <w:pStyle w:val="BodyText"/>
      </w:pPr>
    </w:p>
    <w:p w:rsidR="00FD4546" w:rsidRDefault="00D21E63">
      <w:pPr>
        <w:tabs>
          <w:tab w:val="left" w:pos="5359"/>
        </w:tabs>
        <w:spacing w:before="219" w:line="293" w:lineRule="exact"/>
        <w:ind w:left="1636"/>
        <w:rPr>
          <w:sz w:val="24"/>
        </w:rPr>
      </w:pPr>
      <w:r>
        <w:rPr>
          <w:color w:val="000009"/>
          <w:w w:val="115"/>
          <w:sz w:val="24"/>
        </w:rPr>
        <w:t>Housing</w:t>
      </w:r>
      <w:r>
        <w:rPr>
          <w:color w:val="000009"/>
          <w:w w:val="115"/>
          <w:sz w:val="24"/>
        </w:rPr>
        <w:tab/>
        <w:t>30­50%</w:t>
      </w:r>
    </w:p>
    <w:p w:rsidR="00FD4546" w:rsidRDefault="00D21E63">
      <w:pPr>
        <w:tabs>
          <w:tab w:val="left" w:pos="6226"/>
          <w:tab w:val="left" w:pos="7333"/>
        </w:tabs>
        <w:spacing w:before="2" w:line="232" w:lineRule="auto"/>
        <w:ind w:left="1636" w:right="1203"/>
        <w:rPr>
          <w:sz w:val="24"/>
        </w:rPr>
      </w:pPr>
      <w:r>
        <w:rPr>
          <w:color w:val="000009"/>
          <w:w w:val="110"/>
          <w:sz w:val="24"/>
        </w:rPr>
        <w:t>Parks,</w:t>
      </w:r>
      <w:r>
        <w:rPr>
          <w:color w:val="000009"/>
          <w:spacing w:val="18"/>
          <w:w w:val="110"/>
          <w:sz w:val="24"/>
        </w:rPr>
        <w:t xml:space="preserve"> </w:t>
      </w:r>
      <w:r>
        <w:rPr>
          <w:color w:val="000009"/>
          <w:w w:val="110"/>
          <w:sz w:val="24"/>
        </w:rPr>
        <w:t>open</w:t>
      </w:r>
      <w:r>
        <w:rPr>
          <w:color w:val="000009"/>
          <w:spacing w:val="18"/>
          <w:w w:val="110"/>
          <w:sz w:val="24"/>
        </w:rPr>
        <w:t xml:space="preserve"> </w:t>
      </w:r>
      <w:r>
        <w:rPr>
          <w:color w:val="000009"/>
          <w:w w:val="110"/>
          <w:sz w:val="24"/>
        </w:rPr>
        <w:t>spaces</w:t>
      </w:r>
      <w:r>
        <w:rPr>
          <w:color w:val="000009"/>
          <w:w w:val="110"/>
          <w:sz w:val="24"/>
        </w:rPr>
        <w:tab/>
        <w:t>15­20%</w:t>
      </w:r>
      <w:r>
        <w:rPr>
          <w:color w:val="000009"/>
          <w:w w:val="110"/>
          <w:sz w:val="24"/>
        </w:rPr>
        <w:tab/>
        <w:t>(</w:t>
      </w:r>
      <w:r>
        <w:rPr>
          <w:color w:val="000009"/>
          <w:w w:val="110"/>
          <w:sz w:val="20"/>
        </w:rPr>
        <w:t xml:space="preserve">excl. </w:t>
      </w:r>
      <w:r>
        <w:rPr>
          <w:color w:val="000009"/>
          <w:spacing w:val="-4"/>
          <w:w w:val="110"/>
          <w:sz w:val="20"/>
        </w:rPr>
        <w:t xml:space="preserve">Agr. </w:t>
      </w:r>
      <w:r>
        <w:rPr>
          <w:color w:val="000009"/>
          <w:w w:val="110"/>
          <w:sz w:val="20"/>
        </w:rPr>
        <w:t>University</w:t>
      </w:r>
      <w:r>
        <w:rPr>
          <w:color w:val="000009"/>
          <w:w w:val="110"/>
          <w:sz w:val="24"/>
        </w:rPr>
        <w:t>)</w:t>
      </w:r>
    </w:p>
    <w:p w:rsidR="00FD4546" w:rsidRDefault="00D21E63">
      <w:pPr>
        <w:tabs>
          <w:tab w:val="left" w:pos="5541"/>
        </w:tabs>
        <w:spacing w:line="287" w:lineRule="exact"/>
        <w:ind w:left="1636"/>
        <w:rPr>
          <w:sz w:val="24"/>
        </w:rPr>
      </w:pPr>
      <w:r>
        <w:rPr>
          <w:color w:val="000009"/>
          <w:w w:val="115"/>
          <w:sz w:val="24"/>
        </w:rPr>
        <w:t>Commercial</w:t>
      </w:r>
      <w:r>
        <w:rPr>
          <w:color w:val="000009"/>
          <w:w w:val="115"/>
          <w:sz w:val="24"/>
        </w:rPr>
        <w:tab/>
        <w:t>5­10%</w:t>
      </w:r>
    </w:p>
    <w:p w:rsidR="00FD4546" w:rsidRDefault="00D21E63">
      <w:pPr>
        <w:tabs>
          <w:tab w:val="left" w:pos="5541"/>
        </w:tabs>
        <w:spacing w:line="289" w:lineRule="exact"/>
        <w:ind w:left="1636"/>
        <w:rPr>
          <w:sz w:val="24"/>
        </w:rPr>
      </w:pPr>
      <w:r>
        <w:rPr>
          <w:color w:val="000009"/>
          <w:w w:val="115"/>
          <w:sz w:val="24"/>
        </w:rPr>
        <w:t>Industrial</w:t>
      </w:r>
      <w:r>
        <w:rPr>
          <w:color w:val="000009"/>
          <w:w w:val="115"/>
          <w:sz w:val="24"/>
        </w:rPr>
        <w:tab/>
        <w:t>0­20%</w:t>
      </w:r>
    </w:p>
    <w:p w:rsidR="00FD4546" w:rsidRDefault="00D21E63">
      <w:pPr>
        <w:tabs>
          <w:tab w:val="left" w:pos="5541"/>
          <w:tab w:val="left" w:pos="5773"/>
        </w:tabs>
        <w:spacing w:before="2" w:line="232" w:lineRule="auto"/>
        <w:ind w:left="1636" w:right="3338"/>
        <w:rPr>
          <w:sz w:val="24"/>
        </w:rPr>
      </w:pPr>
      <w:r>
        <w:rPr>
          <w:color w:val="000009"/>
          <w:w w:val="110"/>
          <w:sz w:val="24"/>
        </w:rPr>
        <w:t>Roads</w:t>
      </w:r>
      <w:r>
        <w:rPr>
          <w:color w:val="000009"/>
          <w:spacing w:val="3"/>
          <w:w w:val="110"/>
          <w:sz w:val="24"/>
        </w:rPr>
        <w:t xml:space="preserve"> </w:t>
      </w:r>
      <w:r>
        <w:rPr>
          <w:color w:val="000009"/>
          <w:w w:val="110"/>
          <w:sz w:val="24"/>
        </w:rPr>
        <w:t>and</w:t>
      </w:r>
      <w:r>
        <w:rPr>
          <w:color w:val="000009"/>
          <w:spacing w:val="3"/>
          <w:w w:val="110"/>
          <w:sz w:val="24"/>
        </w:rPr>
        <w:t xml:space="preserve"> </w:t>
      </w:r>
      <w:r>
        <w:rPr>
          <w:color w:val="000009"/>
          <w:w w:val="110"/>
          <w:sz w:val="24"/>
        </w:rPr>
        <w:t>Utilities</w:t>
      </w:r>
      <w:r>
        <w:rPr>
          <w:color w:val="000009"/>
          <w:w w:val="110"/>
          <w:sz w:val="24"/>
        </w:rPr>
        <w:tab/>
      </w:r>
      <w:r>
        <w:rPr>
          <w:color w:val="000009"/>
          <w:w w:val="110"/>
          <w:sz w:val="24"/>
        </w:rPr>
        <w:tab/>
        <w:t>20% Municipal &amp;</w:t>
      </w:r>
      <w:r>
        <w:rPr>
          <w:color w:val="000009"/>
          <w:spacing w:val="2"/>
          <w:w w:val="110"/>
          <w:sz w:val="24"/>
        </w:rPr>
        <w:t xml:space="preserve"> </w:t>
      </w:r>
      <w:r>
        <w:rPr>
          <w:color w:val="000009"/>
          <w:w w:val="110"/>
          <w:sz w:val="24"/>
        </w:rPr>
        <w:t>Institutional</w:t>
      </w:r>
      <w:r>
        <w:rPr>
          <w:color w:val="000009"/>
          <w:w w:val="110"/>
          <w:sz w:val="24"/>
        </w:rPr>
        <w:tab/>
      </w:r>
      <w:r>
        <w:rPr>
          <w:color w:val="000009"/>
          <w:spacing w:val="-5"/>
          <w:w w:val="110"/>
          <w:sz w:val="24"/>
        </w:rPr>
        <w:t>5­15%</w:t>
      </w:r>
    </w:p>
    <w:p w:rsidR="00FD4546" w:rsidRDefault="00FD4546">
      <w:pPr>
        <w:pStyle w:val="BodyText"/>
        <w:spacing w:line="30" w:lineRule="exact"/>
        <w:ind w:left="1634"/>
        <w:rPr>
          <w:sz w:val="3"/>
        </w:rPr>
      </w:pPr>
      <w:r>
        <w:rPr>
          <w:sz w:val="3"/>
        </w:rPr>
      </w:r>
      <w:r>
        <w:rPr>
          <w:sz w:val="3"/>
        </w:rPr>
        <w:pict>
          <v:group id="_x0000_s2059" style="width:340.1pt;height:1.5pt;mso-position-horizontal-relative:char;mso-position-vertical-relative:line" coordsize="6802,30">
            <v:rect id="_x0000_s2060" style="position:absolute;left:-1;width:6803;height:30" fillcolor="#000009" stroked="f"/>
            <w10:wrap type="none"/>
            <w10:anchorlock/>
          </v:group>
        </w:pict>
      </w:r>
    </w:p>
    <w:p w:rsidR="00FD4546" w:rsidRDefault="00D21E63">
      <w:pPr>
        <w:tabs>
          <w:tab w:val="left" w:pos="5773"/>
        </w:tabs>
        <w:spacing w:before="12" w:after="17"/>
        <w:ind w:left="4822"/>
        <w:rPr>
          <w:sz w:val="24"/>
        </w:rPr>
      </w:pPr>
      <w:r>
        <w:rPr>
          <w:color w:val="000009"/>
          <w:w w:val="115"/>
          <w:sz w:val="24"/>
        </w:rPr>
        <w:t>Total</w:t>
      </w:r>
      <w:r>
        <w:rPr>
          <w:color w:val="000009"/>
          <w:w w:val="115"/>
          <w:sz w:val="24"/>
        </w:rPr>
        <w:tab/>
        <w:t>100%</w:t>
      </w:r>
    </w:p>
    <w:p w:rsidR="00FD4546" w:rsidRDefault="00FD4546">
      <w:pPr>
        <w:pStyle w:val="BodyText"/>
        <w:spacing w:line="30" w:lineRule="exact"/>
        <w:ind w:left="1634"/>
        <w:rPr>
          <w:sz w:val="3"/>
        </w:rPr>
      </w:pPr>
      <w:r>
        <w:rPr>
          <w:sz w:val="3"/>
        </w:rPr>
      </w:r>
      <w:r>
        <w:rPr>
          <w:sz w:val="3"/>
        </w:rPr>
        <w:pict>
          <v:group id="_x0000_s2057" style="width:340.1pt;height:1.5pt;mso-position-horizontal-relative:char;mso-position-vertical-relative:line" coordsize="6802,30">
            <v:rect id="_x0000_s2058" style="position:absolute;left:-1;width:6803;height:30" fillcolor="#000009" stroked="f"/>
            <w10:wrap type="none"/>
            <w10:anchorlock/>
          </v:group>
        </w:pict>
      </w:r>
    </w:p>
    <w:p w:rsidR="00FD4546" w:rsidRDefault="00FD4546">
      <w:pPr>
        <w:pStyle w:val="BodyText"/>
        <w:spacing w:before="7"/>
        <w:rPr>
          <w:sz w:val="32"/>
        </w:rPr>
      </w:pPr>
    </w:p>
    <w:p w:rsidR="00FD4546" w:rsidRDefault="00D21E63">
      <w:pPr>
        <w:spacing w:before="1" w:line="232" w:lineRule="auto"/>
        <w:ind w:left="1672" w:right="1221"/>
        <w:jc w:val="both"/>
        <w:rPr>
          <w:sz w:val="24"/>
        </w:rPr>
      </w:pPr>
      <w:r>
        <w:rPr>
          <w:rFonts w:ascii="Palatino Linotype" w:hAnsi="Palatino Linotype"/>
          <w:b/>
          <w:color w:val="000009"/>
          <w:w w:val="115"/>
          <w:sz w:val="24"/>
        </w:rPr>
        <w:t>Subsequent chapters describe the concept of township layouts infrastructural services and the manner</w:t>
      </w:r>
      <w:r>
        <w:rPr>
          <w:rFonts w:ascii="Palatino Linotype" w:hAnsi="Palatino Linotype"/>
          <w:b/>
          <w:color w:val="000009"/>
          <w:spacing w:val="-25"/>
          <w:w w:val="115"/>
          <w:sz w:val="24"/>
        </w:rPr>
        <w:t xml:space="preserve"> </w:t>
      </w:r>
      <w:r>
        <w:rPr>
          <w:rFonts w:ascii="Palatino Linotype" w:hAnsi="Palatino Linotype"/>
          <w:b/>
          <w:color w:val="000009"/>
          <w:w w:val="115"/>
          <w:sz w:val="24"/>
        </w:rPr>
        <w:t>in</w:t>
      </w:r>
      <w:r>
        <w:rPr>
          <w:rFonts w:ascii="Palatino Linotype" w:hAnsi="Palatino Linotype"/>
          <w:b/>
          <w:color w:val="000009"/>
          <w:spacing w:val="-24"/>
          <w:w w:val="115"/>
          <w:sz w:val="24"/>
        </w:rPr>
        <w:t xml:space="preserve"> </w:t>
      </w:r>
      <w:r>
        <w:rPr>
          <w:rFonts w:ascii="Palatino Linotype" w:hAnsi="Palatino Linotype"/>
          <w:b/>
          <w:color w:val="000009"/>
          <w:w w:val="115"/>
          <w:sz w:val="24"/>
        </w:rPr>
        <w:t>which</w:t>
      </w:r>
      <w:r>
        <w:rPr>
          <w:rFonts w:ascii="Palatino Linotype" w:hAnsi="Palatino Linotype"/>
          <w:b/>
          <w:color w:val="000009"/>
          <w:spacing w:val="-23"/>
          <w:w w:val="115"/>
          <w:sz w:val="24"/>
        </w:rPr>
        <w:t xml:space="preserve"> </w:t>
      </w:r>
      <w:r>
        <w:rPr>
          <w:rFonts w:ascii="Palatino Linotype" w:hAnsi="Palatino Linotype"/>
          <w:b/>
          <w:color w:val="000009"/>
          <w:w w:val="115"/>
          <w:sz w:val="24"/>
        </w:rPr>
        <w:t>they</w:t>
      </w:r>
      <w:r>
        <w:rPr>
          <w:rFonts w:ascii="Palatino Linotype" w:hAnsi="Palatino Linotype"/>
          <w:b/>
          <w:color w:val="000009"/>
          <w:spacing w:val="-24"/>
          <w:w w:val="115"/>
          <w:sz w:val="24"/>
        </w:rPr>
        <w:t xml:space="preserve"> </w:t>
      </w:r>
      <w:r>
        <w:rPr>
          <w:rFonts w:ascii="Palatino Linotype" w:hAnsi="Palatino Linotype"/>
          <w:b/>
          <w:color w:val="000009"/>
          <w:w w:val="115"/>
          <w:sz w:val="24"/>
        </w:rPr>
        <w:t>will</w:t>
      </w:r>
      <w:r>
        <w:rPr>
          <w:rFonts w:ascii="Palatino Linotype" w:hAnsi="Palatino Linotype"/>
          <w:b/>
          <w:color w:val="000009"/>
          <w:spacing w:val="-24"/>
          <w:w w:val="115"/>
          <w:sz w:val="24"/>
        </w:rPr>
        <w:t xml:space="preserve"> </w:t>
      </w:r>
      <w:r>
        <w:rPr>
          <w:rFonts w:ascii="Palatino Linotype" w:hAnsi="Palatino Linotype"/>
          <w:b/>
          <w:color w:val="000009"/>
          <w:w w:val="115"/>
          <w:sz w:val="24"/>
        </w:rPr>
        <w:t>be</w:t>
      </w:r>
      <w:r>
        <w:rPr>
          <w:rFonts w:ascii="Palatino Linotype" w:hAnsi="Palatino Linotype"/>
          <w:b/>
          <w:color w:val="000009"/>
          <w:spacing w:val="-24"/>
          <w:w w:val="115"/>
          <w:sz w:val="24"/>
        </w:rPr>
        <w:t xml:space="preserve"> </w:t>
      </w:r>
      <w:r>
        <w:rPr>
          <w:rFonts w:ascii="Palatino Linotype" w:hAnsi="Palatino Linotype"/>
          <w:b/>
          <w:color w:val="000009"/>
          <w:w w:val="115"/>
          <w:sz w:val="24"/>
        </w:rPr>
        <w:t>designed</w:t>
      </w:r>
      <w:r>
        <w:rPr>
          <w:rFonts w:ascii="Palatino Linotype" w:hAnsi="Palatino Linotype"/>
          <w:b/>
          <w:color w:val="000009"/>
          <w:spacing w:val="-24"/>
          <w:w w:val="115"/>
          <w:sz w:val="24"/>
        </w:rPr>
        <w:t xml:space="preserve"> </w:t>
      </w:r>
      <w:r>
        <w:rPr>
          <w:rFonts w:ascii="Palatino Linotype" w:hAnsi="Palatino Linotype"/>
          <w:b/>
          <w:color w:val="000009"/>
          <w:w w:val="115"/>
          <w:sz w:val="24"/>
        </w:rPr>
        <w:t>and</w:t>
      </w:r>
      <w:r>
        <w:rPr>
          <w:rFonts w:ascii="Palatino Linotype" w:hAnsi="Palatino Linotype"/>
          <w:b/>
          <w:color w:val="000009"/>
          <w:spacing w:val="-23"/>
          <w:w w:val="115"/>
          <w:sz w:val="24"/>
        </w:rPr>
        <w:t xml:space="preserve"> </w:t>
      </w:r>
      <w:r>
        <w:rPr>
          <w:rFonts w:ascii="Palatino Linotype" w:hAnsi="Palatino Linotype"/>
          <w:b/>
          <w:color w:val="000009"/>
          <w:w w:val="115"/>
          <w:sz w:val="24"/>
        </w:rPr>
        <w:t>provided</w:t>
      </w:r>
      <w:r>
        <w:rPr>
          <w:color w:val="000009"/>
          <w:w w:val="115"/>
          <w:sz w:val="24"/>
        </w:rPr>
        <w:t>.”</w:t>
      </w:r>
    </w:p>
    <w:p w:rsidR="00FD4546" w:rsidRDefault="00D21E63">
      <w:pPr>
        <w:spacing w:before="157"/>
        <w:ind w:left="6080"/>
        <w:rPr>
          <w:sz w:val="24"/>
        </w:rPr>
      </w:pPr>
      <w:r>
        <w:rPr>
          <w:color w:val="000009"/>
          <w:w w:val="110"/>
          <w:sz w:val="24"/>
        </w:rPr>
        <w:t>(emphasis supplied)</w:t>
      </w:r>
    </w:p>
    <w:p w:rsidR="00FD4546" w:rsidRDefault="00FD4546">
      <w:pPr>
        <w:pStyle w:val="BodyText"/>
        <w:spacing w:before="2"/>
      </w:pPr>
    </w:p>
    <w:p w:rsidR="00FD4546" w:rsidRDefault="00D21E63">
      <w:pPr>
        <w:pStyle w:val="BodyText"/>
        <w:spacing w:line="465" w:lineRule="auto"/>
        <w:ind w:left="501"/>
      </w:pPr>
      <w:r>
        <w:rPr>
          <w:color w:val="000009"/>
          <w:w w:val="115"/>
        </w:rPr>
        <w:t>The Conceptual Aspects of Townships are separately discussed as second item in Section­II, which reads thus: ­</w:t>
      </w:r>
    </w:p>
    <w:p w:rsidR="00FD4546" w:rsidRDefault="00D21E63">
      <w:pPr>
        <w:spacing w:before="153"/>
        <w:ind w:left="1561" w:right="1128"/>
        <w:jc w:val="center"/>
        <w:rPr>
          <w:rFonts w:ascii="Palatino Linotype" w:hAnsi="Palatino Linotype"/>
          <w:b/>
          <w:sz w:val="24"/>
        </w:rPr>
      </w:pPr>
      <w:r>
        <w:rPr>
          <w:color w:val="000009"/>
          <w:w w:val="105"/>
          <w:sz w:val="24"/>
        </w:rPr>
        <w:t>“</w:t>
      </w:r>
      <w:r>
        <w:rPr>
          <w:rFonts w:ascii="Palatino Linotype" w:hAnsi="Palatino Linotype"/>
          <w:b/>
          <w:color w:val="000009"/>
          <w:w w:val="105"/>
          <w:sz w:val="24"/>
        </w:rPr>
        <w:t>2. CONCEPTUAL ASPECTS OF</w:t>
      </w:r>
      <w:r>
        <w:rPr>
          <w:rFonts w:ascii="Palatino Linotype" w:hAnsi="Palatino Linotype"/>
          <w:b/>
          <w:color w:val="000009"/>
          <w:spacing w:val="55"/>
          <w:w w:val="105"/>
          <w:sz w:val="24"/>
        </w:rPr>
        <w:t xml:space="preserve"> </w:t>
      </w:r>
      <w:r>
        <w:rPr>
          <w:rFonts w:ascii="Palatino Linotype" w:hAnsi="Palatino Linotype"/>
          <w:b/>
          <w:color w:val="000009"/>
          <w:w w:val="105"/>
          <w:sz w:val="24"/>
        </w:rPr>
        <w:t>TOWNSHIPS</w:t>
      </w:r>
    </w:p>
    <w:p w:rsidR="00FD4546" w:rsidRDefault="00FD4546">
      <w:pPr>
        <w:pStyle w:val="BodyText"/>
        <w:spacing w:before="9"/>
        <w:rPr>
          <w:rFonts w:ascii="Palatino Linotype"/>
          <w:b/>
          <w:sz w:val="21"/>
        </w:rPr>
      </w:pPr>
    </w:p>
    <w:p w:rsidR="00FD4546" w:rsidRDefault="00D21E63">
      <w:pPr>
        <w:tabs>
          <w:tab w:val="left" w:pos="2661"/>
        </w:tabs>
        <w:spacing w:line="232" w:lineRule="auto"/>
        <w:ind w:left="1636" w:right="1204"/>
        <w:jc w:val="both"/>
        <w:rPr>
          <w:sz w:val="24"/>
        </w:rPr>
      </w:pPr>
      <w:r>
        <w:rPr>
          <w:color w:val="000009"/>
          <w:w w:val="110"/>
          <w:sz w:val="24"/>
        </w:rPr>
        <w:t>2.1</w:t>
      </w:r>
      <w:r>
        <w:rPr>
          <w:color w:val="000009"/>
          <w:w w:val="110"/>
          <w:sz w:val="24"/>
        </w:rPr>
        <w:tab/>
        <w:t>Problems of the urban community multiply with the increasing complexity of our age. The</w:t>
      </w:r>
      <w:r>
        <w:rPr>
          <w:color w:val="000009"/>
          <w:spacing w:val="1"/>
          <w:w w:val="110"/>
          <w:sz w:val="24"/>
        </w:rPr>
        <w:t xml:space="preserve"> </w:t>
      </w:r>
      <w:r>
        <w:rPr>
          <w:color w:val="000009"/>
          <w:w w:val="110"/>
          <w:sz w:val="24"/>
        </w:rPr>
        <w:t>physical</w:t>
      </w:r>
    </w:p>
    <w:p w:rsidR="00FD4546" w:rsidRDefault="00FD4546">
      <w:pPr>
        <w:spacing w:line="232" w:lineRule="auto"/>
        <w:jc w:val="both"/>
        <w:rPr>
          <w:sz w:val="24"/>
        </w:rPr>
        <w:sectPr w:rsidR="00FD4546">
          <w:pgSz w:w="11900" w:h="16840"/>
          <w:pgMar w:top="1320" w:right="1320" w:bottom="280" w:left="940" w:header="708" w:footer="0" w:gutter="0"/>
          <w:cols w:space="720"/>
        </w:sectPr>
      </w:pPr>
    </w:p>
    <w:p w:rsidR="00FD4546" w:rsidRDefault="00D21E63">
      <w:pPr>
        <w:spacing w:before="109" w:line="232" w:lineRule="auto"/>
        <w:ind w:left="1636" w:right="1203"/>
        <w:jc w:val="both"/>
        <w:rPr>
          <w:sz w:val="24"/>
        </w:rPr>
      </w:pPr>
      <w:r>
        <w:rPr>
          <w:color w:val="000009"/>
          <w:w w:val="110"/>
          <w:sz w:val="24"/>
        </w:rPr>
        <w:t>expansion of cities is running out of control, and the economic and social consequences command the</w:t>
      </w:r>
      <w:r>
        <w:rPr>
          <w:color w:val="000009"/>
          <w:spacing w:val="66"/>
          <w:w w:val="110"/>
          <w:sz w:val="24"/>
        </w:rPr>
        <w:t xml:space="preserve"> </w:t>
      </w:r>
      <w:r>
        <w:rPr>
          <w:color w:val="000009"/>
          <w:w w:val="110"/>
          <w:sz w:val="24"/>
        </w:rPr>
        <w:t>attention of civic leadership in Government, business and industry. The Practical limitation of the pyramidal form</w:t>
      </w:r>
      <w:r>
        <w:rPr>
          <w:color w:val="000009"/>
          <w:spacing w:val="-24"/>
          <w:w w:val="110"/>
          <w:sz w:val="24"/>
        </w:rPr>
        <w:t xml:space="preserve"> </w:t>
      </w:r>
      <w:r>
        <w:rPr>
          <w:color w:val="000009"/>
          <w:w w:val="110"/>
          <w:sz w:val="24"/>
        </w:rPr>
        <w:t>of the city has forced decentralization. When the congestion at the core becomes unbearable, the inner layers slip out. The present exercise is to contain this phenomenon by planning the infrastructural corridor having seven new townships to cater to the v</w:t>
      </w:r>
      <w:r>
        <w:rPr>
          <w:color w:val="000009"/>
          <w:w w:val="110"/>
          <w:sz w:val="24"/>
        </w:rPr>
        <w:t>arying and complex needs of the region, along the proposed expressway connecting Bangalore and Mysore. These are indicated on the index map.</w:t>
      </w:r>
    </w:p>
    <w:p w:rsidR="00FD4546" w:rsidRDefault="00FD4546">
      <w:pPr>
        <w:pStyle w:val="BodyText"/>
        <w:spacing w:before="6"/>
        <w:rPr>
          <w:sz w:val="22"/>
        </w:rPr>
      </w:pPr>
    </w:p>
    <w:p w:rsidR="00FD4546" w:rsidRDefault="00D21E63">
      <w:pPr>
        <w:spacing w:line="232" w:lineRule="auto"/>
        <w:ind w:left="1636" w:right="1197"/>
        <w:jc w:val="both"/>
        <w:rPr>
          <w:sz w:val="24"/>
        </w:rPr>
      </w:pPr>
      <w:r>
        <w:rPr>
          <w:rFonts w:ascii="Palatino Linotype" w:hAnsi="Palatino Linotype"/>
          <w:b/>
          <w:color w:val="000009"/>
          <w:w w:val="110"/>
          <w:sz w:val="24"/>
        </w:rPr>
        <w:t>The new townships would be of relatively small sizes, designed to encourage pedestrians circulation and maintain close proximity to surrounding open space</w:t>
      </w:r>
      <w:r>
        <w:rPr>
          <w:color w:val="000009"/>
          <w:w w:val="110"/>
          <w:sz w:val="24"/>
        </w:rPr>
        <w:t>. The plans indicate an abundance of space flowing throughout the community. The special endeavour has</w:t>
      </w:r>
      <w:r>
        <w:rPr>
          <w:color w:val="000009"/>
          <w:w w:val="110"/>
          <w:sz w:val="24"/>
        </w:rPr>
        <w:t xml:space="preserve"> been made to preserve natural wooded areas or unusual topographical characteristics in all the towns. The</w:t>
      </w:r>
      <w:r>
        <w:rPr>
          <w:color w:val="000009"/>
          <w:spacing w:val="66"/>
          <w:w w:val="110"/>
          <w:sz w:val="24"/>
        </w:rPr>
        <w:t xml:space="preserve"> </w:t>
      </w:r>
      <w:r>
        <w:rPr>
          <w:color w:val="000009"/>
          <w:w w:val="110"/>
          <w:sz w:val="24"/>
        </w:rPr>
        <w:t xml:space="preserve">existing villages are assimilated in the overall schemes of development as they are existing on all sites. The human scale predominates in the total </w:t>
      </w:r>
      <w:r>
        <w:rPr>
          <w:color w:val="000009"/>
          <w:w w:val="110"/>
          <w:sz w:val="24"/>
        </w:rPr>
        <w:t>planning of all the new town ships which are planned as self­contained communities seeking a balance between sources of employment, business centres, centre for fashion technology, medical and other research centres etc. are suitably located in various tow</w:t>
      </w:r>
      <w:r>
        <w:rPr>
          <w:color w:val="000009"/>
          <w:w w:val="110"/>
          <w:sz w:val="24"/>
        </w:rPr>
        <w:t>nships which are essentially organic elements in a broad programme of decentralization of the congested urban centres of Bangalore and</w:t>
      </w:r>
      <w:r>
        <w:rPr>
          <w:color w:val="000009"/>
          <w:spacing w:val="20"/>
          <w:w w:val="110"/>
          <w:sz w:val="24"/>
        </w:rPr>
        <w:t xml:space="preserve"> </w:t>
      </w:r>
      <w:r>
        <w:rPr>
          <w:color w:val="000009"/>
          <w:w w:val="110"/>
          <w:sz w:val="24"/>
        </w:rPr>
        <w:t>Mysore.</w:t>
      </w:r>
    </w:p>
    <w:p w:rsidR="00FD4546" w:rsidRDefault="00FD4546">
      <w:pPr>
        <w:pStyle w:val="BodyText"/>
        <w:spacing w:before="11"/>
        <w:rPr>
          <w:sz w:val="22"/>
        </w:rPr>
      </w:pPr>
    </w:p>
    <w:p w:rsidR="00FD4546" w:rsidRDefault="00D21E63">
      <w:pPr>
        <w:spacing w:line="232" w:lineRule="auto"/>
        <w:ind w:left="1636" w:right="1206"/>
        <w:jc w:val="both"/>
        <w:rPr>
          <w:sz w:val="24"/>
        </w:rPr>
      </w:pPr>
      <w:r>
        <w:rPr>
          <w:rFonts w:ascii="Palatino Linotype" w:hAnsi="Palatino Linotype"/>
          <w:b/>
          <w:color w:val="000009"/>
          <w:w w:val="115"/>
          <w:sz w:val="24"/>
        </w:rPr>
        <w:t>In all townships, the floor­space required to be occupied by people and ground space for circulation has been ca</w:t>
      </w:r>
      <w:r>
        <w:rPr>
          <w:rFonts w:ascii="Palatino Linotype" w:hAnsi="Palatino Linotype"/>
          <w:b/>
          <w:color w:val="000009"/>
          <w:w w:val="115"/>
          <w:sz w:val="24"/>
        </w:rPr>
        <w:t>refully worked out. The emerging pattern is a balance between these elements. The high rise ‘Land Mark’ buildings, for all towns have been thought of essentially in the commercial sectors, to dominate the skyline and also to be seen from the Expressway</w:t>
      </w:r>
      <w:r>
        <w:rPr>
          <w:color w:val="000009"/>
          <w:w w:val="115"/>
          <w:sz w:val="24"/>
        </w:rPr>
        <w:t>.</w:t>
      </w:r>
    </w:p>
    <w:p w:rsidR="00FD4546" w:rsidRDefault="00FD4546">
      <w:pPr>
        <w:pStyle w:val="BodyText"/>
        <w:spacing w:before="8"/>
        <w:rPr>
          <w:sz w:val="23"/>
        </w:rPr>
      </w:pPr>
    </w:p>
    <w:p w:rsidR="00FD4546" w:rsidRDefault="00D21E63">
      <w:pPr>
        <w:spacing w:line="232" w:lineRule="auto"/>
        <w:ind w:left="1636" w:right="1204"/>
        <w:jc w:val="both"/>
        <w:rPr>
          <w:sz w:val="24"/>
        </w:rPr>
      </w:pPr>
      <w:r>
        <w:rPr>
          <w:color w:val="000009"/>
          <w:w w:val="110"/>
          <w:sz w:val="24"/>
        </w:rPr>
        <w:t>T</w:t>
      </w:r>
      <w:r>
        <w:rPr>
          <w:color w:val="000009"/>
          <w:w w:val="110"/>
          <w:sz w:val="24"/>
        </w:rPr>
        <w:t>he grid pattern is followed for roads with circles and radials in some cases. Three types of principal rights of way have been followed, the respective width being 33.0,</w:t>
      </w:r>
    </w:p>
    <w:p w:rsidR="00FD4546" w:rsidRDefault="00D21E63">
      <w:pPr>
        <w:spacing w:line="289" w:lineRule="exact"/>
        <w:ind w:left="1636"/>
        <w:jc w:val="both"/>
        <w:rPr>
          <w:sz w:val="24"/>
        </w:rPr>
      </w:pPr>
      <w:r>
        <w:rPr>
          <w:color w:val="000009"/>
          <w:w w:val="115"/>
          <w:sz w:val="24"/>
        </w:rPr>
        <w:t>24.5 m and 18.00 m.</w:t>
      </w:r>
    </w:p>
    <w:p w:rsidR="00FD4546" w:rsidRDefault="00FD4546">
      <w:pPr>
        <w:spacing w:line="289" w:lineRule="exact"/>
        <w:jc w:val="both"/>
        <w:rPr>
          <w:sz w:val="24"/>
        </w:rPr>
        <w:sectPr w:rsidR="00FD4546">
          <w:pgSz w:w="11900" w:h="16840"/>
          <w:pgMar w:top="1320" w:right="1320" w:bottom="280" w:left="940" w:header="708" w:footer="0" w:gutter="0"/>
          <w:cols w:space="720"/>
        </w:sectPr>
      </w:pPr>
    </w:p>
    <w:p w:rsidR="00FD4546" w:rsidRDefault="00D21E63">
      <w:pPr>
        <w:spacing w:before="102" w:line="232" w:lineRule="auto"/>
        <w:ind w:left="1636" w:right="1204"/>
        <w:jc w:val="both"/>
        <w:rPr>
          <w:sz w:val="24"/>
        </w:rPr>
      </w:pPr>
      <w:r>
        <w:rPr>
          <w:rFonts w:ascii="Palatino Linotype"/>
          <w:b/>
          <w:color w:val="000009"/>
          <w:w w:val="110"/>
          <w:sz w:val="24"/>
        </w:rPr>
        <w:t>Each neighbourhood in the new townships has a sm</w:t>
      </w:r>
      <w:r>
        <w:rPr>
          <w:rFonts w:ascii="Palatino Linotype"/>
          <w:b/>
          <w:color w:val="000009"/>
          <w:w w:val="110"/>
          <w:sz w:val="24"/>
        </w:rPr>
        <w:t>all sub centre for shopping, a primary school, and social facilities. The secondary schools serve several neighbourhoods</w:t>
      </w:r>
      <w:r>
        <w:rPr>
          <w:color w:val="000009"/>
          <w:w w:val="110"/>
          <w:sz w:val="24"/>
        </w:rPr>
        <w:t>.</w:t>
      </w:r>
    </w:p>
    <w:p w:rsidR="00FD4546" w:rsidRDefault="00FD4546">
      <w:pPr>
        <w:pStyle w:val="BodyText"/>
        <w:spacing w:before="3"/>
        <w:rPr>
          <w:sz w:val="23"/>
        </w:rPr>
      </w:pPr>
    </w:p>
    <w:p w:rsidR="00FD4546" w:rsidRDefault="00D21E63">
      <w:pPr>
        <w:spacing w:before="1" w:line="232" w:lineRule="auto"/>
        <w:ind w:left="1636" w:right="1197"/>
        <w:jc w:val="both"/>
        <w:rPr>
          <w:sz w:val="24"/>
        </w:rPr>
      </w:pPr>
      <w:r>
        <w:rPr>
          <w:rFonts w:ascii="Palatino Linotype" w:hAnsi="Palatino Linotype"/>
          <w:b/>
          <w:color w:val="000009"/>
          <w:w w:val="110"/>
          <w:sz w:val="24"/>
        </w:rPr>
        <w:t>Fig. 3.1 indicates the general locations</w:t>
      </w:r>
      <w:r>
        <w:rPr>
          <w:rFonts w:ascii="Palatino Linotype" w:hAnsi="Palatino Linotype"/>
          <w:b/>
          <w:color w:val="000009"/>
          <w:spacing w:val="66"/>
          <w:w w:val="110"/>
          <w:sz w:val="24"/>
        </w:rPr>
        <w:t xml:space="preserve"> </w:t>
      </w:r>
      <w:r>
        <w:rPr>
          <w:rFonts w:ascii="Palatino Linotype" w:hAnsi="Palatino Linotype"/>
          <w:b/>
          <w:color w:val="000009"/>
          <w:w w:val="110"/>
          <w:sz w:val="24"/>
        </w:rPr>
        <w:t>of</w:t>
      </w:r>
      <w:r>
        <w:rPr>
          <w:rFonts w:ascii="Palatino Linotype" w:hAnsi="Palatino Linotype"/>
          <w:b/>
          <w:color w:val="000009"/>
          <w:spacing w:val="66"/>
          <w:w w:val="110"/>
          <w:sz w:val="24"/>
        </w:rPr>
        <w:t xml:space="preserve"> </w:t>
      </w:r>
      <w:r>
        <w:rPr>
          <w:rFonts w:ascii="Palatino Linotype" w:hAnsi="Palatino Linotype"/>
          <w:b/>
          <w:color w:val="000009"/>
          <w:w w:val="110"/>
          <w:sz w:val="24"/>
        </w:rPr>
        <w:t>the</w:t>
      </w:r>
      <w:r>
        <w:rPr>
          <w:rFonts w:ascii="Palatino Linotype" w:hAnsi="Palatino Linotype"/>
          <w:b/>
          <w:color w:val="000009"/>
          <w:spacing w:val="66"/>
          <w:w w:val="110"/>
          <w:sz w:val="24"/>
        </w:rPr>
        <w:t xml:space="preserve"> </w:t>
      </w:r>
      <w:r>
        <w:rPr>
          <w:rFonts w:ascii="Palatino Linotype" w:hAnsi="Palatino Linotype"/>
          <w:b/>
          <w:color w:val="000009"/>
          <w:w w:val="110"/>
          <w:sz w:val="24"/>
        </w:rPr>
        <w:t>townships along the proposed</w:t>
      </w:r>
      <w:r>
        <w:rPr>
          <w:rFonts w:ascii="Palatino Linotype" w:hAnsi="Palatino Linotype"/>
          <w:b/>
          <w:color w:val="000009"/>
          <w:spacing w:val="66"/>
          <w:w w:val="110"/>
          <w:sz w:val="24"/>
        </w:rPr>
        <w:t xml:space="preserve"> </w:t>
      </w:r>
      <w:r>
        <w:rPr>
          <w:rFonts w:ascii="Palatino Linotype" w:hAnsi="Palatino Linotype"/>
          <w:b/>
          <w:color w:val="000009"/>
          <w:w w:val="110"/>
          <w:sz w:val="24"/>
        </w:rPr>
        <w:t>Expressway</w:t>
      </w:r>
      <w:r>
        <w:rPr>
          <w:rFonts w:ascii="Palatino Linotype" w:hAnsi="Palatino Linotype"/>
          <w:b/>
          <w:color w:val="000009"/>
          <w:spacing w:val="66"/>
          <w:w w:val="110"/>
          <w:sz w:val="24"/>
        </w:rPr>
        <w:t xml:space="preserve"> </w:t>
      </w:r>
      <w:r>
        <w:rPr>
          <w:rFonts w:ascii="Palatino Linotype" w:hAnsi="Palatino Linotype"/>
          <w:b/>
          <w:color w:val="000009"/>
          <w:w w:val="110"/>
          <w:sz w:val="24"/>
        </w:rPr>
        <w:t>and</w:t>
      </w:r>
      <w:r>
        <w:rPr>
          <w:rFonts w:ascii="Palatino Linotype" w:hAnsi="Palatino Linotype"/>
          <w:b/>
          <w:color w:val="000009"/>
          <w:spacing w:val="66"/>
          <w:w w:val="110"/>
          <w:sz w:val="24"/>
        </w:rPr>
        <w:t xml:space="preserve"> </w:t>
      </w:r>
      <w:r>
        <w:rPr>
          <w:rFonts w:ascii="Palatino Linotype" w:hAnsi="Palatino Linotype"/>
          <w:b/>
          <w:color w:val="000009"/>
          <w:w w:val="110"/>
          <w:sz w:val="24"/>
        </w:rPr>
        <w:t>existing Bangalore­Mysore State Highway N</w:t>
      </w:r>
      <w:r>
        <w:rPr>
          <w:rFonts w:ascii="Palatino Linotype" w:hAnsi="Palatino Linotype"/>
          <w:b/>
          <w:color w:val="000009"/>
          <w:w w:val="110"/>
          <w:sz w:val="24"/>
        </w:rPr>
        <w:t>o.17</w:t>
      </w:r>
      <w:r>
        <w:rPr>
          <w:color w:val="000009"/>
          <w:w w:val="110"/>
          <w:sz w:val="24"/>
        </w:rPr>
        <w:t>. The existing villages and towns are also indicated. The distance in km is shown on the drawing along the alignment of proposed Expressway. There are five townships with in the distance of 40 kms from Bangalore and two townships in the vicinity of Mys</w:t>
      </w:r>
      <w:r>
        <w:rPr>
          <w:color w:val="000009"/>
          <w:w w:val="110"/>
          <w:sz w:val="24"/>
        </w:rPr>
        <w:t>ore on either</w:t>
      </w:r>
      <w:r>
        <w:rPr>
          <w:color w:val="000009"/>
          <w:spacing w:val="-39"/>
          <w:w w:val="110"/>
          <w:sz w:val="24"/>
        </w:rPr>
        <w:t xml:space="preserve"> </w:t>
      </w:r>
      <w:r>
        <w:rPr>
          <w:color w:val="000009"/>
          <w:w w:val="110"/>
          <w:sz w:val="24"/>
        </w:rPr>
        <w:t>side of the Kaveri</w:t>
      </w:r>
      <w:r>
        <w:rPr>
          <w:color w:val="000009"/>
          <w:spacing w:val="29"/>
          <w:w w:val="110"/>
          <w:sz w:val="24"/>
        </w:rPr>
        <w:t xml:space="preserve"> </w:t>
      </w:r>
      <w:r>
        <w:rPr>
          <w:color w:val="000009"/>
          <w:w w:val="110"/>
          <w:sz w:val="24"/>
        </w:rPr>
        <w:t>River.</w:t>
      </w:r>
    </w:p>
    <w:p w:rsidR="00FD4546" w:rsidRDefault="00FD4546">
      <w:pPr>
        <w:pStyle w:val="BodyText"/>
        <w:rPr>
          <w:sz w:val="23"/>
        </w:rPr>
      </w:pPr>
    </w:p>
    <w:p w:rsidR="00FD4546" w:rsidRDefault="00D21E63">
      <w:pPr>
        <w:spacing w:line="232" w:lineRule="auto"/>
        <w:ind w:left="1636" w:right="1202"/>
        <w:jc w:val="both"/>
        <w:rPr>
          <w:sz w:val="24"/>
        </w:rPr>
      </w:pPr>
      <w:r>
        <w:rPr>
          <w:rFonts w:ascii="Palatino Linotype"/>
          <w:b/>
          <w:color w:val="000009"/>
          <w:w w:val="110"/>
          <w:sz w:val="24"/>
        </w:rPr>
        <w:t xml:space="preserve">Township No.1 </w:t>
      </w:r>
      <w:r>
        <w:rPr>
          <w:color w:val="000009"/>
          <w:w w:val="110"/>
          <w:sz w:val="24"/>
        </w:rPr>
        <w:t>assumes great significance due to its proximity to Bangalore. It is situated on either side of the Expressway on the fringes of the Outer Ring Road of Bangalore city. The nature of this township may be roughly identified as a corporate township providing f</w:t>
      </w:r>
      <w:r>
        <w:rPr>
          <w:color w:val="000009"/>
          <w:w w:val="110"/>
          <w:sz w:val="24"/>
        </w:rPr>
        <w:t>acilities for Research and Development, Business Centre, Hotels, Golf Course, Residential, and related infrastructure. Some facilities from the core of the city could be shifted here in a planned and</w:t>
      </w:r>
      <w:r>
        <w:rPr>
          <w:color w:val="000009"/>
          <w:spacing w:val="66"/>
          <w:w w:val="110"/>
          <w:sz w:val="24"/>
        </w:rPr>
        <w:t xml:space="preserve"> </w:t>
      </w:r>
      <w:r>
        <w:rPr>
          <w:color w:val="000009"/>
          <w:w w:val="110"/>
          <w:sz w:val="24"/>
        </w:rPr>
        <w:t>organised manner.</w:t>
      </w:r>
    </w:p>
    <w:p w:rsidR="00FD4546" w:rsidRDefault="00FD4546">
      <w:pPr>
        <w:pStyle w:val="BodyText"/>
        <w:spacing w:before="7"/>
        <w:rPr>
          <w:sz w:val="23"/>
        </w:rPr>
      </w:pPr>
    </w:p>
    <w:p w:rsidR="00FD4546" w:rsidRDefault="00D21E63">
      <w:pPr>
        <w:spacing w:line="232" w:lineRule="auto"/>
        <w:ind w:left="1636" w:right="1205"/>
        <w:jc w:val="both"/>
        <w:rPr>
          <w:sz w:val="24"/>
        </w:rPr>
      </w:pPr>
      <w:r>
        <w:rPr>
          <w:color w:val="000009"/>
          <w:w w:val="110"/>
          <w:sz w:val="24"/>
        </w:rPr>
        <w:t>The entrance and exit to the township is through an interchange and toll­booths. This is located on the west of the town. The town is provided with a Green Belt on its periphery. Due consideration has been given to the ecological and environmental factors.</w:t>
      </w:r>
      <w:r>
        <w:rPr>
          <w:color w:val="000009"/>
          <w:w w:val="110"/>
          <w:sz w:val="24"/>
        </w:rPr>
        <w:t xml:space="preserve"> The total area  of the township is 2792</w:t>
      </w:r>
      <w:r>
        <w:rPr>
          <w:color w:val="000009"/>
          <w:spacing w:val="50"/>
          <w:w w:val="110"/>
          <w:sz w:val="24"/>
        </w:rPr>
        <w:t xml:space="preserve"> </w:t>
      </w:r>
      <w:r>
        <w:rPr>
          <w:color w:val="000009"/>
          <w:w w:val="110"/>
          <w:sz w:val="24"/>
        </w:rPr>
        <w:t>acres.</w:t>
      </w:r>
    </w:p>
    <w:p w:rsidR="00FD4546" w:rsidRDefault="00FD4546">
      <w:pPr>
        <w:pStyle w:val="BodyText"/>
        <w:rPr>
          <w:sz w:val="23"/>
        </w:rPr>
      </w:pPr>
    </w:p>
    <w:p w:rsidR="00FD4546" w:rsidRDefault="00D21E63">
      <w:pPr>
        <w:spacing w:line="232" w:lineRule="auto"/>
        <w:ind w:left="1636" w:right="1202"/>
        <w:jc w:val="both"/>
        <w:rPr>
          <w:sz w:val="24"/>
        </w:rPr>
      </w:pPr>
      <w:r>
        <w:rPr>
          <w:color w:val="000009"/>
          <w:w w:val="110"/>
          <w:sz w:val="24"/>
        </w:rPr>
        <w:t>The ‘Land Mark’ buildings are proposed at appropriate locations.</w:t>
      </w:r>
    </w:p>
    <w:p w:rsidR="00FD4546" w:rsidRDefault="00FD4546">
      <w:pPr>
        <w:pStyle w:val="BodyText"/>
        <w:spacing w:before="4"/>
        <w:rPr>
          <w:sz w:val="23"/>
        </w:rPr>
      </w:pPr>
    </w:p>
    <w:p w:rsidR="00FD4546" w:rsidRDefault="00D21E63">
      <w:pPr>
        <w:spacing w:line="232" w:lineRule="auto"/>
        <w:ind w:left="1636" w:right="1205"/>
        <w:jc w:val="both"/>
        <w:rPr>
          <w:sz w:val="24"/>
        </w:rPr>
      </w:pPr>
      <w:r>
        <w:rPr>
          <w:color w:val="000009"/>
          <w:w w:val="110"/>
          <w:sz w:val="24"/>
        </w:rPr>
        <w:t>The city is designed as a self­contained entity with all facilities, including a hospital and a college with appropriate number of primary sc</w:t>
      </w:r>
      <w:r>
        <w:rPr>
          <w:color w:val="000009"/>
          <w:w w:val="110"/>
          <w:sz w:val="24"/>
        </w:rPr>
        <w:t>hools, high schools and other town requirements.</w:t>
      </w:r>
    </w:p>
    <w:p w:rsidR="00FD4546" w:rsidRDefault="00FD4546">
      <w:pPr>
        <w:pStyle w:val="BodyText"/>
        <w:spacing w:before="8"/>
        <w:rPr>
          <w:sz w:val="22"/>
        </w:rPr>
      </w:pPr>
    </w:p>
    <w:p w:rsidR="00FD4546" w:rsidRDefault="00D21E63">
      <w:pPr>
        <w:pStyle w:val="ListParagraph"/>
        <w:numPr>
          <w:ilvl w:val="1"/>
          <w:numId w:val="17"/>
        </w:numPr>
        <w:tabs>
          <w:tab w:val="left" w:pos="2662"/>
        </w:tabs>
        <w:spacing w:before="1" w:line="232" w:lineRule="auto"/>
        <w:ind w:right="1204"/>
        <w:rPr>
          <w:rFonts w:ascii="Palatino Linotype"/>
          <w:color w:val="000009"/>
          <w:sz w:val="24"/>
        </w:rPr>
      </w:pPr>
      <w:r>
        <w:rPr>
          <w:rFonts w:ascii="Palatino Linotype"/>
          <w:b/>
          <w:color w:val="000009"/>
          <w:w w:val="110"/>
          <w:sz w:val="24"/>
        </w:rPr>
        <w:t xml:space="preserve">Township No. 2 </w:t>
      </w:r>
      <w:r>
        <w:rPr>
          <w:color w:val="000009"/>
          <w:w w:val="110"/>
          <w:sz w:val="24"/>
        </w:rPr>
        <w:t>is located about 10 kms from the Bangalore conurbation boundary. The site</w:t>
      </w:r>
      <w:r>
        <w:rPr>
          <w:color w:val="000009"/>
          <w:spacing w:val="66"/>
          <w:w w:val="110"/>
          <w:sz w:val="24"/>
        </w:rPr>
        <w:t xml:space="preserve"> </w:t>
      </w:r>
      <w:r>
        <w:rPr>
          <w:color w:val="000009"/>
          <w:w w:val="110"/>
          <w:sz w:val="24"/>
        </w:rPr>
        <w:t>is proposed to be developed as a commercial township, contributing to relieve the pressures of</w:t>
      </w:r>
      <w:r>
        <w:rPr>
          <w:color w:val="000009"/>
          <w:spacing w:val="50"/>
          <w:w w:val="110"/>
          <w:sz w:val="24"/>
        </w:rPr>
        <w:t xml:space="preserve"> </w:t>
      </w:r>
      <w:r>
        <w:rPr>
          <w:color w:val="000009"/>
          <w:w w:val="110"/>
          <w:sz w:val="24"/>
        </w:rPr>
        <w:t>urbanization.</w:t>
      </w:r>
    </w:p>
    <w:p w:rsidR="00FD4546" w:rsidRDefault="00FD4546">
      <w:pPr>
        <w:spacing w:line="232" w:lineRule="auto"/>
        <w:jc w:val="both"/>
        <w:rPr>
          <w:rFonts w:ascii="Palatino Linotype"/>
          <w:sz w:val="24"/>
        </w:rPr>
        <w:sectPr w:rsidR="00FD4546">
          <w:pgSz w:w="11900" w:h="16840"/>
          <w:pgMar w:top="1320" w:right="1320" w:bottom="280" w:left="940" w:header="708" w:footer="0" w:gutter="0"/>
          <w:cols w:space="720"/>
        </w:sectPr>
      </w:pPr>
    </w:p>
    <w:p w:rsidR="00FD4546" w:rsidRDefault="00D21E63">
      <w:pPr>
        <w:spacing w:before="109" w:line="232" w:lineRule="auto"/>
        <w:ind w:left="1636" w:right="1205"/>
        <w:jc w:val="both"/>
        <w:rPr>
          <w:sz w:val="24"/>
        </w:rPr>
      </w:pPr>
      <w:r>
        <w:rPr>
          <w:color w:val="000009"/>
          <w:w w:val="110"/>
          <w:sz w:val="24"/>
        </w:rPr>
        <w:t>Covering an area of 1868 acres, the township is situated about 7­8 kms off the Bangalore­Mysore Expressway and 4 kms from the existing railway line and state highway No.17 to the south of the</w:t>
      </w:r>
      <w:r>
        <w:rPr>
          <w:color w:val="000009"/>
          <w:spacing w:val="59"/>
          <w:w w:val="110"/>
          <w:sz w:val="24"/>
        </w:rPr>
        <w:t xml:space="preserve"> </w:t>
      </w:r>
      <w:r>
        <w:rPr>
          <w:color w:val="000009"/>
          <w:w w:val="110"/>
          <w:sz w:val="24"/>
        </w:rPr>
        <w:t>township.</w:t>
      </w:r>
    </w:p>
    <w:p w:rsidR="00FD4546" w:rsidRDefault="00FD4546">
      <w:pPr>
        <w:pStyle w:val="BodyText"/>
        <w:rPr>
          <w:sz w:val="23"/>
        </w:rPr>
      </w:pPr>
    </w:p>
    <w:p w:rsidR="00FD4546" w:rsidRDefault="00D21E63">
      <w:pPr>
        <w:spacing w:before="1" w:line="232" w:lineRule="auto"/>
        <w:ind w:left="1636" w:right="1204"/>
        <w:jc w:val="both"/>
        <w:rPr>
          <w:sz w:val="24"/>
        </w:rPr>
      </w:pPr>
      <w:r>
        <w:rPr>
          <w:color w:val="000009"/>
          <w:w w:val="110"/>
          <w:sz w:val="24"/>
        </w:rPr>
        <w:t>The existing site features are mor</w:t>
      </w:r>
      <w:r>
        <w:rPr>
          <w:color w:val="000009"/>
          <w:w w:val="110"/>
          <w:sz w:val="24"/>
        </w:rPr>
        <w:t>e or less suitably modified according to the layout with an exception of a few rirulets, natural water bodies and hillocks and rocky outcrops scattered within the site boundary. The proposed township site is bounded by two roads leading to Bangalore from N</w:t>
      </w:r>
      <w:r>
        <w:rPr>
          <w:color w:val="000009"/>
          <w:w w:val="110"/>
          <w:sz w:val="24"/>
        </w:rPr>
        <w:t>ejjala and Bidadi towns. A number of existing settlements are present all around the site boundary especially towards the south while two settlements fall within the site</w:t>
      </w:r>
      <w:r>
        <w:rPr>
          <w:color w:val="000009"/>
          <w:spacing w:val="49"/>
          <w:w w:val="110"/>
          <w:sz w:val="24"/>
        </w:rPr>
        <w:t xml:space="preserve"> </w:t>
      </w:r>
      <w:r>
        <w:rPr>
          <w:color w:val="000009"/>
          <w:w w:val="110"/>
          <w:sz w:val="24"/>
        </w:rPr>
        <w:t>boundary.</w:t>
      </w:r>
    </w:p>
    <w:p w:rsidR="00FD4546" w:rsidRDefault="00FD4546">
      <w:pPr>
        <w:pStyle w:val="BodyText"/>
        <w:rPr>
          <w:sz w:val="23"/>
        </w:rPr>
      </w:pPr>
    </w:p>
    <w:p w:rsidR="00FD4546" w:rsidRDefault="00D21E63">
      <w:pPr>
        <w:spacing w:line="232" w:lineRule="auto"/>
        <w:ind w:left="1636" w:right="1205"/>
        <w:jc w:val="both"/>
        <w:rPr>
          <w:sz w:val="24"/>
        </w:rPr>
      </w:pPr>
      <w:r>
        <w:rPr>
          <w:color w:val="000009"/>
          <w:w w:val="110"/>
          <w:sz w:val="24"/>
        </w:rPr>
        <w:t>The basic design of this township revolves around the central core. This c</w:t>
      </w:r>
      <w:r>
        <w:rPr>
          <w:color w:val="000009"/>
          <w:w w:val="110"/>
          <w:sz w:val="24"/>
        </w:rPr>
        <w:t>entral core is the major commercial, business, services and institutional hub of the town. The residential area is distributed all around  this  central</w:t>
      </w:r>
      <w:r>
        <w:rPr>
          <w:color w:val="000009"/>
          <w:spacing w:val="66"/>
          <w:w w:val="110"/>
          <w:sz w:val="24"/>
        </w:rPr>
        <w:t xml:space="preserve"> </w:t>
      </w:r>
      <w:r>
        <w:rPr>
          <w:color w:val="000009"/>
          <w:w w:val="110"/>
          <w:sz w:val="24"/>
        </w:rPr>
        <w:t>core.</w:t>
      </w:r>
    </w:p>
    <w:p w:rsidR="00FD4546" w:rsidRDefault="00FD4546">
      <w:pPr>
        <w:pStyle w:val="BodyText"/>
        <w:spacing w:before="2"/>
        <w:rPr>
          <w:sz w:val="23"/>
        </w:rPr>
      </w:pPr>
    </w:p>
    <w:p w:rsidR="00FD4546" w:rsidRDefault="00D21E63">
      <w:pPr>
        <w:spacing w:line="232" w:lineRule="auto"/>
        <w:ind w:left="1636" w:right="1203"/>
        <w:jc w:val="both"/>
        <w:rPr>
          <w:sz w:val="24"/>
        </w:rPr>
      </w:pPr>
      <w:r>
        <w:rPr>
          <w:color w:val="000009"/>
          <w:w w:val="110"/>
          <w:sz w:val="24"/>
        </w:rPr>
        <w:t>The multifunctional central core offers varied services, right from a commercial complex to hotel, bus terminal municipal offices, institutional and office use, hospital, and college, all located within 2 kms from the farthest point in the township and hen</w:t>
      </w:r>
      <w:r>
        <w:rPr>
          <w:color w:val="000009"/>
          <w:w w:val="110"/>
          <w:sz w:val="24"/>
        </w:rPr>
        <w:t>ce confirms to the standards of human scale, facilitating use of non motorised form of</w:t>
      </w:r>
      <w:r>
        <w:rPr>
          <w:color w:val="000009"/>
          <w:spacing w:val="28"/>
          <w:w w:val="110"/>
          <w:sz w:val="24"/>
        </w:rPr>
        <w:t xml:space="preserve"> </w:t>
      </w:r>
      <w:r>
        <w:rPr>
          <w:color w:val="000009"/>
          <w:w w:val="110"/>
          <w:sz w:val="24"/>
        </w:rPr>
        <w:t>transport.</w:t>
      </w:r>
    </w:p>
    <w:p w:rsidR="00FD4546" w:rsidRDefault="00FD4546">
      <w:pPr>
        <w:pStyle w:val="BodyText"/>
        <w:spacing w:before="1"/>
        <w:rPr>
          <w:sz w:val="23"/>
        </w:rPr>
      </w:pPr>
    </w:p>
    <w:p w:rsidR="00FD4546" w:rsidRDefault="00D21E63">
      <w:pPr>
        <w:spacing w:line="232" w:lineRule="auto"/>
        <w:ind w:left="1636" w:right="1205"/>
        <w:jc w:val="both"/>
        <w:rPr>
          <w:sz w:val="24"/>
        </w:rPr>
      </w:pPr>
      <w:r>
        <w:rPr>
          <w:color w:val="000009"/>
          <w:w w:val="110"/>
          <w:sz w:val="24"/>
        </w:rPr>
        <w:t>The road layout is more or less a grid pattern. Each residential pocket is to be developed as a self­contained neighbourhood with facilities like school, pla</w:t>
      </w:r>
      <w:r>
        <w:rPr>
          <w:color w:val="000009"/>
          <w:w w:val="110"/>
          <w:sz w:val="24"/>
        </w:rPr>
        <w:t>yground, park, dispensary, convenient shopping etc.</w:t>
      </w:r>
    </w:p>
    <w:p w:rsidR="00FD4546" w:rsidRDefault="00FD4546">
      <w:pPr>
        <w:pStyle w:val="BodyText"/>
        <w:spacing w:before="3"/>
        <w:rPr>
          <w:sz w:val="23"/>
        </w:rPr>
      </w:pPr>
    </w:p>
    <w:p w:rsidR="00FD4546" w:rsidRDefault="00D21E63">
      <w:pPr>
        <w:spacing w:line="232" w:lineRule="auto"/>
        <w:ind w:left="1636" w:right="1203"/>
        <w:jc w:val="both"/>
        <w:rPr>
          <w:sz w:val="24"/>
        </w:rPr>
      </w:pPr>
      <w:r>
        <w:rPr>
          <w:color w:val="000009"/>
          <w:w w:val="110"/>
          <w:sz w:val="24"/>
        </w:rPr>
        <w:t>The environmentally friendly nature of the township is emphasized by developing the township for non­ motorised transport system, encompassing the existing settlements within the overall structure of the township and provision of a green buffer all along t</w:t>
      </w:r>
      <w:r>
        <w:rPr>
          <w:color w:val="000009"/>
          <w:w w:val="110"/>
          <w:sz w:val="24"/>
        </w:rPr>
        <w:t>he</w:t>
      </w:r>
      <w:r>
        <w:rPr>
          <w:color w:val="000009"/>
          <w:spacing w:val="66"/>
          <w:w w:val="110"/>
          <w:sz w:val="24"/>
        </w:rPr>
        <w:t xml:space="preserve"> </w:t>
      </w:r>
      <w:r>
        <w:rPr>
          <w:color w:val="000009"/>
          <w:w w:val="110"/>
          <w:sz w:val="24"/>
        </w:rPr>
        <w:t>site boundary besides the provision of community parks and trees lining the major roads of the</w:t>
      </w:r>
      <w:r>
        <w:rPr>
          <w:color w:val="000009"/>
          <w:spacing w:val="65"/>
          <w:w w:val="110"/>
          <w:sz w:val="24"/>
        </w:rPr>
        <w:t xml:space="preserve"> </w:t>
      </w:r>
      <w:r>
        <w:rPr>
          <w:color w:val="000009"/>
          <w:w w:val="110"/>
          <w:sz w:val="24"/>
        </w:rPr>
        <w:t>township.</w:t>
      </w:r>
    </w:p>
    <w:p w:rsidR="00FD4546" w:rsidRDefault="00FD4546">
      <w:pPr>
        <w:pStyle w:val="BodyText"/>
        <w:spacing w:before="1"/>
        <w:rPr>
          <w:sz w:val="23"/>
        </w:rPr>
      </w:pPr>
    </w:p>
    <w:p w:rsidR="00FD4546" w:rsidRDefault="00D21E63">
      <w:pPr>
        <w:spacing w:line="232" w:lineRule="auto"/>
        <w:ind w:left="1636" w:right="1203"/>
        <w:jc w:val="both"/>
        <w:rPr>
          <w:sz w:val="24"/>
        </w:rPr>
      </w:pPr>
      <w:r>
        <w:rPr>
          <w:color w:val="000009"/>
          <w:w w:val="110"/>
          <w:sz w:val="24"/>
        </w:rPr>
        <w:t>Last but not the least is the link to the proposed Expressway which will be provided through an interchange on the expressway.</w:t>
      </w:r>
    </w:p>
    <w:p w:rsidR="00FD4546" w:rsidRDefault="00D21E63">
      <w:pPr>
        <w:pStyle w:val="ListParagraph"/>
        <w:numPr>
          <w:ilvl w:val="1"/>
          <w:numId w:val="17"/>
        </w:numPr>
        <w:tabs>
          <w:tab w:val="left" w:pos="2661"/>
          <w:tab w:val="left" w:pos="2662"/>
          <w:tab w:val="left" w:pos="4821"/>
          <w:tab w:val="left" w:pos="6261"/>
          <w:tab w:val="right" w:pos="8104"/>
        </w:tabs>
        <w:spacing w:before="274"/>
        <w:ind w:left="2662"/>
        <w:rPr>
          <w:color w:val="000009"/>
          <w:sz w:val="24"/>
        </w:rPr>
      </w:pPr>
      <w:r>
        <w:rPr>
          <w:rFonts w:ascii="Palatino Linotype"/>
          <w:b/>
          <w:color w:val="000009"/>
          <w:w w:val="115"/>
          <w:sz w:val="24"/>
        </w:rPr>
        <w:t>Township</w:t>
      </w:r>
      <w:r>
        <w:rPr>
          <w:rFonts w:ascii="Palatino Linotype"/>
          <w:b/>
          <w:color w:val="000009"/>
          <w:spacing w:val="-17"/>
          <w:w w:val="115"/>
          <w:sz w:val="24"/>
        </w:rPr>
        <w:t xml:space="preserve"> </w:t>
      </w:r>
      <w:r>
        <w:rPr>
          <w:rFonts w:ascii="Palatino Linotype"/>
          <w:b/>
          <w:color w:val="000009"/>
          <w:w w:val="115"/>
          <w:sz w:val="24"/>
        </w:rPr>
        <w:t>No.</w:t>
      </w:r>
      <w:r>
        <w:rPr>
          <w:rFonts w:ascii="Palatino Linotype"/>
          <w:b/>
          <w:color w:val="000009"/>
          <w:spacing w:val="-16"/>
          <w:w w:val="115"/>
          <w:sz w:val="24"/>
        </w:rPr>
        <w:t xml:space="preserve"> </w:t>
      </w:r>
      <w:r>
        <w:rPr>
          <w:rFonts w:ascii="Palatino Linotype"/>
          <w:b/>
          <w:color w:val="000009"/>
          <w:w w:val="115"/>
          <w:sz w:val="24"/>
        </w:rPr>
        <w:t>3</w:t>
      </w:r>
      <w:r>
        <w:rPr>
          <w:rFonts w:ascii="Palatino Linotype"/>
          <w:b/>
          <w:color w:val="000009"/>
          <w:w w:val="115"/>
          <w:sz w:val="24"/>
        </w:rPr>
        <w:tab/>
      </w:r>
      <w:r>
        <w:rPr>
          <w:color w:val="000009"/>
          <w:w w:val="115"/>
          <w:sz w:val="24"/>
        </w:rPr>
        <w:t>xxx</w:t>
      </w:r>
      <w:r>
        <w:rPr>
          <w:color w:val="000009"/>
          <w:w w:val="115"/>
          <w:sz w:val="24"/>
        </w:rPr>
        <w:tab/>
        <w:t>x</w:t>
      </w:r>
      <w:r>
        <w:rPr>
          <w:color w:val="000009"/>
          <w:w w:val="115"/>
          <w:sz w:val="24"/>
        </w:rPr>
        <w:t>xx</w:t>
      </w:r>
      <w:r>
        <w:rPr>
          <w:color w:val="000009"/>
          <w:w w:val="115"/>
          <w:sz w:val="24"/>
        </w:rPr>
        <w:tab/>
        <w:t>xxx</w:t>
      </w:r>
    </w:p>
    <w:p w:rsidR="00FD4546" w:rsidRDefault="00FD4546">
      <w:pPr>
        <w:rPr>
          <w:sz w:val="24"/>
        </w:rPr>
        <w:sectPr w:rsidR="00FD4546">
          <w:pgSz w:w="11900" w:h="16840"/>
          <w:pgMar w:top="1320" w:right="1320" w:bottom="280" w:left="940" w:header="708" w:footer="0" w:gutter="0"/>
          <w:cols w:space="720"/>
        </w:sectPr>
      </w:pPr>
    </w:p>
    <w:p w:rsidR="00FD4546" w:rsidRDefault="00D21E63">
      <w:pPr>
        <w:pStyle w:val="ListParagraph"/>
        <w:numPr>
          <w:ilvl w:val="1"/>
          <w:numId w:val="16"/>
        </w:numPr>
        <w:tabs>
          <w:tab w:val="left" w:pos="2662"/>
        </w:tabs>
        <w:spacing w:before="102" w:line="232" w:lineRule="auto"/>
        <w:ind w:right="1201"/>
        <w:rPr>
          <w:sz w:val="24"/>
        </w:rPr>
      </w:pPr>
      <w:r>
        <w:rPr>
          <w:rFonts w:ascii="Palatino Linotype" w:hAnsi="Palatino Linotype"/>
          <w:b/>
          <w:color w:val="000009"/>
          <w:w w:val="110"/>
          <w:sz w:val="24"/>
        </w:rPr>
        <w:t xml:space="preserve">Town ship No. 4 </w:t>
      </w:r>
      <w:r>
        <w:rPr>
          <w:color w:val="000009"/>
          <w:w w:val="110"/>
          <w:sz w:val="24"/>
        </w:rPr>
        <w:t>is about 36­37 kms. west of Bangalore along the proposed Expressway. The site has an area of about 1660 acres and is meant for  the</w:t>
      </w:r>
      <w:r>
        <w:rPr>
          <w:color w:val="000009"/>
          <w:spacing w:val="66"/>
          <w:w w:val="110"/>
          <w:sz w:val="24"/>
        </w:rPr>
        <w:t xml:space="preserve"> </w:t>
      </w:r>
      <w:r>
        <w:rPr>
          <w:color w:val="000009"/>
          <w:w w:val="110"/>
          <w:sz w:val="24"/>
        </w:rPr>
        <w:t>industrial land use. It is intended to accommodate different types of plots for the</w:t>
      </w:r>
      <w:r>
        <w:rPr>
          <w:color w:val="000009"/>
          <w:w w:val="110"/>
          <w:sz w:val="24"/>
        </w:rPr>
        <w:t xml:space="preserve"> various industries. A green buffer is maintained all round the township and the environmental considerations shall be well looked after. The site has an approach from the Expressway. The necessary provision has also been maintained for the public and semi</w:t>
      </w:r>
      <w:r>
        <w:rPr>
          <w:color w:val="000009"/>
          <w:w w:val="110"/>
          <w:sz w:val="24"/>
        </w:rPr>
        <w:t>­public and the green areas. The town shall be designed on the lines of a modern Industrial township will all necessary</w:t>
      </w:r>
      <w:r>
        <w:rPr>
          <w:color w:val="000009"/>
          <w:spacing w:val="32"/>
          <w:w w:val="110"/>
          <w:sz w:val="24"/>
        </w:rPr>
        <w:t xml:space="preserve"> </w:t>
      </w:r>
      <w:r>
        <w:rPr>
          <w:color w:val="000009"/>
          <w:w w:val="110"/>
          <w:sz w:val="24"/>
        </w:rPr>
        <w:t>trapping.</w:t>
      </w:r>
    </w:p>
    <w:p w:rsidR="00FD4546" w:rsidRDefault="00FD4546">
      <w:pPr>
        <w:pStyle w:val="BodyText"/>
        <w:spacing w:before="9"/>
        <w:rPr>
          <w:sz w:val="22"/>
        </w:rPr>
      </w:pPr>
    </w:p>
    <w:p w:rsidR="00FD4546" w:rsidRDefault="00D21E63">
      <w:pPr>
        <w:pStyle w:val="ListParagraph"/>
        <w:numPr>
          <w:ilvl w:val="1"/>
          <w:numId w:val="16"/>
        </w:numPr>
        <w:tabs>
          <w:tab w:val="left" w:pos="2662"/>
        </w:tabs>
        <w:spacing w:line="235" w:lineRule="auto"/>
        <w:ind w:right="1206"/>
        <w:rPr>
          <w:sz w:val="24"/>
        </w:rPr>
      </w:pPr>
      <w:r>
        <w:rPr>
          <w:rFonts w:ascii="Palatino Linotype" w:hAnsi="Palatino Linotype"/>
          <w:b/>
          <w:color w:val="000009"/>
          <w:w w:val="110"/>
          <w:sz w:val="24"/>
        </w:rPr>
        <w:t xml:space="preserve">Township No. 5 </w:t>
      </w:r>
      <w:r>
        <w:rPr>
          <w:color w:val="000009"/>
          <w:w w:val="110"/>
          <w:sz w:val="24"/>
        </w:rPr>
        <w:t>is north of township no.4. This township is located near the existing Bangalore­Mysore State Highway No.17 and</w:t>
      </w:r>
      <w:r>
        <w:rPr>
          <w:color w:val="000009"/>
          <w:w w:val="110"/>
          <w:sz w:val="24"/>
        </w:rPr>
        <w:t xml:space="preserve"> also near the existing Railway line.</w:t>
      </w:r>
    </w:p>
    <w:p w:rsidR="00FD4546" w:rsidRDefault="00FD4546">
      <w:pPr>
        <w:pStyle w:val="BodyText"/>
        <w:rPr>
          <w:sz w:val="23"/>
        </w:rPr>
      </w:pPr>
    </w:p>
    <w:p w:rsidR="00FD4546" w:rsidRDefault="00D21E63">
      <w:pPr>
        <w:spacing w:line="232" w:lineRule="auto"/>
        <w:ind w:left="1636" w:right="1202"/>
        <w:jc w:val="both"/>
        <w:rPr>
          <w:sz w:val="24"/>
        </w:rPr>
      </w:pPr>
      <w:r>
        <w:rPr>
          <w:color w:val="000009"/>
          <w:w w:val="110"/>
          <w:sz w:val="24"/>
        </w:rPr>
        <w:t>The site of this township in on the north of the existing village of Archahakra Halli, which is along the State Highway No.17 from where an existing roadway leads to the hinterlands. This road passes through the entir</w:t>
      </w:r>
      <w:r>
        <w:rPr>
          <w:color w:val="000009"/>
          <w:w w:val="110"/>
          <w:sz w:val="24"/>
        </w:rPr>
        <w:t>e length of the proposed township. This proposed</w:t>
      </w:r>
      <w:r>
        <w:rPr>
          <w:color w:val="000009"/>
          <w:spacing w:val="-24"/>
          <w:w w:val="110"/>
          <w:sz w:val="24"/>
        </w:rPr>
        <w:t xml:space="preserve"> </w:t>
      </w:r>
      <w:r>
        <w:rPr>
          <w:color w:val="000009"/>
          <w:w w:val="110"/>
          <w:sz w:val="24"/>
        </w:rPr>
        <w:t xml:space="preserve">township has a mix of cultural and residential land use and it occupies an area of about 2700 acres. The town  shall  have a medical centre with a full­fledged hospital with centres for the study of various </w:t>
      </w:r>
      <w:r>
        <w:rPr>
          <w:color w:val="000009"/>
          <w:w w:val="110"/>
          <w:sz w:val="24"/>
        </w:rPr>
        <w:t>types of medical systems like Allopathy, Ayurveda etc. it will also have a centre for religious studies with subcentres for all world religion and will accommodate special centre for the Vedic studies. Housing also forms the major component of this townshi</w:t>
      </w:r>
      <w:r>
        <w:rPr>
          <w:color w:val="000009"/>
          <w:w w:val="110"/>
          <w:sz w:val="24"/>
        </w:rPr>
        <w:t>p.</w:t>
      </w:r>
    </w:p>
    <w:p w:rsidR="00FD4546" w:rsidRDefault="00FD4546">
      <w:pPr>
        <w:pStyle w:val="BodyText"/>
        <w:spacing w:before="10"/>
        <w:rPr>
          <w:sz w:val="21"/>
        </w:rPr>
      </w:pPr>
    </w:p>
    <w:p w:rsidR="00FD4546" w:rsidRDefault="00D21E63">
      <w:pPr>
        <w:tabs>
          <w:tab w:val="left" w:pos="5541"/>
          <w:tab w:val="left" w:pos="6981"/>
        </w:tabs>
        <w:ind w:left="1636"/>
        <w:jc w:val="both"/>
        <w:rPr>
          <w:sz w:val="24"/>
        </w:rPr>
      </w:pPr>
      <w:r>
        <w:rPr>
          <w:rFonts w:ascii="Palatino Linotype"/>
          <w:b/>
          <w:color w:val="000009"/>
          <w:w w:val="115"/>
          <w:sz w:val="24"/>
        </w:rPr>
        <w:t>Township No.</w:t>
      </w:r>
      <w:r>
        <w:rPr>
          <w:rFonts w:ascii="Palatino Linotype"/>
          <w:b/>
          <w:color w:val="000009"/>
          <w:spacing w:val="-1"/>
          <w:w w:val="115"/>
          <w:sz w:val="24"/>
        </w:rPr>
        <w:t xml:space="preserve"> </w:t>
      </w:r>
      <w:r>
        <w:rPr>
          <w:rFonts w:ascii="Palatino Linotype"/>
          <w:b/>
          <w:color w:val="000009"/>
          <w:w w:val="115"/>
          <w:sz w:val="24"/>
        </w:rPr>
        <w:t xml:space="preserve">6     </w:t>
      </w:r>
      <w:r>
        <w:rPr>
          <w:rFonts w:ascii="Palatino Linotype"/>
          <w:b/>
          <w:color w:val="000009"/>
          <w:spacing w:val="33"/>
          <w:w w:val="115"/>
          <w:sz w:val="24"/>
        </w:rPr>
        <w:t xml:space="preserve"> </w:t>
      </w:r>
      <w:r>
        <w:rPr>
          <w:color w:val="000009"/>
          <w:w w:val="115"/>
          <w:sz w:val="24"/>
        </w:rPr>
        <w:t>xxx</w:t>
      </w:r>
      <w:r>
        <w:rPr>
          <w:color w:val="000009"/>
          <w:w w:val="115"/>
          <w:sz w:val="24"/>
        </w:rPr>
        <w:tab/>
        <w:t>xxx</w:t>
      </w:r>
      <w:r>
        <w:rPr>
          <w:color w:val="000009"/>
          <w:w w:val="115"/>
          <w:sz w:val="24"/>
        </w:rPr>
        <w:tab/>
        <w:t>xxx</w:t>
      </w:r>
    </w:p>
    <w:p w:rsidR="00FD4546" w:rsidRDefault="00FD4546">
      <w:pPr>
        <w:pStyle w:val="BodyText"/>
        <w:rPr>
          <w:sz w:val="23"/>
        </w:rPr>
      </w:pPr>
    </w:p>
    <w:p w:rsidR="00FD4546" w:rsidRDefault="00D21E63">
      <w:pPr>
        <w:spacing w:line="232" w:lineRule="auto"/>
        <w:ind w:left="1636" w:right="1205"/>
        <w:jc w:val="both"/>
        <w:rPr>
          <w:sz w:val="24"/>
        </w:rPr>
      </w:pPr>
      <w:r>
        <w:rPr>
          <w:rFonts w:ascii="Palatino Linotype"/>
          <w:b/>
          <w:color w:val="000009"/>
          <w:w w:val="110"/>
          <w:sz w:val="24"/>
        </w:rPr>
        <w:t xml:space="preserve">Township No. 7 </w:t>
      </w:r>
      <w:r>
        <w:rPr>
          <w:color w:val="000009"/>
          <w:w w:val="110"/>
          <w:sz w:val="24"/>
        </w:rPr>
        <w:t>is in the near vicinity of Mysore City, about 3 km on its outskirts and about 1 km on the north</w:t>
      </w:r>
      <w:r>
        <w:rPr>
          <w:color w:val="000009"/>
          <w:spacing w:val="66"/>
          <w:w w:val="110"/>
          <w:sz w:val="24"/>
        </w:rPr>
        <w:t xml:space="preserve"> </w:t>
      </w:r>
      <w:r>
        <w:rPr>
          <w:color w:val="000009"/>
          <w:w w:val="110"/>
          <w:sz w:val="24"/>
        </w:rPr>
        <w:t>of Kaveri River. It occupies an area of 4010 acres. The township is designed for Ecotourism and all facilities have been provided to meet this</w:t>
      </w:r>
      <w:r>
        <w:rPr>
          <w:color w:val="000009"/>
          <w:spacing w:val="51"/>
          <w:w w:val="110"/>
          <w:sz w:val="24"/>
        </w:rPr>
        <w:t xml:space="preserve"> </w:t>
      </w:r>
      <w:r>
        <w:rPr>
          <w:color w:val="000009"/>
          <w:w w:val="110"/>
          <w:sz w:val="24"/>
        </w:rPr>
        <w:t>target.</w:t>
      </w:r>
    </w:p>
    <w:p w:rsidR="00FD4546" w:rsidRDefault="00FD4546">
      <w:pPr>
        <w:pStyle w:val="BodyText"/>
        <w:spacing w:before="8"/>
        <w:rPr>
          <w:sz w:val="23"/>
        </w:rPr>
      </w:pPr>
    </w:p>
    <w:p w:rsidR="00FD4546" w:rsidRDefault="00D21E63">
      <w:pPr>
        <w:spacing w:line="232" w:lineRule="auto"/>
        <w:ind w:left="1636" w:right="1205"/>
        <w:jc w:val="both"/>
        <w:rPr>
          <w:sz w:val="24"/>
        </w:rPr>
      </w:pPr>
      <w:r>
        <w:rPr>
          <w:color w:val="000009"/>
          <w:w w:val="110"/>
          <w:sz w:val="24"/>
        </w:rPr>
        <w:t>This is the township of contrasts. It will have an Amusement Park, Golf Course and hotels with some resi</w:t>
      </w:r>
      <w:r>
        <w:rPr>
          <w:color w:val="000009"/>
          <w:w w:val="110"/>
          <w:sz w:val="24"/>
        </w:rPr>
        <w:t>dential neighbourhoods. A town centre with commercial, public buildings and other necessary infrastructure facilities is provided.</w:t>
      </w:r>
    </w:p>
    <w:p w:rsidR="00FD4546" w:rsidRDefault="00FD4546">
      <w:pPr>
        <w:spacing w:line="232" w:lineRule="auto"/>
        <w:jc w:val="both"/>
        <w:rPr>
          <w:sz w:val="24"/>
        </w:rPr>
        <w:sectPr w:rsidR="00FD4546">
          <w:pgSz w:w="11900" w:h="16840"/>
          <w:pgMar w:top="1320" w:right="1320" w:bottom="280" w:left="940" w:header="708" w:footer="0" w:gutter="0"/>
          <w:cols w:space="720"/>
        </w:sectPr>
      </w:pPr>
    </w:p>
    <w:p w:rsidR="00FD4546" w:rsidRDefault="00D21E63">
      <w:pPr>
        <w:spacing w:before="109" w:line="232" w:lineRule="auto"/>
        <w:ind w:left="1636" w:right="1203"/>
        <w:jc w:val="both"/>
        <w:rPr>
          <w:sz w:val="24"/>
        </w:rPr>
      </w:pPr>
      <w:r>
        <w:rPr>
          <w:color w:val="000009"/>
          <w:w w:val="110"/>
          <w:sz w:val="24"/>
        </w:rPr>
        <w:t>All these townships together provide for necessary infrastructure support required in this region for persp</w:t>
      </w:r>
      <w:r>
        <w:rPr>
          <w:color w:val="000009"/>
          <w:w w:val="110"/>
          <w:sz w:val="24"/>
        </w:rPr>
        <w:t>ective requirements.</w:t>
      </w:r>
    </w:p>
    <w:p w:rsidR="00FD4546" w:rsidRDefault="00FD4546">
      <w:pPr>
        <w:pStyle w:val="BodyText"/>
        <w:spacing w:before="2"/>
        <w:rPr>
          <w:sz w:val="23"/>
        </w:rPr>
      </w:pPr>
    </w:p>
    <w:p w:rsidR="00FD4546" w:rsidRDefault="00D21E63">
      <w:pPr>
        <w:spacing w:line="232" w:lineRule="auto"/>
        <w:ind w:left="1636" w:right="1202"/>
        <w:jc w:val="both"/>
        <w:rPr>
          <w:sz w:val="24"/>
        </w:rPr>
      </w:pPr>
      <w:r>
        <w:rPr>
          <w:color w:val="000009"/>
          <w:w w:val="110"/>
          <w:sz w:val="24"/>
        </w:rPr>
        <w:t>The</w:t>
      </w:r>
      <w:r>
        <w:rPr>
          <w:color w:val="000009"/>
          <w:spacing w:val="-17"/>
          <w:w w:val="110"/>
          <w:sz w:val="24"/>
        </w:rPr>
        <w:t xml:space="preserve"> </w:t>
      </w:r>
      <w:r>
        <w:rPr>
          <w:color w:val="000009"/>
          <w:w w:val="110"/>
          <w:sz w:val="24"/>
        </w:rPr>
        <w:t>townships</w:t>
      </w:r>
      <w:r>
        <w:rPr>
          <w:color w:val="000009"/>
          <w:spacing w:val="-16"/>
          <w:w w:val="110"/>
          <w:sz w:val="24"/>
        </w:rPr>
        <w:t xml:space="preserve"> </w:t>
      </w:r>
      <w:r>
        <w:rPr>
          <w:color w:val="000009"/>
          <w:w w:val="110"/>
          <w:sz w:val="24"/>
        </w:rPr>
        <w:t>will</w:t>
      </w:r>
      <w:r>
        <w:rPr>
          <w:color w:val="000009"/>
          <w:spacing w:val="-17"/>
          <w:w w:val="110"/>
          <w:sz w:val="24"/>
        </w:rPr>
        <w:t xml:space="preserve"> </w:t>
      </w:r>
      <w:r>
        <w:rPr>
          <w:color w:val="000009"/>
          <w:w w:val="110"/>
          <w:sz w:val="24"/>
        </w:rPr>
        <w:t>be</w:t>
      </w:r>
      <w:r>
        <w:rPr>
          <w:color w:val="000009"/>
          <w:spacing w:val="-16"/>
          <w:w w:val="110"/>
          <w:sz w:val="24"/>
        </w:rPr>
        <w:t xml:space="preserve"> </w:t>
      </w:r>
      <w:r>
        <w:rPr>
          <w:color w:val="000009"/>
          <w:w w:val="110"/>
          <w:sz w:val="24"/>
        </w:rPr>
        <w:t>developed</w:t>
      </w:r>
      <w:r>
        <w:rPr>
          <w:color w:val="000009"/>
          <w:spacing w:val="-16"/>
          <w:w w:val="110"/>
          <w:sz w:val="24"/>
        </w:rPr>
        <w:t xml:space="preserve"> </w:t>
      </w:r>
      <w:r>
        <w:rPr>
          <w:color w:val="000009"/>
          <w:w w:val="110"/>
          <w:sz w:val="24"/>
        </w:rPr>
        <w:t>in</w:t>
      </w:r>
      <w:r>
        <w:rPr>
          <w:color w:val="000009"/>
          <w:spacing w:val="-17"/>
          <w:w w:val="110"/>
          <w:sz w:val="24"/>
        </w:rPr>
        <w:t xml:space="preserve"> </w:t>
      </w:r>
      <w:r>
        <w:rPr>
          <w:color w:val="000009"/>
          <w:w w:val="110"/>
          <w:sz w:val="24"/>
        </w:rPr>
        <w:t>line</w:t>
      </w:r>
      <w:r>
        <w:rPr>
          <w:color w:val="000009"/>
          <w:spacing w:val="-16"/>
          <w:w w:val="110"/>
          <w:sz w:val="24"/>
        </w:rPr>
        <w:t xml:space="preserve"> </w:t>
      </w:r>
      <w:r>
        <w:rPr>
          <w:color w:val="000009"/>
          <w:w w:val="110"/>
          <w:sz w:val="24"/>
        </w:rPr>
        <w:t>with</w:t>
      </w:r>
      <w:r>
        <w:rPr>
          <w:color w:val="000009"/>
          <w:spacing w:val="-17"/>
          <w:w w:val="110"/>
          <w:sz w:val="24"/>
        </w:rPr>
        <w:t xml:space="preserve"> </w:t>
      </w:r>
      <w:r>
        <w:rPr>
          <w:color w:val="000009"/>
          <w:w w:val="110"/>
          <w:sz w:val="24"/>
        </w:rPr>
        <w:t>modern</w:t>
      </w:r>
      <w:r>
        <w:rPr>
          <w:color w:val="000009"/>
          <w:spacing w:val="-15"/>
          <w:w w:val="110"/>
          <w:sz w:val="24"/>
        </w:rPr>
        <w:t xml:space="preserve"> </w:t>
      </w:r>
      <w:r>
        <w:rPr>
          <w:color w:val="000009"/>
          <w:w w:val="110"/>
          <w:sz w:val="24"/>
        </w:rPr>
        <w:t>town planning practices. Special consideration should be shown while detailing open spaces parks and greens. Special attention is to be given to Agricultural Zone and the Agriculture</w:t>
      </w:r>
      <w:r>
        <w:rPr>
          <w:color w:val="000009"/>
          <w:w w:val="110"/>
          <w:sz w:val="24"/>
        </w:rPr>
        <w:t xml:space="preserve"> University where uses like agriculture, horticulture farming, chilling centers, farm houses and accessory buildings will be</w:t>
      </w:r>
      <w:r>
        <w:rPr>
          <w:color w:val="000009"/>
          <w:spacing w:val="34"/>
          <w:w w:val="110"/>
          <w:sz w:val="24"/>
        </w:rPr>
        <w:t xml:space="preserve"> </w:t>
      </w:r>
      <w:r>
        <w:rPr>
          <w:color w:val="000009"/>
          <w:w w:val="110"/>
          <w:sz w:val="24"/>
        </w:rPr>
        <w:t>planned.</w:t>
      </w:r>
    </w:p>
    <w:p w:rsidR="00FD4546" w:rsidRDefault="00FD4546">
      <w:pPr>
        <w:pStyle w:val="BodyText"/>
        <w:spacing w:before="1"/>
        <w:rPr>
          <w:sz w:val="23"/>
        </w:rPr>
      </w:pPr>
    </w:p>
    <w:p w:rsidR="00FD4546" w:rsidRDefault="00D21E63">
      <w:pPr>
        <w:spacing w:line="232" w:lineRule="auto"/>
        <w:ind w:left="1636" w:right="1203"/>
        <w:jc w:val="both"/>
        <w:rPr>
          <w:sz w:val="24"/>
        </w:rPr>
      </w:pPr>
      <w:r>
        <w:rPr>
          <w:color w:val="000009"/>
          <w:w w:val="110"/>
          <w:sz w:val="24"/>
        </w:rPr>
        <w:t>Since the detailed layout and architectural control &amp;</w:t>
      </w:r>
      <w:r>
        <w:rPr>
          <w:color w:val="000009"/>
          <w:w w:val="110"/>
          <w:sz w:val="24"/>
        </w:rPr>
        <w:t xml:space="preserve"> drafting zoning applicable norms is not within the scope of this report, this is not attempted; also it is an exclusive work, which has to be handled separately. However there are certain points which have links with land use planning and which need to be</w:t>
      </w:r>
      <w:r>
        <w:rPr>
          <w:color w:val="000009"/>
          <w:w w:val="110"/>
          <w:sz w:val="24"/>
        </w:rPr>
        <w:t xml:space="preserve"> considered in development planning. They are listed</w:t>
      </w:r>
      <w:r>
        <w:rPr>
          <w:color w:val="000009"/>
          <w:spacing w:val="25"/>
          <w:w w:val="110"/>
          <w:sz w:val="24"/>
        </w:rPr>
        <w:t xml:space="preserve"> </w:t>
      </w:r>
      <w:r>
        <w:rPr>
          <w:color w:val="000009"/>
          <w:w w:val="110"/>
          <w:sz w:val="24"/>
        </w:rPr>
        <w:t>below.</w:t>
      </w:r>
    </w:p>
    <w:p w:rsidR="00FD4546" w:rsidRDefault="00FD4546">
      <w:pPr>
        <w:pStyle w:val="BodyText"/>
        <w:spacing w:before="1"/>
        <w:rPr>
          <w:sz w:val="23"/>
        </w:rPr>
      </w:pPr>
    </w:p>
    <w:p w:rsidR="00FD4546" w:rsidRDefault="00D21E63">
      <w:pPr>
        <w:pStyle w:val="ListParagraph"/>
        <w:numPr>
          <w:ilvl w:val="0"/>
          <w:numId w:val="15"/>
        </w:numPr>
        <w:tabs>
          <w:tab w:val="left" w:pos="2204"/>
        </w:tabs>
        <w:spacing w:line="232" w:lineRule="auto"/>
        <w:ind w:left="2203" w:right="1208"/>
        <w:jc w:val="both"/>
        <w:rPr>
          <w:sz w:val="24"/>
        </w:rPr>
      </w:pPr>
      <w:r>
        <w:rPr>
          <w:color w:val="000009"/>
          <w:w w:val="110"/>
          <w:sz w:val="24"/>
        </w:rPr>
        <w:t>Road hierarchy has to be planned to avoid main traffic in a subcity going through residential</w:t>
      </w:r>
      <w:r>
        <w:rPr>
          <w:color w:val="000009"/>
          <w:spacing w:val="60"/>
          <w:w w:val="110"/>
          <w:sz w:val="24"/>
        </w:rPr>
        <w:t xml:space="preserve"> </w:t>
      </w:r>
      <w:r>
        <w:rPr>
          <w:color w:val="000009"/>
          <w:w w:val="110"/>
          <w:sz w:val="24"/>
        </w:rPr>
        <w:t>areas.</w:t>
      </w:r>
    </w:p>
    <w:p w:rsidR="00FD4546" w:rsidRDefault="00FD4546">
      <w:pPr>
        <w:pStyle w:val="BodyText"/>
        <w:spacing w:before="1"/>
        <w:rPr>
          <w:sz w:val="23"/>
        </w:rPr>
      </w:pPr>
    </w:p>
    <w:p w:rsidR="00FD4546" w:rsidRDefault="00D21E63">
      <w:pPr>
        <w:pStyle w:val="ListParagraph"/>
        <w:numPr>
          <w:ilvl w:val="0"/>
          <w:numId w:val="15"/>
        </w:numPr>
        <w:tabs>
          <w:tab w:val="left" w:pos="2204"/>
        </w:tabs>
        <w:spacing w:before="1" w:line="232" w:lineRule="auto"/>
        <w:ind w:left="2203" w:right="1202"/>
        <w:jc w:val="both"/>
        <w:rPr>
          <w:sz w:val="24"/>
        </w:rPr>
      </w:pPr>
      <w:r>
        <w:rPr>
          <w:color w:val="000009"/>
          <w:w w:val="110"/>
          <w:sz w:val="24"/>
        </w:rPr>
        <w:t>Wind Rose is to be kept in view while treating high rise buildings vs. low rise</w:t>
      </w:r>
      <w:r>
        <w:rPr>
          <w:color w:val="000009"/>
          <w:spacing w:val="42"/>
          <w:w w:val="110"/>
          <w:sz w:val="24"/>
        </w:rPr>
        <w:t xml:space="preserve"> </w:t>
      </w:r>
      <w:r>
        <w:rPr>
          <w:color w:val="000009"/>
          <w:w w:val="110"/>
          <w:sz w:val="24"/>
        </w:rPr>
        <w:t>buildings.</w:t>
      </w:r>
    </w:p>
    <w:p w:rsidR="00FD4546" w:rsidRDefault="00FD4546">
      <w:pPr>
        <w:pStyle w:val="BodyText"/>
        <w:spacing w:before="3"/>
        <w:rPr>
          <w:sz w:val="23"/>
        </w:rPr>
      </w:pPr>
    </w:p>
    <w:p w:rsidR="00FD4546" w:rsidRDefault="00D21E63">
      <w:pPr>
        <w:pStyle w:val="ListParagraph"/>
        <w:numPr>
          <w:ilvl w:val="0"/>
          <w:numId w:val="15"/>
        </w:numPr>
        <w:tabs>
          <w:tab w:val="left" w:pos="2204"/>
        </w:tabs>
        <w:spacing w:line="232" w:lineRule="auto"/>
        <w:ind w:left="2203" w:right="1202"/>
        <w:jc w:val="both"/>
        <w:rPr>
          <w:sz w:val="24"/>
        </w:rPr>
      </w:pPr>
      <w:r>
        <w:rPr>
          <w:color w:val="000009"/>
          <w:w w:val="110"/>
          <w:sz w:val="24"/>
        </w:rPr>
        <w:t>Continuous green may be attempted to allow minimum public use of motorised transport – encourage cycle or pedestrian</w:t>
      </w:r>
      <w:r>
        <w:rPr>
          <w:color w:val="000009"/>
          <w:spacing w:val="30"/>
          <w:w w:val="110"/>
          <w:sz w:val="24"/>
        </w:rPr>
        <w:t xml:space="preserve"> </w:t>
      </w:r>
      <w:r>
        <w:rPr>
          <w:color w:val="000009"/>
          <w:w w:val="110"/>
          <w:sz w:val="24"/>
        </w:rPr>
        <w:t>movement.</w:t>
      </w:r>
    </w:p>
    <w:p w:rsidR="00FD4546" w:rsidRDefault="00FD4546">
      <w:pPr>
        <w:pStyle w:val="BodyText"/>
        <w:spacing w:before="8"/>
        <w:rPr>
          <w:sz w:val="22"/>
        </w:rPr>
      </w:pPr>
    </w:p>
    <w:p w:rsidR="00FD4546" w:rsidRDefault="00D21E63">
      <w:pPr>
        <w:pStyle w:val="ListParagraph"/>
        <w:numPr>
          <w:ilvl w:val="0"/>
          <w:numId w:val="15"/>
        </w:numPr>
        <w:tabs>
          <w:tab w:val="left" w:pos="2203"/>
          <w:tab w:val="left" w:pos="2204"/>
        </w:tabs>
        <w:rPr>
          <w:sz w:val="24"/>
        </w:rPr>
      </w:pPr>
      <w:r>
        <w:rPr>
          <w:color w:val="000009"/>
          <w:w w:val="105"/>
          <w:sz w:val="24"/>
        </w:rPr>
        <w:t>All</w:t>
      </w:r>
      <w:r>
        <w:rPr>
          <w:color w:val="000009"/>
          <w:spacing w:val="15"/>
          <w:w w:val="105"/>
          <w:sz w:val="24"/>
        </w:rPr>
        <w:t xml:space="preserve"> </w:t>
      </w:r>
      <w:r>
        <w:rPr>
          <w:color w:val="000009"/>
          <w:w w:val="105"/>
          <w:sz w:val="24"/>
        </w:rPr>
        <w:t>high</w:t>
      </w:r>
      <w:r>
        <w:rPr>
          <w:color w:val="000009"/>
          <w:spacing w:val="14"/>
          <w:w w:val="105"/>
          <w:sz w:val="24"/>
        </w:rPr>
        <w:t xml:space="preserve"> </w:t>
      </w:r>
      <w:r>
        <w:rPr>
          <w:color w:val="000009"/>
          <w:w w:val="105"/>
          <w:sz w:val="24"/>
        </w:rPr>
        <w:t>rise</w:t>
      </w:r>
      <w:r>
        <w:rPr>
          <w:color w:val="000009"/>
          <w:spacing w:val="14"/>
          <w:w w:val="105"/>
          <w:sz w:val="24"/>
        </w:rPr>
        <w:t xml:space="preserve"> </w:t>
      </w:r>
      <w:r>
        <w:rPr>
          <w:color w:val="000009"/>
          <w:w w:val="105"/>
          <w:sz w:val="24"/>
        </w:rPr>
        <w:t>buildings</w:t>
      </w:r>
      <w:r>
        <w:rPr>
          <w:color w:val="000009"/>
          <w:spacing w:val="16"/>
          <w:w w:val="105"/>
          <w:sz w:val="24"/>
        </w:rPr>
        <w:t xml:space="preserve"> </w:t>
      </w:r>
      <w:r>
        <w:rPr>
          <w:color w:val="000009"/>
          <w:w w:val="105"/>
          <w:sz w:val="24"/>
        </w:rPr>
        <w:t>to</w:t>
      </w:r>
      <w:r>
        <w:rPr>
          <w:color w:val="000009"/>
          <w:spacing w:val="15"/>
          <w:w w:val="105"/>
          <w:sz w:val="24"/>
        </w:rPr>
        <w:t xml:space="preserve"> </w:t>
      </w:r>
      <w:r>
        <w:rPr>
          <w:color w:val="000009"/>
          <w:w w:val="105"/>
          <w:sz w:val="24"/>
        </w:rPr>
        <w:t>be</w:t>
      </w:r>
      <w:r>
        <w:rPr>
          <w:color w:val="000009"/>
          <w:spacing w:val="16"/>
          <w:w w:val="105"/>
          <w:sz w:val="24"/>
        </w:rPr>
        <w:t xml:space="preserve"> </w:t>
      </w:r>
      <w:r>
        <w:rPr>
          <w:color w:val="000009"/>
          <w:w w:val="105"/>
          <w:sz w:val="24"/>
        </w:rPr>
        <w:t>on</w:t>
      </w:r>
      <w:r>
        <w:rPr>
          <w:color w:val="000009"/>
          <w:spacing w:val="16"/>
          <w:w w:val="105"/>
          <w:sz w:val="24"/>
        </w:rPr>
        <w:t xml:space="preserve"> </w:t>
      </w:r>
      <w:r>
        <w:rPr>
          <w:color w:val="000009"/>
          <w:w w:val="105"/>
          <w:sz w:val="24"/>
        </w:rPr>
        <w:t>wide</w:t>
      </w:r>
      <w:r>
        <w:rPr>
          <w:color w:val="000009"/>
          <w:spacing w:val="16"/>
          <w:w w:val="105"/>
          <w:sz w:val="24"/>
        </w:rPr>
        <w:t xml:space="preserve"> </w:t>
      </w:r>
      <w:r>
        <w:rPr>
          <w:color w:val="000009"/>
          <w:w w:val="105"/>
          <w:sz w:val="24"/>
        </w:rPr>
        <w:t>roads</w:t>
      </w:r>
      <w:r>
        <w:rPr>
          <w:color w:val="000009"/>
          <w:spacing w:val="16"/>
          <w:w w:val="105"/>
          <w:sz w:val="24"/>
        </w:rPr>
        <w:t xml:space="preserve"> </w:t>
      </w:r>
      <w:r>
        <w:rPr>
          <w:color w:val="000009"/>
          <w:w w:val="105"/>
          <w:sz w:val="24"/>
        </w:rPr>
        <w:t>only.</w:t>
      </w:r>
    </w:p>
    <w:p w:rsidR="00FD4546" w:rsidRDefault="00FD4546">
      <w:pPr>
        <w:pStyle w:val="BodyText"/>
        <w:spacing w:before="6"/>
        <w:rPr>
          <w:sz w:val="22"/>
        </w:rPr>
      </w:pPr>
    </w:p>
    <w:p w:rsidR="00FD4546" w:rsidRDefault="00D21E63">
      <w:pPr>
        <w:pStyle w:val="ListParagraph"/>
        <w:numPr>
          <w:ilvl w:val="0"/>
          <w:numId w:val="15"/>
        </w:numPr>
        <w:tabs>
          <w:tab w:val="left" w:pos="2203"/>
          <w:tab w:val="left" w:pos="2204"/>
        </w:tabs>
        <w:rPr>
          <w:sz w:val="24"/>
        </w:rPr>
      </w:pPr>
      <w:r>
        <w:rPr>
          <w:color w:val="000009"/>
          <w:w w:val="110"/>
          <w:sz w:val="24"/>
        </w:rPr>
        <w:t>Drainage and greens to be</w:t>
      </w:r>
      <w:r>
        <w:rPr>
          <w:color w:val="000009"/>
          <w:spacing w:val="49"/>
          <w:w w:val="110"/>
          <w:sz w:val="24"/>
        </w:rPr>
        <w:t xml:space="preserve"> </w:t>
      </w:r>
      <w:r>
        <w:rPr>
          <w:color w:val="000009"/>
          <w:w w:val="110"/>
          <w:sz w:val="24"/>
        </w:rPr>
        <w:t>integrated</w:t>
      </w:r>
    </w:p>
    <w:p w:rsidR="00FD4546" w:rsidRDefault="00FD4546">
      <w:pPr>
        <w:pStyle w:val="BodyText"/>
        <w:spacing w:before="1"/>
        <w:rPr>
          <w:sz w:val="23"/>
        </w:rPr>
      </w:pPr>
    </w:p>
    <w:p w:rsidR="00FD4546" w:rsidRDefault="00D21E63">
      <w:pPr>
        <w:pStyle w:val="ListParagraph"/>
        <w:numPr>
          <w:ilvl w:val="0"/>
          <w:numId w:val="15"/>
        </w:numPr>
        <w:tabs>
          <w:tab w:val="left" w:pos="2204"/>
        </w:tabs>
        <w:spacing w:line="232" w:lineRule="auto"/>
        <w:ind w:left="2203" w:right="1203"/>
        <w:jc w:val="both"/>
        <w:rPr>
          <w:sz w:val="24"/>
        </w:rPr>
      </w:pPr>
      <w:r>
        <w:rPr>
          <w:color w:val="000009"/>
          <w:w w:val="110"/>
          <w:sz w:val="24"/>
        </w:rPr>
        <w:t>Low rise buildings to be attempted to h</w:t>
      </w:r>
      <w:r>
        <w:rPr>
          <w:color w:val="000009"/>
          <w:w w:val="110"/>
          <w:sz w:val="24"/>
        </w:rPr>
        <w:t>armonize with</w:t>
      </w:r>
      <w:r>
        <w:rPr>
          <w:color w:val="000009"/>
          <w:spacing w:val="9"/>
          <w:w w:val="110"/>
          <w:sz w:val="24"/>
        </w:rPr>
        <w:t xml:space="preserve"> </w:t>
      </w:r>
      <w:r>
        <w:rPr>
          <w:color w:val="000009"/>
          <w:w w:val="110"/>
          <w:sz w:val="24"/>
        </w:rPr>
        <w:t>environment</w:t>
      </w:r>
    </w:p>
    <w:p w:rsidR="00FD4546" w:rsidRDefault="00FD4546">
      <w:pPr>
        <w:pStyle w:val="BodyText"/>
        <w:spacing w:before="2"/>
        <w:rPr>
          <w:sz w:val="23"/>
        </w:rPr>
      </w:pPr>
    </w:p>
    <w:p w:rsidR="00FD4546" w:rsidRDefault="00D21E63">
      <w:pPr>
        <w:pStyle w:val="ListParagraph"/>
        <w:numPr>
          <w:ilvl w:val="0"/>
          <w:numId w:val="15"/>
        </w:numPr>
        <w:tabs>
          <w:tab w:val="left" w:pos="2204"/>
        </w:tabs>
        <w:spacing w:line="232" w:lineRule="auto"/>
        <w:ind w:left="2203" w:right="1205"/>
        <w:jc w:val="both"/>
        <w:rPr>
          <w:sz w:val="24"/>
        </w:rPr>
      </w:pPr>
      <w:r>
        <w:rPr>
          <w:color w:val="000009"/>
          <w:w w:val="110"/>
          <w:sz w:val="24"/>
        </w:rPr>
        <w:t>Energy savings should be an important criterion while detailing architectural</w:t>
      </w:r>
      <w:r>
        <w:rPr>
          <w:color w:val="000009"/>
          <w:spacing w:val="28"/>
          <w:w w:val="110"/>
          <w:sz w:val="24"/>
        </w:rPr>
        <w:t xml:space="preserve"> </w:t>
      </w:r>
      <w:r>
        <w:rPr>
          <w:color w:val="000009"/>
          <w:w w:val="110"/>
          <w:sz w:val="24"/>
        </w:rPr>
        <w:t>plans.</w:t>
      </w:r>
    </w:p>
    <w:p w:rsidR="00FD4546" w:rsidRDefault="00FD4546">
      <w:pPr>
        <w:pStyle w:val="BodyText"/>
        <w:spacing w:before="11"/>
        <w:rPr>
          <w:sz w:val="32"/>
        </w:rPr>
      </w:pPr>
    </w:p>
    <w:p w:rsidR="00FD4546" w:rsidRDefault="00D21E63">
      <w:pPr>
        <w:pStyle w:val="ListParagraph"/>
        <w:numPr>
          <w:ilvl w:val="0"/>
          <w:numId w:val="15"/>
        </w:numPr>
        <w:tabs>
          <w:tab w:val="left" w:pos="2204"/>
        </w:tabs>
        <w:spacing w:before="1" w:line="232" w:lineRule="auto"/>
        <w:ind w:left="2203" w:right="1227" w:hanging="532"/>
        <w:jc w:val="both"/>
        <w:rPr>
          <w:sz w:val="24"/>
        </w:rPr>
      </w:pPr>
      <w:r>
        <w:rPr>
          <w:color w:val="000009"/>
          <w:w w:val="110"/>
          <w:sz w:val="24"/>
        </w:rPr>
        <w:t>Local zoning to ensure a low noise environment for schools, hospitals, and</w:t>
      </w:r>
      <w:r>
        <w:rPr>
          <w:color w:val="000009"/>
          <w:spacing w:val="35"/>
          <w:w w:val="110"/>
          <w:sz w:val="24"/>
        </w:rPr>
        <w:t xml:space="preserve"> </w:t>
      </w:r>
      <w:r>
        <w:rPr>
          <w:color w:val="000009"/>
          <w:w w:val="110"/>
          <w:sz w:val="24"/>
        </w:rPr>
        <w:t>residences.”</w:t>
      </w:r>
    </w:p>
    <w:p w:rsidR="00FD4546" w:rsidRDefault="00D21E63">
      <w:pPr>
        <w:spacing w:before="152"/>
        <w:ind w:left="6080"/>
        <w:rPr>
          <w:sz w:val="24"/>
        </w:rPr>
      </w:pPr>
      <w:r>
        <w:rPr>
          <w:color w:val="000009"/>
          <w:w w:val="110"/>
          <w:sz w:val="24"/>
        </w:rPr>
        <w:t>(emphasis supplied)</w:t>
      </w:r>
    </w:p>
    <w:p w:rsidR="00FD4546" w:rsidRDefault="00FD4546">
      <w:pPr>
        <w:rPr>
          <w:sz w:val="24"/>
        </w:rPr>
        <w:sectPr w:rsidR="00FD4546">
          <w:pgSz w:w="11900" w:h="16840"/>
          <w:pgMar w:top="1320" w:right="1320" w:bottom="280" w:left="940" w:header="708" w:footer="0" w:gutter="0"/>
          <w:cols w:space="720"/>
        </w:sectPr>
      </w:pPr>
    </w:p>
    <w:p w:rsidR="00FD4546" w:rsidRDefault="00D21E63">
      <w:pPr>
        <w:pStyle w:val="ListParagraph"/>
        <w:numPr>
          <w:ilvl w:val="0"/>
          <w:numId w:val="31"/>
        </w:numPr>
        <w:tabs>
          <w:tab w:val="left" w:pos="1222"/>
        </w:tabs>
        <w:spacing w:before="92" w:line="463" w:lineRule="auto"/>
        <w:ind w:left="501" w:right="118" w:firstLine="0"/>
        <w:jc w:val="both"/>
        <w:rPr>
          <w:sz w:val="28"/>
        </w:rPr>
      </w:pPr>
      <w:r>
        <w:rPr>
          <w:color w:val="000009"/>
          <w:w w:val="110"/>
          <w:sz w:val="28"/>
        </w:rPr>
        <w:t>The project report (PTR) was deliberated and eventually translated</w:t>
      </w:r>
      <w:r>
        <w:rPr>
          <w:color w:val="000009"/>
          <w:spacing w:val="77"/>
          <w:w w:val="110"/>
          <w:sz w:val="28"/>
        </w:rPr>
        <w:t xml:space="preserve"> </w:t>
      </w:r>
      <w:r>
        <w:rPr>
          <w:color w:val="000009"/>
          <w:w w:val="110"/>
          <w:sz w:val="28"/>
        </w:rPr>
        <w:t>into</w:t>
      </w:r>
      <w:r>
        <w:rPr>
          <w:color w:val="000009"/>
          <w:spacing w:val="77"/>
          <w:w w:val="110"/>
          <w:sz w:val="28"/>
        </w:rPr>
        <w:t xml:space="preserve"> </w:t>
      </w:r>
      <w:r>
        <w:rPr>
          <w:color w:val="000009"/>
          <w:w w:val="110"/>
          <w:sz w:val="28"/>
        </w:rPr>
        <w:t>a</w:t>
      </w:r>
      <w:r>
        <w:rPr>
          <w:color w:val="000009"/>
          <w:spacing w:val="77"/>
          <w:w w:val="110"/>
          <w:sz w:val="28"/>
        </w:rPr>
        <w:t xml:space="preserve"> </w:t>
      </w:r>
      <w:r>
        <w:rPr>
          <w:color w:val="000009"/>
          <w:w w:val="110"/>
          <w:sz w:val="28"/>
        </w:rPr>
        <w:t>formal</w:t>
      </w:r>
      <w:r>
        <w:rPr>
          <w:color w:val="000009"/>
          <w:spacing w:val="77"/>
          <w:w w:val="110"/>
          <w:sz w:val="28"/>
        </w:rPr>
        <w:t xml:space="preserve"> </w:t>
      </w:r>
      <w:r>
        <w:rPr>
          <w:color w:val="000009"/>
          <w:w w:val="110"/>
          <w:sz w:val="28"/>
        </w:rPr>
        <w:t>decision</w:t>
      </w:r>
      <w:r>
        <w:rPr>
          <w:color w:val="000009"/>
          <w:spacing w:val="77"/>
          <w:w w:val="110"/>
          <w:sz w:val="28"/>
        </w:rPr>
        <w:t xml:space="preserve"> </w:t>
      </w:r>
      <w:r>
        <w:rPr>
          <w:color w:val="000009"/>
          <w:w w:val="110"/>
          <w:sz w:val="28"/>
        </w:rPr>
        <w:t>of</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State</w:t>
      </w:r>
      <w:r>
        <w:rPr>
          <w:color w:val="000009"/>
          <w:spacing w:val="77"/>
          <w:w w:val="110"/>
          <w:sz w:val="28"/>
        </w:rPr>
        <w:t xml:space="preserve"> </w:t>
      </w:r>
      <w:r>
        <w:rPr>
          <w:color w:val="000009"/>
          <w:w w:val="110"/>
          <w:sz w:val="28"/>
        </w:rPr>
        <w:t>with</w:t>
      </w:r>
      <w:r>
        <w:rPr>
          <w:color w:val="000009"/>
          <w:spacing w:val="77"/>
          <w:w w:val="110"/>
          <w:sz w:val="28"/>
        </w:rPr>
        <w:t xml:space="preserve"> </w:t>
      </w:r>
      <w:r>
        <w:rPr>
          <w:color w:val="000009"/>
          <w:w w:val="110"/>
          <w:sz w:val="28"/>
        </w:rPr>
        <w:t>some modifications</w:t>
      </w:r>
      <w:r>
        <w:rPr>
          <w:color w:val="000009"/>
          <w:spacing w:val="77"/>
          <w:w w:val="110"/>
          <w:sz w:val="28"/>
        </w:rPr>
        <w:t xml:space="preserve"> </w:t>
      </w:r>
      <w:r>
        <w:rPr>
          <w:color w:val="000009"/>
          <w:w w:val="110"/>
          <w:sz w:val="28"/>
        </w:rPr>
        <w:t>and</w:t>
      </w:r>
      <w:r>
        <w:rPr>
          <w:color w:val="000009"/>
          <w:spacing w:val="77"/>
          <w:w w:val="110"/>
          <w:sz w:val="28"/>
        </w:rPr>
        <w:t xml:space="preserve"> </w:t>
      </w:r>
      <w:r>
        <w:rPr>
          <w:color w:val="000009"/>
          <w:w w:val="110"/>
          <w:sz w:val="28"/>
        </w:rPr>
        <w:t>changes</w:t>
      </w:r>
      <w:r>
        <w:rPr>
          <w:color w:val="000009"/>
          <w:spacing w:val="77"/>
          <w:w w:val="110"/>
          <w:sz w:val="28"/>
        </w:rPr>
        <w:t xml:space="preserve"> </w:t>
      </w:r>
      <w:r>
        <w:rPr>
          <w:color w:val="000009"/>
          <w:w w:val="110"/>
          <w:sz w:val="28"/>
        </w:rPr>
        <w:t>to</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recommendations</w:t>
      </w:r>
      <w:r>
        <w:rPr>
          <w:color w:val="000009"/>
          <w:spacing w:val="77"/>
          <w:w w:val="110"/>
          <w:sz w:val="28"/>
        </w:rPr>
        <w:t xml:space="preserve"> </w:t>
      </w:r>
      <w:r>
        <w:rPr>
          <w:color w:val="000009"/>
          <w:w w:val="110"/>
          <w:sz w:val="28"/>
        </w:rPr>
        <w:t>made</w:t>
      </w:r>
      <w:r>
        <w:rPr>
          <w:color w:val="000009"/>
          <w:spacing w:val="77"/>
          <w:w w:val="110"/>
          <w:sz w:val="28"/>
        </w:rPr>
        <w:t xml:space="preserve"> </w:t>
      </w:r>
      <w:r>
        <w:rPr>
          <w:color w:val="000009"/>
          <w:w w:val="110"/>
          <w:sz w:val="28"/>
        </w:rPr>
        <w:t>therein.</w:t>
      </w:r>
      <w:r>
        <w:rPr>
          <w:color w:val="000009"/>
          <w:spacing w:val="77"/>
          <w:w w:val="110"/>
          <w:sz w:val="28"/>
        </w:rPr>
        <w:t xml:space="preserve"> </w:t>
      </w:r>
      <w:r>
        <w:rPr>
          <w:color w:val="000009"/>
          <w:w w:val="110"/>
          <w:sz w:val="28"/>
        </w:rPr>
        <w:t>Finally, the Framework Agreement (FWA) was executed between the State and NICE.</w:t>
      </w:r>
      <w:r>
        <w:rPr>
          <w:color w:val="000009"/>
          <w:spacing w:val="77"/>
          <w:w w:val="110"/>
          <w:sz w:val="28"/>
        </w:rPr>
        <w:t xml:space="preserve"> </w:t>
      </w:r>
      <w:r>
        <w:rPr>
          <w:color w:val="000009"/>
          <w:w w:val="110"/>
          <w:sz w:val="28"/>
        </w:rPr>
        <w:t>Even this agreement at the outset ­ in</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recitals,</w:t>
      </w:r>
      <w:r>
        <w:rPr>
          <w:color w:val="000009"/>
          <w:spacing w:val="77"/>
          <w:w w:val="110"/>
          <w:sz w:val="28"/>
        </w:rPr>
        <w:t xml:space="preserve"> </w:t>
      </w:r>
      <w:r>
        <w:rPr>
          <w:color w:val="000009"/>
          <w:w w:val="110"/>
          <w:sz w:val="28"/>
        </w:rPr>
        <w:t>unambiguously</w:t>
      </w:r>
      <w:r>
        <w:rPr>
          <w:color w:val="000009"/>
          <w:spacing w:val="77"/>
          <w:w w:val="110"/>
          <w:sz w:val="28"/>
        </w:rPr>
        <w:t xml:space="preserve"> </w:t>
      </w:r>
      <w:r>
        <w:rPr>
          <w:color w:val="000009"/>
          <w:w w:val="110"/>
          <w:sz w:val="28"/>
        </w:rPr>
        <w:t>refers</w:t>
      </w:r>
      <w:r>
        <w:rPr>
          <w:color w:val="000009"/>
          <w:spacing w:val="77"/>
          <w:w w:val="110"/>
          <w:sz w:val="28"/>
        </w:rPr>
        <w:t xml:space="preserve"> </w:t>
      </w:r>
      <w:r>
        <w:rPr>
          <w:color w:val="000009"/>
          <w:w w:val="110"/>
          <w:sz w:val="28"/>
        </w:rPr>
        <w:t>to</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PTR</w:t>
      </w:r>
      <w:r>
        <w:rPr>
          <w:color w:val="000009"/>
          <w:spacing w:val="77"/>
          <w:w w:val="110"/>
          <w:sz w:val="28"/>
        </w:rPr>
        <w:t xml:space="preserve"> </w:t>
      </w:r>
      <w:r>
        <w:rPr>
          <w:color w:val="000009"/>
          <w:w w:val="110"/>
          <w:sz w:val="28"/>
        </w:rPr>
        <w:t>and</w:t>
      </w:r>
      <w:r>
        <w:rPr>
          <w:color w:val="000009"/>
          <w:spacing w:val="77"/>
          <w:w w:val="110"/>
          <w:sz w:val="28"/>
        </w:rPr>
        <w:t xml:space="preserve"> </w:t>
      </w:r>
      <w:r>
        <w:rPr>
          <w:color w:val="000009"/>
          <w:w w:val="110"/>
          <w:sz w:val="28"/>
        </w:rPr>
        <w:t>the necessity to implement the Project as finally approved by the Government in larger public interest.</w:t>
      </w:r>
      <w:r>
        <w:rPr>
          <w:color w:val="000009"/>
          <w:spacing w:val="77"/>
          <w:w w:val="110"/>
          <w:sz w:val="28"/>
        </w:rPr>
        <w:t xml:space="preserve"> </w:t>
      </w:r>
      <w:r>
        <w:rPr>
          <w:color w:val="000009"/>
          <w:w w:val="110"/>
          <w:sz w:val="28"/>
        </w:rPr>
        <w:t>The relevant recitals read thus:</w:t>
      </w:r>
      <w:r>
        <w:rPr>
          <w:color w:val="000009"/>
          <w:spacing w:val="12"/>
          <w:w w:val="110"/>
          <w:sz w:val="28"/>
        </w:rPr>
        <w:t xml:space="preserve"> </w:t>
      </w:r>
      <w:r>
        <w:rPr>
          <w:color w:val="000009"/>
          <w:w w:val="110"/>
          <w:sz w:val="28"/>
        </w:rPr>
        <w:t>­</w:t>
      </w:r>
    </w:p>
    <w:p w:rsidR="00FD4546" w:rsidRDefault="00D21E63">
      <w:pPr>
        <w:spacing w:before="162"/>
        <w:ind w:left="1561" w:right="1171"/>
        <w:jc w:val="center"/>
        <w:rPr>
          <w:sz w:val="24"/>
        </w:rPr>
      </w:pPr>
      <w:r>
        <w:rPr>
          <w:color w:val="000009"/>
          <w:w w:val="110"/>
          <w:sz w:val="24"/>
        </w:rPr>
        <w:t>“W I T N E S S E T  H</w:t>
      </w:r>
    </w:p>
    <w:p w:rsidR="00FD4546" w:rsidRDefault="00D21E63">
      <w:pPr>
        <w:spacing w:before="159" w:line="232" w:lineRule="auto"/>
        <w:ind w:left="1636" w:right="1204" w:firstLine="306"/>
        <w:jc w:val="both"/>
        <w:rPr>
          <w:sz w:val="24"/>
        </w:rPr>
      </w:pPr>
      <w:r>
        <w:rPr>
          <w:color w:val="000009"/>
          <w:w w:val="110"/>
          <w:sz w:val="24"/>
        </w:rPr>
        <w:t>WHEREAS, Bangalore and Mysore are the fastest developing cities in the State of Karnataka and are</w:t>
      </w:r>
      <w:r>
        <w:rPr>
          <w:color w:val="000009"/>
          <w:spacing w:val="66"/>
          <w:w w:val="110"/>
          <w:sz w:val="24"/>
        </w:rPr>
        <w:t xml:space="preserve"> </w:t>
      </w:r>
      <w:r>
        <w:rPr>
          <w:color w:val="000009"/>
          <w:w w:val="110"/>
          <w:sz w:val="24"/>
        </w:rPr>
        <w:t>leading centres for industry, trade and commerce, simultaneously attracting tourists from all over the</w:t>
      </w:r>
      <w:r>
        <w:rPr>
          <w:color w:val="000009"/>
          <w:spacing w:val="-1"/>
          <w:w w:val="110"/>
          <w:sz w:val="24"/>
        </w:rPr>
        <w:t xml:space="preserve"> </w:t>
      </w:r>
      <w:r>
        <w:rPr>
          <w:color w:val="000009"/>
          <w:w w:val="110"/>
          <w:sz w:val="24"/>
        </w:rPr>
        <w:t>world;</w:t>
      </w:r>
    </w:p>
    <w:p w:rsidR="00FD4546" w:rsidRDefault="00D21E63">
      <w:pPr>
        <w:spacing w:before="159" w:line="232" w:lineRule="auto"/>
        <w:ind w:left="1636" w:right="1206" w:firstLine="306"/>
        <w:jc w:val="both"/>
        <w:rPr>
          <w:sz w:val="24"/>
        </w:rPr>
      </w:pPr>
      <w:r>
        <w:rPr>
          <w:color w:val="000009"/>
          <w:w w:val="110"/>
          <w:sz w:val="24"/>
        </w:rPr>
        <w:t>WHEREAS, the traffic intensity between Bangalore</w:t>
      </w:r>
      <w:r>
        <w:rPr>
          <w:color w:val="000009"/>
          <w:w w:val="110"/>
          <w:sz w:val="24"/>
        </w:rPr>
        <w:t xml:space="preserve"> and Mysore has been very high and will continue to increase with further growth of industry, trade, commerce and tourism in such cities and in the State of Karnataka;</w:t>
      </w:r>
    </w:p>
    <w:p w:rsidR="00FD4546" w:rsidRDefault="00D21E63">
      <w:pPr>
        <w:spacing w:before="159" w:line="232" w:lineRule="auto"/>
        <w:ind w:left="1636" w:right="1202" w:firstLine="306"/>
        <w:jc w:val="both"/>
        <w:rPr>
          <w:sz w:val="24"/>
        </w:rPr>
      </w:pPr>
      <w:r>
        <w:rPr>
          <w:color w:val="000009"/>
          <w:w w:val="110"/>
          <w:sz w:val="24"/>
        </w:rPr>
        <w:t>WHEREAS, in order to ensure smooth and accident­ free traffic between Bangalore and Myso</w:t>
      </w:r>
      <w:r>
        <w:rPr>
          <w:color w:val="000009"/>
          <w:w w:val="110"/>
          <w:sz w:val="24"/>
        </w:rPr>
        <w:t>re, an</w:t>
      </w:r>
      <w:r>
        <w:rPr>
          <w:color w:val="000009"/>
          <w:spacing w:val="-38"/>
          <w:w w:val="110"/>
          <w:sz w:val="24"/>
        </w:rPr>
        <w:t xml:space="preserve"> </w:t>
      </w:r>
      <w:r>
        <w:rPr>
          <w:color w:val="000009"/>
          <w:w w:val="110"/>
          <w:sz w:val="24"/>
        </w:rPr>
        <w:t>expressway between the two cities is</w:t>
      </w:r>
      <w:r>
        <w:rPr>
          <w:color w:val="000009"/>
          <w:spacing w:val="43"/>
          <w:w w:val="110"/>
          <w:sz w:val="24"/>
        </w:rPr>
        <w:t xml:space="preserve"> </w:t>
      </w:r>
      <w:r>
        <w:rPr>
          <w:color w:val="000009"/>
          <w:w w:val="110"/>
          <w:sz w:val="24"/>
        </w:rPr>
        <w:t>proposed;</w:t>
      </w:r>
    </w:p>
    <w:p w:rsidR="00FD4546" w:rsidRDefault="00D21E63">
      <w:pPr>
        <w:spacing w:before="153" w:line="232" w:lineRule="auto"/>
        <w:ind w:left="1636" w:right="1198" w:firstLine="306"/>
        <w:jc w:val="both"/>
        <w:rPr>
          <w:sz w:val="24"/>
        </w:rPr>
      </w:pPr>
      <w:r>
        <w:rPr>
          <w:rFonts w:ascii="Palatino Linotype" w:hAnsi="Palatino Linotype"/>
          <w:b/>
          <w:color w:val="000009"/>
          <w:w w:val="110"/>
          <w:sz w:val="24"/>
        </w:rPr>
        <w:t>WHEREAS, in light of the ever­increasing urbanisation problems and in an effort to achieve the orderly development of Bangalore as</w:t>
      </w:r>
      <w:r>
        <w:rPr>
          <w:rFonts w:ascii="Palatino Linotype" w:hAnsi="Palatino Linotype"/>
          <w:b/>
          <w:color w:val="000009"/>
          <w:spacing w:val="66"/>
          <w:w w:val="110"/>
          <w:sz w:val="24"/>
        </w:rPr>
        <w:t xml:space="preserve"> </w:t>
      </w:r>
      <w:r>
        <w:rPr>
          <w:rFonts w:ascii="Palatino Linotype" w:hAnsi="Palatino Linotype"/>
          <w:b/>
          <w:color w:val="000009"/>
          <w:w w:val="110"/>
          <w:sz w:val="24"/>
        </w:rPr>
        <w:t>a</w:t>
      </w:r>
      <w:r>
        <w:rPr>
          <w:rFonts w:ascii="Palatino Linotype" w:hAnsi="Palatino Linotype"/>
          <w:b/>
          <w:color w:val="000009"/>
          <w:spacing w:val="66"/>
          <w:w w:val="110"/>
          <w:sz w:val="24"/>
        </w:rPr>
        <w:t xml:space="preserve"> </w:t>
      </w:r>
      <w:r>
        <w:rPr>
          <w:rFonts w:ascii="Palatino Linotype" w:hAnsi="Palatino Linotype"/>
          <w:b/>
          <w:color w:val="000009"/>
          <w:w w:val="110"/>
          <w:sz w:val="24"/>
        </w:rPr>
        <w:t>major</w:t>
      </w:r>
      <w:r>
        <w:rPr>
          <w:rFonts w:ascii="Palatino Linotype" w:hAnsi="Palatino Linotype"/>
          <w:b/>
          <w:color w:val="000009"/>
          <w:spacing w:val="66"/>
          <w:w w:val="110"/>
          <w:sz w:val="24"/>
        </w:rPr>
        <w:t xml:space="preserve"> </w:t>
      </w:r>
      <w:r>
        <w:rPr>
          <w:rFonts w:ascii="Palatino Linotype" w:hAnsi="Palatino Linotype"/>
          <w:b/>
          <w:color w:val="000009"/>
          <w:w w:val="110"/>
          <w:sz w:val="24"/>
        </w:rPr>
        <w:t>industrial commercial and residential city</w:t>
      </w:r>
      <w:r>
        <w:rPr>
          <w:color w:val="000009"/>
          <w:w w:val="110"/>
          <w:sz w:val="24"/>
        </w:rPr>
        <w:t>. GOK has proposed to</w:t>
      </w:r>
      <w:r>
        <w:rPr>
          <w:color w:val="000009"/>
          <w:w w:val="110"/>
          <w:sz w:val="24"/>
        </w:rPr>
        <w:t xml:space="preserve"> </w:t>
      </w:r>
      <w:r>
        <w:rPr>
          <w:rFonts w:ascii="Palatino Linotype" w:hAnsi="Palatino Linotype"/>
          <w:b/>
          <w:color w:val="000009"/>
          <w:w w:val="110"/>
          <w:sz w:val="24"/>
        </w:rPr>
        <w:t xml:space="preserve">promote an integrated infrastructure corridor </w:t>
      </w:r>
      <w:r>
        <w:rPr>
          <w:color w:val="000009"/>
          <w:w w:val="110"/>
          <w:sz w:val="24"/>
        </w:rPr>
        <w:t>situated between Bangalore and Mysore, Karnataka, consisting of residential, industrial and commercial facilities such as among other things, self­ sustaining townships, expressways, utilities and amenities, i</w:t>
      </w:r>
      <w:r>
        <w:rPr>
          <w:color w:val="000009"/>
          <w:w w:val="110"/>
          <w:sz w:val="24"/>
        </w:rPr>
        <w:t>ncluding power plants, industrial plants, water treatment plants and other</w:t>
      </w:r>
      <w:r>
        <w:rPr>
          <w:color w:val="000009"/>
          <w:spacing w:val="47"/>
          <w:w w:val="110"/>
          <w:sz w:val="24"/>
        </w:rPr>
        <w:t xml:space="preserve"> </w:t>
      </w:r>
      <w:r>
        <w:rPr>
          <w:color w:val="000009"/>
          <w:w w:val="110"/>
          <w:sz w:val="24"/>
        </w:rPr>
        <w:t>infrastructural</w:t>
      </w:r>
    </w:p>
    <w:p w:rsidR="00FD4546" w:rsidRDefault="00FD4546">
      <w:pPr>
        <w:spacing w:line="232" w:lineRule="auto"/>
        <w:jc w:val="both"/>
        <w:rPr>
          <w:sz w:val="24"/>
        </w:rPr>
        <w:sectPr w:rsidR="00FD4546">
          <w:pgSz w:w="11900" w:h="16840"/>
          <w:pgMar w:top="1320" w:right="1320" w:bottom="280" w:left="940" w:header="708" w:footer="0" w:gutter="0"/>
          <w:cols w:space="720"/>
        </w:sectPr>
      </w:pPr>
    </w:p>
    <w:p w:rsidR="00FD4546" w:rsidRDefault="00D21E63">
      <w:pPr>
        <w:spacing w:before="99" w:line="235" w:lineRule="auto"/>
        <w:ind w:left="1636" w:right="1198"/>
        <w:jc w:val="both"/>
        <w:rPr>
          <w:sz w:val="24"/>
        </w:rPr>
      </w:pPr>
      <w:r>
        <w:rPr>
          <w:color w:val="000009"/>
          <w:w w:val="115"/>
          <w:sz w:val="24"/>
        </w:rPr>
        <w:t xml:space="preserve">developments, </w:t>
      </w:r>
      <w:r>
        <w:rPr>
          <w:rFonts w:ascii="Palatino Linotype" w:hAnsi="Palatino Linotype"/>
          <w:b/>
          <w:color w:val="000009"/>
          <w:w w:val="115"/>
          <w:sz w:val="24"/>
        </w:rPr>
        <w:t xml:space="preserve">as more specifically described in the Infrastructure Corridor Project Technical Report, dated August 1995, as amended </w:t>
      </w:r>
      <w:r>
        <w:rPr>
          <w:color w:val="000009"/>
          <w:w w:val="115"/>
          <w:sz w:val="24"/>
        </w:rPr>
        <w:t>(collectively, the “Infrastructure Corridor”);</w:t>
      </w:r>
    </w:p>
    <w:p w:rsidR="00FD4546" w:rsidRDefault="00D21E63">
      <w:pPr>
        <w:spacing w:before="155" w:line="232" w:lineRule="auto"/>
        <w:ind w:left="1636" w:right="1203" w:firstLine="306"/>
        <w:jc w:val="both"/>
        <w:rPr>
          <w:sz w:val="24"/>
        </w:rPr>
      </w:pPr>
      <w:r>
        <w:rPr>
          <w:color w:val="000009"/>
          <w:w w:val="110"/>
          <w:sz w:val="24"/>
        </w:rPr>
        <w:t>WHEREAS, GOK has been consistently attempting to attract on agreeable terms a consortium to industrially and commercially develop the Infrastructure Corridor in accordance with the vision of</w:t>
      </w:r>
      <w:r>
        <w:rPr>
          <w:color w:val="000009"/>
          <w:spacing w:val="41"/>
          <w:w w:val="110"/>
          <w:sz w:val="24"/>
        </w:rPr>
        <w:t xml:space="preserve"> </w:t>
      </w:r>
      <w:r>
        <w:rPr>
          <w:color w:val="000009"/>
          <w:w w:val="110"/>
          <w:sz w:val="24"/>
        </w:rPr>
        <w:t>GOK;</w:t>
      </w:r>
    </w:p>
    <w:p w:rsidR="00FD4546" w:rsidRDefault="00D21E63">
      <w:pPr>
        <w:spacing w:before="159" w:line="232" w:lineRule="auto"/>
        <w:ind w:left="1636" w:right="1204" w:firstLine="306"/>
        <w:jc w:val="both"/>
        <w:rPr>
          <w:sz w:val="24"/>
        </w:rPr>
      </w:pPr>
      <w:r>
        <w:rPr>
          <w:color w:val="000009"/>
          <w:w w:val="110"/>
          <w:sz w:val="24"/>
        </w:rPr>
        <w:t xml:space="preserve">WHEREAS, the </w:t>
      </w:r>
      <w:r>
        <w:rPr>
          <w:color w:val="000009"/>
          <w:w w:val="110"/>
          <w:sz w:val="24"/>
        </w:rPr>
        <w:t>Kalyani Group, SAB Engineering and Construction Inc., and Vanasse Hangen Brustlin Inc. (collectively, the “Consortium”) and GOK entered into a Memorandum of Understanding dated 20 February, 1995 relating to the further consideration of the industrial and c</w:t>
      </w:r>
      <w:r>
        <w:rPr>
          <w:color w:val="000009"/>
          <w:w w:val="110"/>
          <w:sz w:val="24"/>
        </w:rPr>
        <w:t>ommercial</w:t>
      </w:r>
      <w:r>
        <w:rPr>
          <w:color w:val="000009"/>
          <w:spacing w:val="-10"/>
          <w:w w:val="110"/>
          <w:sz w:val="24"/>
        </w:rPr>
        <w:t xml:space="preserve"> </w:t>
      </w:r>
      <w:r>
        <w:rPr>
          <w:color w:val="000009"/>
          <w:w w:val="110"/>
          <w:sz w:val="24"/>
        </w:rPr>
        <w:t>development</w:t>
      </w:r>
      <w:r>
        <w:rPr>
          <w:color w:val="000009"/>
          <w:spacing w:val="-8"/>
          <w:w w:val="110"/>
          <w:sz w:val="24"/>
        </w:rPr>
        <w:t xml:space="preserve"> </w:t>
      </w:r>
      <w:r>
        <w:rPr>
          <w:color w:val="000009"/>
          <w:w w:val="110"/>
          <w:sz w:val="24"/>
        </w:rPr>
        <w:t>of</w:t>
      </w:r>
      <w:r>
        <w:rPr>
          <w:color w:val="000009"/>
          <w:spacing w:val="-8"/>
          <w:w w:val="110"/>
          <w:sz w:val="24"/>
        </w:rPr>
        <w:t xml:space="preserve"> </w:t>
      </w:r>
      <w:r>
        <w:rPr>
          <w:color w:val="000009"/>
          <w:w w:val="110"/>
          <w:sz w:val="24"/>
        </w:rPr>
        <w:t>the</w:t>
      </w:r>
      <w:r>
        <w:rPr>
          <w:color w:val="000009"/>
          <w:spacing w:val="-10"/>
          <w:w w:val="110"/>
          <w:sz w:val="24"/>
        </w:rPr>
        <w:t xml:space="preserve"> </w:t>
      </w:r>
      <w:r>
        <w:rPr>
          <w:color w:val="000009"/>
          <w:w w:val="110"/>
          <w:sz w:val="24"/>
        </w:rPr>
        <w:t>Infrastructure</w:t>
      </w:r>
      <w:r>
        <w:rPr>
          <w:color w:val="000009"/>
          <w:spacing w:val="-9"/>
          <w:w w:val="110"/>
          <w:sz w:val="24"/>
        </w:rPr>
        <w:t xml:space="preserve"> </w:t>
      </w:r>
      <w:r>
        <w:rPr>
          <w:color w:val="000009"/>
          <w:w w:val="110"/>
          <w:sz w:val="24"/>
        </w:rPr>
        <w:t>Corridor</w:t>
      </w:r>
      <w:r>
        <w:rPr>
          <w:color w:val="000009"/>
          <w:spacing w:val="-9"/>
          <w:w w:val="110"/>
          <w:sz w:val="24"/>
        </w:rPr>
        <w:t xml:space="preserve"> </w:t>
      </w:r>
      <w:r>
        <w:rPr>
          <w:color w:val="000009"/>
          <w:w w:val="110"/>
          <w:sz w:val="24"/>
        </w:rPr>
        <w:t>by the</w:t>
      </w:r>
      <w:r>
        <w:rPr>
          <w:color w:val="000009"/>
          <w:spacing w:val="-13"/>
          <w:w w:val="110"/>
          <w:sz w:val="24"/>
        </w:rPr>
        <w:t xml:space="preserve"> </w:t>
      </w:r>
      <w:r>
        <w:rPr>
          <w:color w:val="000009"/>
          <w:w w:val="110"/>
          <w:sz w:val="24"/>
        </w:rPr>
        <w:t>Consortium</w:t>
      </w:r>
      <w:r>
        <w:rPr>
          <w:color w:val="000009"/>
          <w:spacing w:val="-13"/>
          <w:w w:val="110"/>
          <w:sz w:val="24"/>
        </w:rPr>
        <w:t xml:space="preserve"> </w:t>
      </w:r>
      <w:r>
        <w:rPr>
          <w:color w:val="000009"/>
          <w:w w:val="110"/>
          <w:sz w:val="24"/>
        </w:rPr>
        <w:t>(the</w:t>
      </w:r>
      <w:r>
        <w:rPr>
          <w:color w:val="000009"/>
          <w:spacing w:val="-14"/>
          <w:w w:val="110"/>
          <w:sz w:val="24"/>
        </w:rPr>
        <w:t xml:space="preserve"> </w:t>
      </w:r>
      <w:r>
        <w:rPr>
          <w:color w:val="000009"/>
          <w:w w:val="110"/>
          <w:sz w:val="24"/>
        </w:rPr>
        <w:t>“Memorandum</w:t>
      </w:r>
      <w:r>
        <w:rPr>
          <w:color w:val="000009"/>
          <w:spacing w:val="-13"/>
          <w:w w:val="110"/>
          <w:sz w:val="24"/>
        </w:rPr>
        <w:t xml:space="preserve"> </w:t>
      </w:r>
      <w:r>
        <w:rPr>
          <w:color w:val="000009"/>
          <w:w w:val="110"/>
          <w:sz w:val="24"/>
        </w:rPr>
        <w:t>of</w:t>
      </w:r>
      <w:r>
        <w:rPr>
          <w:color w:val="000009"/>
          <w:spacing w:val="-13"/>
          <w:w w:val="110"/>
          <w:sz w:val="24"/>
        </w:rPr>
        <w:t xml:space="preserve"> </w:t>
      </w:r>
      <w:r>
        <w:rPr>
          <w:color w:val="000009"/>
          <w:w w:val="110"/>
          <w:sz w:val="24"/>
        </w:rPr>
        <w:t>Understanding”);</w:t>
      </w:r>
    </w:p>
    <w:p w:rsidR="00FD4546" w:rsidRDefault="00D21E63">
      <w:pPr>
        <w:spacing w:before="159" w:line="232" w:lineRule="auto"/>
        <w:ind w:left="1636" w:right="1202" w:firstLine="306"/>
        <w:jc w:val="both"/>
        <w:rPr>
          <w:sz w:val="24"/>
        </w:rPr>
      </w:pPr>
      <w:r>
        <w:rPr>
          <w:color w:val="000009"/>
          <w:w w:val="110"/>
          <w:sz w:val="24"/>
        </w:rPr>
        <w:t xml:space="preserve">WHEREAS, GOK, upon review, assessment and consideration of the Infrastructure Corridor Project Technical Report dated August – 1995 prepared by the </w:t>
      </w:r>
      <w:r>
        <w:rPr>
          <w:color w:val="000009"/>
          <w:w w:val="110"/>
          <w:sz w:val="24"/>
        </w:rPr>
        <w:t>Consortium, as amended by the Government Order (defined below) and the Annexure thereto (the “Infrastructure Corridor Project Technical Report”) is satisfied that the interests of the State of  Karnataka</w:t>
      </w:r>
      <w:r>
        <w:rPr>
          <w:color w:val="000009"/>
          <w:spacing w:val="66"/>
          <w:w w:val="110"/>
          <w:sz w:val="24"/>
        </w:rPr>
        <w:t xml:space="preserve"> </w:t>
      </w:r>
      <w:r>
        <w:rPr>
          <w:color w:val="000009"/>
          <w:w w:val="110"/>
          <w:sz w:val="24"/>
        </w:rPr>
        <w:t xml:space="preserve">would be best served if the Infrastructure Corridor </w:t>
      </w:r>
      <w:r>
        <w:rPr>
          <w:color w:val="000009"/>
          <w:w w:val="110"/>
          <w:sz w:val="24"/>
        </w:rPr>
        <w:t>is industrially and commercially developed as</w:t>
      </w:r>
      <w:r>
        <w:rPr>
          <w:color w:val="000009"/>
          <w:spacing w:val="-14"/>
          <w:w w:val="110"/>
          <w:sz w:val="24"/>
        </w:rPr>
        <w:t xml:space="preserve"> </w:t>
      </w:r>
      <w:r>
        <w:rPr>
          <w:color w:val="000009"/>
          <w:w w:val="110"/>
          <w:sz w:val="24"/>
        </w:rPr>
        <w:t>contemplated by the Infrastructure Corridor Project Technical Report inasmuch as such development would promote industrial, commercial and economic growth in the State of Karnataka generally and in Bangalore an</w:t>
      </w:r>
      <w:r>
        <w:rPr>
          <w:color w:val="000009"/>
          <w:w w:val="110"/>
          <w:sz w:val="24"/>
        </w:rPr>
        <w:t>d Mysore and the Infrastructure Corridor specifically create new job opportunities for the residents in and around the Infrastructure Corridor, promote tourism, decongest traffic in Bangalore and Mysore, ensure smooth and safer traffic between Bangalore an</w:t>
      </w:r>
      <w:r>
        <w:rPr>
          <w:color w:val="000009"/>
          <w:w w:val="110"/>
          <w:sz w:val="24"/>
        </w:rPr>
        <w:t>d Mysore and provide a world­class expressway between the two</w:t>
      </w:r>
      <w:r>
        <w:rPr>
          <w:color w:val="000009"/>
          <w:spacing w:val="31"/>
          <w:w w:val="110"/>
          <w:sz w:val="24"/>
        </w:rPr>
        <w:t xml:space="preserve"> </w:t>
      </w:r>
      <w:r>
        <w:rPr>
          <w:color w:val="000009"/>
          <w:w w:val="110"/>
          <w:sz w:val="24"/>
        </w:rPr>
        <w:t>cities;</w:t>
      </w:r>
    </w:p>
    <w:p w:rsidR="00FD4546" w:rsidRDefault="00D21E63">
      <w:pPr>
        <w:spacing w:before="153" w:line="232" w:lineRule="auto"/>
        <w:ind w:left="1636" w:right="1199" w:firstLine="306"/>
        <w:jc w:val="both"/>
        <w:rPr>
          <w:sz w:val="24"/>
        </w:rPr>
      </w:pPr>
      <w:r>
        <w:rPr>
          <w:color w:val="000009"/>
          <w:w w:val="110"/>
          <w:sz w:val="24"/>
        </w:rPr>
        <w:t>WHEREAS, GOK issued Order No. PWD 32 CSR 95 dated 20 November 1995 (the “</w:t>
      </w:r>
      <w:r>
        <w:rPr>
          <w:rFonts w:ascii="Palatino Linotype" w:hAnsi="Palatino Linotype"/>
          <w:b/>
          <w:color w:val="000009"/>
          <w:w w:val="110"/>
          <w:sz w:val="24"/>
        </w:rPr>
        <w:t>Government Order</w:t>
      </w:r>
      <w:r>
        <w:rPr>
          <w:color w:val="000009"/>
          <w:w w:val="110"/>
          <w:sz w:val="24"/>
        </w:rPr>
        <w:t>”) authorizing the development of the Infrastructure Corridor by the Consortium as contemplated b</w:t>
      </w:r>
      <w:r>
        <w:rPr>
          <w:color w:val="000009"/>
          <w:w w:val="110"/>
          <w:sz w:val="24"/>
        </w:rPr>
        <w:t>y the Infrastructure Corridor Project Technical Report;</w:t>
      </w:r>
    </w:p>
    <w:p w:rsidR="00FD4546" w:rsidRDefault="00D21E63">
      <w:pPr>
        <w:spacing w:before="159" w:line="232" w:lineRule="auto"/>
        <w:ind w:left="1636" w:right="1200" w:firstLine="306"/>
        <w:jc w:val="both"/>
        <w:rPr>
          <w:sz w:val="24"/>
        </w:rPr>
      </w:pPr>
      <w:r>
        <w:rPr>
          <w:color w:val="000009"/>
          <w:w w:val="110"/>
          <w:sz w:val="24"/>
        </w:rPr>
        <w:t>WHEREAS, GOK has consented to and acknowledged the exercise by the Company of the Consortium’s rights under the Memorandum of Understanding and the Government Order pursuant to a Consent and Acknowled</w:t>
      </w:r>
      <w:r>
        <w:rPr>
          <w:color w:val="000009"/>
          <w:w w:val="110"/>
          <w:sz w:val="24"/>
        </w:rPr>
        <w:t>gement Agreement dated 9</w:t>
      </w:r>
      <w:r>
        <w:rPr>
          <w:color w:val="000009"/>
          <w:w w:val="110"/>
          <w:sz w:val="24"/>
          <w:vertAlign w:val="superscript"/>
        </w:rPr>
        <w:t>th</w:t>
      </w:r>
      <w:r>
        <w:rPr>
          <w:color w:val="000009"/>
          <w:w w:val="110"/>
          <w:sz w:val="24"/>
        </w:rPr>
        <w:t xml:space="preserve"> September, 1996 among the GOK and the members of the Consortium;</w:t>
      </w:r>
    </w:p>
    <w:p w:rsidR="00FD4546" w:rsidRDefault="00FD4546">
      <w:pPr>
        <w:spacing w:line="232" w:lineRule="auto"/>
        <w:jc w:val="both"/>
        <w:rPr>
          <w:sz w:val="24"/>
        </w:rPr>
        <w:sectPr w:rsidR="00FD4546">
          <w:pgSz w:w="11900" w:h="16840"/>
          <w:pgMar w:top="1320" w:right="1320" w:bottom="280" w:left="940" w:header="708" w:footer="0" w:gutter="0"/>
          <w:cols w:space="720"/>
        </w:sectPr>
      </w:pPr>
    </w:p>
    <w:p w:rsidR="00FD4546" w:rsidRDefault="00D21E63">
      <w:pPr>
        <w:spacing w:before="102" w:line="232" w:lineRule="auto"/>
        <w:ind w:left="1636" w:right="1204" w:firstLine="306"/>
        <w:jc w:val="both"/>
        <w:rPr>
          <w:sz w:val="24"/>
        </w:rPr>
      </w:pPr>
      <w:r>
        <w:rPr>
          <w:rFonts w:ascii="Palatino Linotype"/>
          <w:b/>
          <w:color w:val="000009"/>
          <w:w w:val="115"/>
          <w:sz w:val="24"/>
        </w:rPr>
        <w:t>WHEREAS,</w:t>
      </w:r>
      <w:r>
        <w:rPr>
          <w:rFonts w:ascii="Palatino Linotype"/>
          <w:b/>
          <w:color w:val="000009"/>
          <w:spacing w:val="-9"/>
          <w:w w:val="115"/>
          <w:sz w:val="24"/>
        </w:rPr>
        <w:t xml:space="preserve"> </w:t>
      </w:r>
      <w:r>
        <w:rPr>
          <w:rFonts w:ascii="Palatino Linotype"/>
          <w:b/>
          <w:color w:val="000009"/>
          <w:w w:val="115"/>
          <w:sz w:val="24"/>
        </w:rPr>
        <w:t>the</w:t>
      </w:r>
      <w:r>
        <w:rPr>
          <w:rFonts w:ascii="Palatino Linotype"/>
          <w:b/>
          <w:color w:val="000009"/>
          <w:spacing w:val="-8"/>
          <w:w w:val="115"/>
          <w:sz w:val="24"/>
        </w:rPr>
        <w:t xml:space="preserve"> </w:t>
      </w:r>
      <w:r>
        <w:rPr>
          <w:rFonts w:ascii="Palatino Linotype"/>
          <w:b/>
          <w:color w:val="000009"/>
          <w:w w:val="115"/>
          <w:sz w:val="24"/>
        </w:rPr>
        <w:t>Company</w:t>
      </w:r>
      <w:r>
        <w:rPr>
          <w:rFonts w:ascii="Palatino Linotype"/>
          <w:b/>
          <w:color w:val="000009"/>
          <w:spacing w:val="-10"/>
          <w:w w:val="115"/>
          <w:sz w:val="24"/>
        </w:rPr>
        <w:t xml:space="preserve"> </w:t>
      </w:r>
      <w:r>
        <w:rPr>
          <w:rFonts w:ascii="Palatino Linotype"/>
          <w:b/>
          <w:color w:val="000009"/>
          <w:w w:val="115"/>
          <w:sz w:val="24"/>
        </w:rPr>
        <w:t>has</w:t>
      </w:r>
      <w:r>
        <w:rPr>
          <w:rFonts w:ascii="Palatino Linotype"/>
          <w:b/>
          <w:color w:val="000009"/>
          <w:spacing w:val="-10"/>
          <w:w w:val="115"/>
          <w:sz w:val="24"/>
        </w:rPr>
        <w:t xml:space="preserve"> </w:t>
      </w:r>
      <w:r>
        <w:rPr>
          <w:rFonts w:ascii="Palatino Linotype"/>
          <w:b/>
          <w:color w:val="000009"/>
          <w:w w:val="115"/>
          <w:sz w:val="24"/>
        </w:rPr>
        <w:t>agreed</w:t>
      </w:r>
      <w:r>
        <w:rPr>
          <w:rFonts w:ascii="Palatino Linotype"/>
          <w:b/>
          <w:color w:val="000009"/>
          <w:spacing w:val="-9"/>
          <w:w w:val="115"/>
          <w:sz w:val="24"/>
        </w:rPr>
        <w:t xml:space="preserve"> </w:t>
      </w:r>
      <w:r>
        <w:rPr>
          <w:rFonts w:ascii="Palatino Linotype"/>
          <w:b/>
          <w:color w:val="000009"/>
          <w:w w:val="115"/>
          <w:sz w:val="24"/>
        </w:rPr>
        <w:t>to</w:t>
      </w:r>
      <w:r>
        <w:rPr>
          <w:rFonts w:ascii="Palatino Linotype"/>
          <w:b/>
          <w:color w:val="000009"/>
          <w:spacing w:val="-9"/>
          <w:w w:val="115"/>
          <w:sz w:val="24"/>
        </w:rPr>
        <w:t xml:space="preserve"> </w:t>
      </w:r>
      <w:r>
        <w:rPr>
          <w:rFonts w:ascii="Palatino Linotype"/>
          <w:b/>
          <w:color w:val="000009"/>
          <w:w w:val="115"/>
          <w:sz w:val="24"/>
        </w:rPr>
        <w:t>industrially and commercially develop the Infrastructure Corridor and finance, own and/or operate such developments in the manner contemplated by this</w:t>
      </w:r>
      <w:r>
        <w:rPr>
          <w:rFonts w:ascii="Palatino Linotype"/>
          <w:b/>
          <w:color w:val="000009"/>
          <w:spacing w:val="45"/>
          <w:w w:val="115"/>
          <w:sz w:val="24"/>
        </w:rPr>
        <w:t xml:space="preserve"> </w:t>
      </w:r>
      <w:r>
        <w:rPr>
          <w:rFonts w:ascii="Palatino Linotype"/>
          <w:b/>
          <w:color w:val="000009"/>
          <w:w w:val="115"/>
          <w:sz w:val="24"/>
        </w:rPr>
        <w:t>Agreement</w:t>
      </w:r>
      <w:r>
        <w:rPr>
          <w:color w:val="000009"/>
          <w:w w:val="115"/>
          <w:sz w:val="24"/>
        </w:rPr>
        <w:t>;</w:t>
      </w:r>
    </w:p>
    <w:p w:rsidR="00FD4546" w:rsidRDefault="00D21E63">
      <w:pPr>
        <w:spacing w:before="166" w:line="232" w:lineRule="auto"/>
        <w:ind w:left="1636" w:right="1202" w:firstLine="306"/>
        <w:jc w:val="both"/>
        <w:rPr>
          <w:sz w:val="24"/>
        </w:rPr>
      </w:pPr>
      <w:r>
        <w:rPr>
          <w:color w:val="000009"/>
          <w:w w:val="110"/>
          <w:sz w:val="24"/>
        </w:rPr>
        <w:t>WHEREAS, under the above recited premises, GOK has undertaken to extend to and provide the Company with the necessary governmental actions, cooperation</w:t>
      </w:r>
      <w:r>
        <w:rPr>
          <w:color w:val="000009"/>
          <w:spacing w:val="66"/>
          <w:w w:val="110"/>
          <w:sz w:val="24"/>
        </w:rPr>
        <w:t xml:space="preserve"> </w:t>
      </w:r>
      <w:r>
        <w:rPr>
          <w:color w:val="000009"/>
          <w:w w:val="110"/>
          <w:sz w:val="24"/>
        </w:rPr>
        <w:t xml:space="preserve">and assistance and grant the Company rights required </w:t>
      </w:r>
      <w:r>
        <w:rPr>
          <w:color w:val="000009"/>
          <w:spacing w:val="66"/>
          <w:w w:val="110"/>
          <w:sz w:val="24"/>
        </w:rPr>
        <w:t xml:space="preserve"> </w:t>
      </w:r>
      <w:r>
        <w:rPr>
          <w:color w:val="000009"/>
          <w:w w:val="110"/>
          <w:sz w:val="24"/>
        </w:rPr>
        <w:t>for the industrial and commercial development of t</w:t>
      </w:r>
      <w:r>
        <w:rPr>
          <w:color w:val="000009"/>
          <w:w w:val="110"/>
          <w:sz w:val="24"/>
        </w:rPr>
        <w:t>he Infrastructure Corridor, including the services and businesses contemplated in Schedule 4, which GOK believes is in the best interests of the State of Karnataka and its citizens because, among other things, it will (i) promote industrial, commercial and</w:t>
      </w:r>
      <w:r>
        <w:rPr>
          <w:color w:val="000009"/>
          <w:w w:val="110"/>
          <w:sz w:val="24"/>
        </w:rPr>
        <w:t xml:space="preserve"> economic growth in the Infrastructure Corridor, the cities of Bangalore and Mysore and the State of Karnataka generally, (ii) create new jobs, (iii) provide the State of Karnataka a much needed world­class expressway between Bangalore and Mysore, (iv) cre</w:t>
      </w:r>
      <w:r>
        <w:rPr>
          <w:color w:val="000009"/>
          <w:w w:val="110"/>
          <w:sz w:val="24"/>
        </w:rPr>
        <w:t>ate a counter­magnet to Bangalore city and</w:t>
      </w:r>
      <w:r>
        <w:rPr>
          <w:color w:val="000009"/>
          <w:spacing w:val="-10"/>
          <w:w w:val="110"/>
          <w:sz w:val="24"/>
        </w:rPr>
        <w:t xml:space="preserve"> </w:t>
      </w:r>
      <w:r>
        <w:rPr>
          <w:color w:val="000009"/>
          <w:w w:val="110"/>
          <w:sz w:val="24"/>
        </w:rPr>
        <w:t>(v)</w:t>
      </w:r>
      <w:r>
        <w:rPr>
          <w:color w:val="000009"/>
          <w:spacing w:val="-9"/>
          <w:w w:val="110"/>
          <w:sz w:val="24"/>
        </w:rPr>
        <w:t xml:space="preserve"> </w:t>
      </w:r>
      <w:r>
        <w:rPr>
          <w:color w:val="000009"/>
          <w:w w:val="110"/>
          <w:sz w:val="24"/>
        </w:rPr>
        <w:t>help</w:t>
      </w:r>
      <w:r>
        <w:rPr>
          <w:color w:val="000009"/>
          <w:spacing w:val="-9"/>
          <w:w w:val="110"/>
          <w:sz w:val="24"/>
        </w:rPr>
        <w:t xml:space="preserve"> </w:t>
      </w:r>
      <w:r>
        <w:rPr>
          <w:color w:val="000009"/>
          <w:w w:val="110"/>
          <w:sz w:val="24"/>
        </w:rPr>
        <w:t>in</w:t>
      </w:r>
      <w:r>
        <w:rPr>
          <w:color w:val="000009"/>
          <w:spacing w:val="-9"/>
          <w:w w:val="110"/>
          <w:sz w:val="24"/>
        </w:rPr>
        <w:t xml:space="preserve"> </w:t>
      </w:r>
      <w:r>
        <w:rPr>
          <w:color w:val="000009"/>
          <w:w w:val="110"/>
          <w:sz w:val="24"/>
        </w:rPr>
        <w:t>promotion</w:t>
      </w:r>
      <w:r>
        <w:rPr>
          <w:color w:val="000009"/>
          <w:spacing w:val="-10"/>
          <w:w w:val="110"/>
          <w:sz w:val="24"/>
        </w:rPr>
        <w:t xml:space="preserve"> </w:t>
      </w:r>
      <w:r>
        <w:rPr>
          <w:color w:val="000009"/>
          <w:w w:val="110"/>
          <w:sz w:val="24"/>
        </w:rPr>
        <w:t>and</w:t>
      </w:r>
      <w:r>
        <w:rPr>
          <w:color w:val="000009"/>
          <w:spacing w:val="-9"/>
          <w:w w:val="110"/>
          <w:sz w:val="24"/>
        </w:rPr>
        <w:t xml:space="preserve"> </w:t>
      </w:r>
      <w:r>
        <w:rPr>
          <w:color w:val="000009"/>
          <w:w w:val="110"/>
          <w:sz w:val="24"/>
        </w:rPr>
        <w:t>development</w:t>
      </w:r>
      <w:r>
        <w:rPr>
          <w:color w:val="000009"/>
          <w:spacing w:val="-8"/>
          <w:w w:val="110"/>
          <w:sz w:val="24"/>
        </w:rPr>
        <w:t xml:space="preserve"> </w:t>
      </w:r>
      <w:r>
        <w:rPr>
          <w:color w:val="000009"/>
          <w:w w:val="110"/>
          <w:sz w:val="24"/>
        </w:rPr>
        <w:t>of</w:t>
      </w:r>
      <w:r>
        <w:rPr>
          <w:color w:val="000009"/>
          <w:spacing w:val="-9"/>
          <w:w w:val="110"/>
          <w:sz w:val="24"/>
        </w:rPr>
        <w:t xml:space="preserve"> </w:t>
      </w:r>
      <w:r>
        <w:rPr>
          <w:color w:val="000009"/>
          <w:w w:val="110"/>
          <w:sz w:val="24"/>
        </w:rPr>
        <w:t>world­class tourism;</w:t>
      </w:r>
      <w:r>
        <w:rPr>
          <w:color w:val="000009"/>
          <w:spacing w:val="11"/>
          <w:w w:val="110"/>
          <w:sz w:val="24"/>
        </w:rPr>
        <w:t xml:space="preserve"> </w:t>
      </w:r>
      <w:r>
        <w:rPr>
          <w:color w:val="000009"/>
          <w:w w:val="110"/>
          <w:sz w:val="24"/>
        </w:rPr>
        <w:t>and</w:t>
      </w:r>
    </w:p>
    <w:p w:rsidR="00FD4546" w:rsidRDefault="00D21E63">
      <w:pPr>
        <w:spacing w:before="154" w:line="232" w:lineRule="auto"/>
        <w:ind w:left="1636" w:right="1205" w:firstLine="306"/>
        <w:jc w:val="both"/>
        <w:rPr>
          <w:sz w:val="24"/>
        </w:rPr>
      </w:pPr>
      <w:r>
        <w:rPr>
          <w:color w:val="000009"/>
          <w:w w:val="110"/>
          <w:sz w:val="24"/>
        </w:rPr>
        <w:t xml:space="preserve">WHEREAS, the Company will assign its rights under this Agreement to the various Project Companies, each of which will develop, construct and finance part of the Infrastructure Corridor Project in a manner to be determined by the Company in accordance with </w:t>
      </w:r>
      <w:r>
        <w:rPr>
          <w:color w:val="000009"/>
          <w:w w:val="110"/>
          <w:sz w:val="24"/>
        </w:rPr>
        <w:t>this Agreement;</w:t>
      </w:r>
    </w:p>
    <w:p w:rsidR="00FD4546" w:rsidRDefault="00D21E63">
      <w:pPr>
        <w:spacing w:before="158" w:line="232" w:lineRule="auto"/>
        <w:ind w:left="1640" w:right="1211" w:firstLine="302"/>
        <w:jc w:val="both"/>
        <w:rPr>
          <w:sz w:val="24"/>
        </w:rPr>
      </w:pPr>
      <w:r>
        <w:rPr>
          <w:color w:val="000009"/>
          <w:w w:val="110"/>
          <w:sz w:val="24"/>
        </w:rPr>
        <w:t>NOW, THEREFORE, in consideration of the mutual premises, covenants and promises herein contained, the Company and GOK do hereby agree as follows:”</w:t>
      </w:r>
    </w:p>
    <w:p w:rsidR="00FD4546" w:rsidRDefault="00D21E63">
      <w:pPr>
        <w:spacing w:line="291" w:lineRule="exact"/>
        <w:ind w:left="6092"/>
        <w:jc w:val="both"/>
        <w:rPr>
          <w:sz w:val="24"/>
        </w:rPr>
      </w:pPr>
      <w:r>
        <w:rPr>
          <w:color w:val="000009"/>
          <w:w w:val="110"/>
          <w:sz w:val="24"/>
        </w:rPr>
        <w:t>(emphasis supplied)</w:t>
      </w:r>
    </w:p>
    <w:p w:rsidR="00FD4546" w:rsidRDefault="00FD4546">
      <w:pPr>
        <w:pStyle w:val="BodyText"/>
        <w:spacing w:before="2"/>
      </w:pPr>
    </w:p>
    <w:p w:rsidR="00FD4546" w:rsidRDefault="00D21E63">
      <w:pPr>
        <w:pStyle w:val="BodyText"/>
        <w:spacing w:line="465" w:lineRule="auto"/>
        <w:ind w:left="501" w:right="121"/>
        <w:jc w:val="both"/>
      </w:pPr>
      <w:r>
        <w:rPr>
          <w:color w:val="000009"/>
          <w:w w:val="110"/>
        </w:rPr>
        <w:t>Suffice it to observe that the underlying concern of the State was about</w:t>
      </w:r>
      <w:r>
        <w:rPr>
          <w:color w:val="000009"/>
          <w:w w:val="110"/>
        </w:rPr>
        <w:t xml:space="preserve"> the increasing urbanisation problems and to assuage the hardship caused on that account to the general public. The Project, as envisaged and finalised was intended to achieve the</w:t>
      </w:r>
      <w:r>
        <w:rPr>
          <w:color w:val="000009"/>
          <w:spacing w:val="77"/>
          <w:w w:val="110"/>
        </w:rPr>
        <w:t xml:space="preserve"> </w:t>
      </w:r>
      <w:r>
        <w:rPr>
          <w:color w:val="000009"/>
          <w:w w:val="110"/>
        </w:rPr>
        <w:t>objective</w:t>
      </w:r>
      <w:r>
        <w:rPr>
          <w:color w:val="000009"/>
          <w:spacing w:val="77"/>
          <w:w w:val="110"/>
        </w:rPr>
        <w:t xml:space="preserve"> </w:t>
      </w:r>
      <w:r>
        <w:rPr>
          <w:color w:val="000009"/>
          <w:w w:val="110"/>
        </w:rPr>
        <w:t>of</w:t>
      </w:r>
      <w:r>
        <w:rPr>
          <w:color w:val="000009"/>
          <w:spacing w:val="77"/>
          <w:w w:val="110"/>
        </w:rPr>
        <w:t xml:space="preserve"> </w:t>
      </w:r>
      <w:r>
        <w:rPr>
          <w:color w:val="000009"/>
          <w:w w:val="110"/>
        </w:rPr>
        <w:t>orderly</w:t>
      </w:r>
      <w:r>
        <w:rPr>
          <w:color w:val="000009"/>
          <w:spacing w:val="77"/>
          <w:w w:val="110"/>
        </w:rPr>
        <w:t xml:space="preserve"> </w:t>
      </w:r>
      <w:r>
        <w:rPr>
          <w:color w:val="000009"/>
          <w:w w:val="110"/>
        </w:rPr>
        <w:t>development</w:t>
      </w:r>
      <w:r>
        <w:rPr>
          <w:color w:val="000009"/>
          <w:spacing w:val="77"/>
          <w:w w:val="110"/>
        </w:rPr>
        <w:t xml:space="preserve"> </w:t>
      </w:r>
      <w:r>
        <w:rPr>
          <w:color w:val="000009"/>
          <w:w w:val="110"/>
        </w:rPr>
        <w:t>of</w:t>
      </w:r>
      <w:r>
        <w:rPr>
          <w:color w:val="000009"/>
          <w:spacing w:val="77"/>
          <w:w w:val="110"/>
        </w:rPr>
        <w:t xml:space="preserve"> </w:t>
      </w:r>
      <w:r>
        <w:rPr>
          <w:color w:val="000009"/>
          <w:w w:val="110"/>
        </w:rPr>
        <w:t>Bangalore</w:t>
      </w:r>
      <w:r>
        <w:rPr>
          <w:color w:val="000009"/>
          <w:spacing w:val="77"/>
          <w:w w:val="110"/>
        </w:rPr>
        <w:t xml:space="preserve"> </w:t>
      </w:r>
      <w:r>
        <w:rPr>
          <w:color w:val="000009"/>
          <w:w w:val="110"/>
        </w:rPr>
        <w:t>as</w:t>
      </w:r>
      <w:r>
        <w:rPr>
          <w:color w:val="000009"/>
          <w:spacing w:val="77"/>
          <w:w w:val="110"/>
        </w:rPr>
        <w:t xml:space="preserve"> </w:t>
      </w:r>
      <w:r>
        <w:rPr>
          <w:color w:val="000009"/>
          <w:w w:val="110"/>
        </w:rPr>
        <w:t>a</w:t>
      </w:r>
      <w:r>
        <w:rPr>
          <w:color w:val="000009"/>
          <w:spacing w:val="77"/>
          <w:w w:val="110"/>
        </w:rPr>
        <w:t xml:space="preserve"> </w:t>
      </w:r>
      <w:r>
        <w:rPr>
          <w:color w:val="000009"/>
          <w:w w:val="110"/>
        </w:rPr>
        <w:t>major industrial,</w:t>
      </w:r>
      <w:r>
        <w:rPr>
          <w:color w:val="000009"/>
          <w:spacing w:val="77"/>
          <w:w w:val="110"/>
        </w:rPr>
        <w:t xml:space="preserve"> </w:t>
      </w:r>
      <w:r>
        <w:rPr>
          <w:color w:val="000009"/>
          <w:w w:val="110"/>
        </w:rPr>
        <w:t>commerc</w:t>
      </w:r>
      <w:r>
        <w:rPr>
          <w:color w:val="000009"/>
          <w:w w:val="110"/>
        </w:rPr>
        <w:t>ial</w:t>
      </w:r>
      <w:r>
        <w:rPr>
          <w:color w:val="000009"/>
          <w:spacing w:val="77"/>
          <w:w w:val="110"/>
        </w:rPr>
        <w:t xml:space="preserve"> </w:t>
      </w:r>
      <w:r>
        <w:rPr>
          <w:color w:val="000009"/>
          <w:w w:val="110"/>
        </w:rPr>
        <w:t>and</w:t>
      </w:r>
      <w:r>
        <w:rPr>
          <w:color w:val="000009"/>
          <w:spacing w:val="77"/>
          <w:w w:val="110"/>
        </w:rPr>
        <w:t xml:space="preserve"> </w:t>
      </w:r>
      <w:r>
        <w:rPr>
          <w:color w:val="000009"/>
          <w:w w:val="110"/>
        </w:rPr>
        <w:t>residential</w:t>
      </w:r>
      <w:r>
        <w:rPr>
          <w:color w:val="000009"/>
          <w:spacing w:val="77"/>
          <w:w w:val="110"/>
        </w:rPr>
        <w:t xml:space="preserve"> </w:t>
      </w:r>
      <w:r>
        <w:rPr>
          <w:color w:val="000009"/>
          <w:w w:val="110"/>
        </w:rPr>
        <w:t>city.</w:t>
      </w:r>
      <w:r>
        <w:rPr>
          <w:color w:val="000009"/>
          <w:spacing w:val="77"/>
          <w:w w:val="110"/>
        </w:rPr>
        <w:t xml:space="preserve"> </w:t>
      </w:r>
      <w:r>
        <w:rPr>
          <w:color w:val="000009"/>
          <w:w w:val="110"/>
        </w:rPr>
        <w:t>The</w:t>
      </w:r>
      <w:r>
        <w:rPr>
          <w:color w:val="000009"/>
          <w:spacing w:val="74"/>
          <w:w w:val="110"/>
        </w:rPr>
        <w:t xml:space="preserve"> </w:t>
      </w:r>
      <w:r>
        <w:rPr>
          <w:color w:val="000009"/>
          <w:w w:val="110"/>
        </w:rPr>
        <w:t>Integrated</w:t>
      </w:r>
    </w:p>
    <w:p w:rsidR="00FD4546" w:rsidRDefault="00FD4546">
      <w:pPr>
        <w:spacing w:line="465" w:lineRule="auto"/>
        <w:jc w:val="both"/>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21"/>
        <w:jc w:val="both"/>
      </w:pPr>
      <w:r>
        <w:rPr>
          <w:color w:val="000009"/>
          <w:w w:val="110"/>
        </w:rPr>
        <w:t>Infrastructure Corridor (the Project) was to consist of residential,</w:t>
      </w:r>
      <w:r>
        <w:rPr>
          <w:color w:val="000009"/>
          <w:spacing w:val="77"/>
          <w:w w:val="110"/>
        </w:rPr>
        <w:t xml:space="preserve"> </w:t>
      </w:r>
      <w:r>
        <w:rPr>
          <w:color w:val="000009"/>
          <w:w w:val="110"/>
        </w:rPr>
        <w:t>industrial and commercial facilities, amongst other things, self­ sustaining</w:t>
      </w:r>
      <w:r>
        <w:rPr>
          <w:color w:val="000009"/>
          <w:spacing w:val="77"/>
          <w:w w:val="110"/>
        </w:rPr>
        <w:t xml:space="preserve"> </w:t>
      </w:r>
      <w:r>
        <w:rPr>
          <w:color w:val="000009"/>
          <w:w w:val="110"/>
        </w:rPr>
        <w:t>townships,</w:t>
      </w:r>
      <w:r>
        <w:rPr>
          <w:color w:val="000009"/>
          <w:spacing w:val="77"/>
          <w:w w:val="110"/>
        </w:rPr>
        <w:t xml:space="preserve"> </w:t>
      </w:r>
      <w:r>
        <w:rPr>
          <w:color w:val="000009"/>
          <w:w w:val="110"/>
        </w:rPr>
        <w:t>expressways,</w:t>
      </w:r>
      <w:r>
        <w:rPr>
          <w:color w:val="000009"/>
          <w:spacing w:val="77"/>
          <w:w w:val="110"/>
        </w:rPr>
        <w:t xml:space="preserve"> </w:t>
      </w:r>
      <w:r>
        <w:rPr>
          <w:color w:val="000009"/>
          <w:w w:val="110"/>
        </w:rPr>
        <w:t>utilities</w:t>
      </w:r>
      <w:r>
        <w:rPr>
          <w:color w:val="000009"/>
          <w:spacing w:val="77"/>
          <w:w w:val="110"/>
        </w:rPr>
        <w:t xml:space="preserve"> </w:t>
      </w:r>
      <w:r>
        <w:rPr>
          <w:color w:val="000009"/>
          <w:w w:val="110"/>
        </w:rPr>
        <w:t>and</w:t>
      </w:r>
      <w:r>
        <w:rPr>
          <w:color w:val="000009"/>
          <w:spacing w:val="77"/>
          <w:w w:val="110"/>
        </w:rPr>
        <w:t xml:space="preserve"> </w:t>
      </w:r>
      <w:r>
        <w:rPr>
          <w:color w:val="000009"/>
          <w:w w:val="110"/>
        </w:rPr>
        <w:t>amenities inc</w:t>
      </w:r>
      <w:r>
        <w:rPr>
          <w:color w:val="000009"/>
          <w:w w:val="110"/>
        </w:rPr>
        <w:t>luding power plants, industrial plants, water treatment plants</w:t>
      </w:r>
      <w:r>
        <w:rPr>
          <w:color w:val="000009"/>
          <w:spacing w:val="77"/>
          <w:w w:val="110"/>
        </w:rPr>
        <w:t xml:space="preserve"> </w:t>
      </w:r>
      <w:r>
        <w:rPr>
          <w:color w:val="000009"/>
          <w:w w:val="110"/>
        </w:rPr>
        <w:t>and other infrastructural developments, as envisaged in the PTR, as amended. The objective of the Project was also to ensure smooth and accident­free traffic between Bangalore and Mysore;</w:t>
      </w:r>
      <w:r>
        <w:rPr>
          <w:color w:val="000009"/>
          <w:spacing w:val="77"/>
          <w:w w:val="110"/>
        </w:rPr>
        <w:t xml:space="preserve"> </w:t>
      </w:r>
      <w:r>
        <w:rPr>
          <w:color w:val="000009"/>
          <w:w w:val="110"/>
        </w:rPr>
        <w:t>to cr</w:t>
      </w:r>
      <w:r>
        <w:rPr>
          <w:color w:val="000009"/>
          <w:w w:val="110"/>
        </w:rPr>
        <w:t>eate new job opportunities for the residents in and around the Infrastructure Corridor; promote tourism; decongest traffic etc.</w:t>
      </w:r>
    </w:p>
    <w:p w:rsidR="00FD4546" w:rsidRDefault="00D21E63">
      <w:pPr>
        <w:pStyle w:val="ListParagraph"/>
        <w:numPr>
          <w:ilvl w:val="0"/>
          <w:numId w:val="31"/>
        </w:numPr>
        <w:tabs>
          <w:tab w:val="left" w:pos="1222"/>
        </w:tabs>
        <w:spacing w:before="143" w:line="463" w:lineRule="auto"/>
        <w:ind w:left="501" w:right="119" w:firstLine="0"/>
        <w:jc w:val="both"/>
        <w:rPr>
          <w:sz w:val="28"/>
        </w:rPr>
      </w:pPr>
      <w:r>
        <w:rPr>
          <w:color w:val="000009"/>
          <w:w w:val="110"/>
          <w:sz w:val="28"/>
        </w:rPr>
        <w:t>Notably,</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PTR</w:t>
      </w:r>
      <w:r>
        <w:rPr>
          <w:color w:val="000009"/>
          <w:spacing w:val="77"/>
          <w:w w:val="110"/>
          <w:sz w:val="28"/>
        </w:rPr>
        <w:t xml:space="preserve"> </w:t>
      </w:r>
      <w:r>
        <w:rPr>
          <w:color w:val="000009"/>
          <w:w w:val="110"/>
          <w:sz w:val="28"/>
        </w:rPr>
        <w:t>had</w:t>
      </w:r>
      <w:r>
        <w:rPr>
          <w:color w:val="000009"/>
          <w:spacing w:val="77"/>
          <w:w w:val="110"/>
          <w:sz w:val="28"/>
        </w:rPr>
        <w:t xml:space="preserve"> </w:t>
      </w:r>
      <w:r>
        <w:rPr>
          <w:color w:val="000009"/>
          <w:w w:val="110"/>
          <w:sz w:val="28"/>
        </w:rPr>
        <w:t>suggested</w:t>
      </w:r>
      <w:r>
        <w:rPr>
          <w:color w:val="000009"/>
          <w:spacing w:val="77"/>
          <w:w w:val="110"/>
          <w:sz w:val="28"/>
        </w:rPr>
        <w:t xml:space="preserve"> </w:t>
      </w:r>
      <w:r>
        <w:rPr>
          <w:color w:val="000009"/>
          <w:w w:val="110"/>
          <w:sz w:val="28"/>
        </w:rPr>
        <w:t>creation</w:t>
      </w:r>
      <w:r>
        <w:rPr>
          <w:color w:val="000009"/>
          <w:spacing w:val="77"/>
          <w:w w:val="110"/>
          <w:sz w:val="28"/>
        </w:rPr>
        <w:t xml:space="preserve"> </w:t>
      </w:r>
      <w:r>
        <w:rPr>
          <w:color w:val="000009"/>
          <w:w w:val="110"/>
          <w:sz w:val="28"/>
        </w:rPr>
        <w:t>of</w:t>
      </w:r>
      <w:r>
        <w:rPr>
          <w:color w:val="000009"/>
          <w:spacing w:val="77"/>
          <w:w w:val="110"/>
          <w:sz w:val="28"/>
        </w:rPr>
        <w:t xml:space="preserve"> </w:t>
      </w:r>
      <w:r>
        <w:rPr>
          <w:color w:val="000009"/>
          <w:w w:val="110"/>
          <w:sz w:val="28"/>
        </w:rPr>
        <w:t>seven</w:t>
      </w:r>
      <w:r>
        <w:rPr>
          <w:color w:val="000009"/>
          <w:spacing w:val="77"/>
          <w:w w:val="110"/>
          <w:sz w:val="28"/>
        </w:rPr>
        <w:t xml:space="preserve"> </w:t>
      </w:r>
      <w:r>
        <w:rPr>
          <w:color w:val="000009"/>
          <w:w w:val="110"/>
          <w:sz w:val="28"/>
        </w:rPr>
        <w:t>Townships, but in the final decision, as noted in the FWA, only</w:t>
      </w:r>
      <w:r>
        <w:rPr>
          <w:color w:val="000009"/>
          <w:spacing w:val="77"/>
          <w:w w:val="110"/>
          <w:sz w:val="28"/>
        </w:rPr>
        <w:t xml:space="preserve"> </w:t>
      </w:r>
      <w:r>
        <w:rPr>
          <w:color w:val="000009"/>
          <w:w w:val="110"/>
          <w:sz w:val="28"/>
        </w:rPr>
        <w:t>five Townships have been approved as part of the Project being Townships 1, 2, 4, 5 and 7.</w:t>
      </w:r>
      <w:r>
        <w:rPr>
          <w:color w:val="000009"/>
          <w:spacing w:val="77"/>
          <w:w w:val="110"/>
          <w:sz w:val="28"/>
        </w:rPr>
        <w:t xml:space="preserve"> </w:t>
      </w:r>
      <w:r>
        <w:rPr>
          <w:color w:val="000009"/>
          <w:w w:val="110"/>
          <w:sz w:val="28"/>
        </w:rPr>
        <w:t>It was a conscious decision taken by the State to have limited number of self­sustaining Townships in</w:t>
      </w:r>
      <w:r>
        <w:rPr>
          <w:color w:val="000009"/>
          <w:spacing w:val="77"/>
          <w:w w:val="110"/>
          <w:sz w:val="28"/>
        </w:rPr>
        <w:t xml:space="preserve"> </w:t>
      </w:r>
      <w:r>
        <w:rPr>
          <w:color w:val="000009"/>
          <w:w w:val="110"/>
          <w:sz w:val="28"/>
        </w:rPr>
        <w:t xml:space="preserve">the entire belt, so as to fulfil the National and State policy </w:t>
      </w:r>
      <w:r>
        <w:rPr>
          <w:color w:val="000009"/>
          <w:w w:val="110"/>
          <w:sz w:val="28"/>
        </w:rPr>
        <w:t xml:space="preserve">goals </w:t>
      </w:r>
      <w:r>
        <w:rPr>
          <w:color w:val="000009"/>
          <w:spacing w:val="77"/>
          <w:w w:val="110"/>
          <w:sz w:val="28"/>
        </w:rPr>
        <w:t xml:space="preserve"> </w:t>
      </w:r>
      <w:r>
        <w:rPr>
          <w:color w:val="000009"/>
          <w:w w:val="110"/>
          <w:sz w:val="28"/>
        </w:rPr>
        <w:t>of population dispersion and to ensure proper functionality in the region. In other words, the FWA predicates that the Project Proponents will be allowed to develop only five Townships at the demarcated locations and which are self­sustaining</w:t>
      </w:r>
      <w:r>
        <w:rPr>
          <w:color w:val="000009"/>
          <w:spacing w:val="7"/>
          <w:w w:val="110"/>
          <w:sz w:val="28"/>
        </w:rPr>
        <w:t xml:space="preserve"> </w:t>
      </w:r>
      <w:r>
        <w:rPr>
          <w:color w:val="000009"/>
          <w:w w:val="110"/>
          <w:sz w:val="28"/>
        </w:rPr>
        <w:t>with</w:t>
      </w:r>
    </w:p>
    <w:p w:rsidR="00FD4546" w:rsidRDefault="00FD4546">
      <w:pPr>
        <w:spacing w:line="463" w:lineRule="auto"/>
        <w:jc w:val="both"/>
        <w:rPr>
          <w:sz w:val="28"/>
        </w:rPr>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17"/>
        <w:jc w:val="both"/>
      </w:pPr>
      <w:r>
        <w:rPr>
          <w:color w:val="000009"/>
          <w:w w:val="110"/>
        </w:rPr>
        <w:t>sufficient infrastructure for ensuring smooth and accident­free traffic on Bangalore­Mysore Expressway stretched to about 140</w:t>
      </w:r>
      <w:r>
        <w:rPr>
          <w:color w:val="000009"/>
          <w:spacing w:val="77"/>
          <w:w w:val="110"/>
        </w:rPr>
        <w:t xml:space="preserve"> </w:t>
      </w:r>
      <w:r>
        <w:rPr>
          <w:color w:val="000009"/>
          <w:w w:val="110"/>
        </w:rPr>
        <w:t>kilometres.</w:t>
      </w:r>
      <w:r>
        <w:rPr>
          <w:color w:val="000009"/>
          <w:spacing w:val="77"/>
          <w:w w:val="110"/>
        </w:rPr>
        <w:t xml:space="preserve"> </w:t>
      </w:r>
      <w:r>
        <w:rPr>
          <w:color w:val="000009"/>
          <w:w w:val="110"/>
        </w:rPr>
        <w:t>Keeping that objective in mind, the stipulations and specifications in the FWA read with the relevant portion of the</w:t>
      </w:r>
      <w:r>
        <w:rPr>
          <w:color w:val="000009"/>
          <w:spacing w:val="77"/>
          <w:w w:val="110"/>
        </w:rPr>
        <w:t xml:space="preserve"> </w:t>
      </w:r>
      <w:r>
        <w:rPr>
          <w:color w:val="000009"/>
          <w:w w:val="110"/>
        </w:rPr>
        <w:t>PTR will have to be examined. There is no room for giving liberal meaning to the stipulations and specifications which would inevitably def</w:t>
      </w:r>
      <w:r>
        <w:rPr>
          <w:color w:val="000009"/>
          <w:w w:val="110"/>
        </w:rPr>
        <w:t>eat and frustrate the underlying objective of the Project ­ of orderly development of Bangalore City and to address the ever­increasing urbanisation problems.</w:t>
      </w:r>
    </w:p>
    <w:p w:rsidR="00FD4546" w:rsidRDefault="00D21E63">
      <w:pPr>
        <w:pStyle w:val="ListParagraph"/>
        <w:numPr>
          <w:ilvl w:val="0"/>
          <w:numId w:val="31"/>
        </w:numPr>
        <w:tabs>
          <w:tab w:val="left" w:pos="1222"/>
        </w:tabs>
        <w:spacing w:before="144" w:line="463" w:lineRule="auto"/>
        <w:ind w:left="501" w:right="111" w:firstLine="0"/>
        <w:jc w:val="both"/>
        <w:rPr>
          <w:sz w:val="28"/>
        </w:rPr>
      </w:pPr>
      <w:r>
        <w:rPr>
          <w:color w:val="000009"/>
          <w:w w:val="110"/>
          <w:sz w:val="28"/>
        </w:rPr>
        <w:t>Be it noted that the FWA executed between the State and  the Project Proponents delineates the na</w:t>
      </w:r>
      <w:r>
        <w:rPr>
          <w:color w:val="000009"/>
          <w:w w:val="110"/>
          <w:sz w:val="28"/>
        </w:rPr>
        <w:t>ture of contract and the scope of work to be carried out by the Project Proponents, as per the terms and conditions specified therein.</w:t>
      </w:r>
      <w:r>
        <w:rPr>
          <w:color w:val="000009"/>
          <w:spacing w:val="77"/>
          <w:w w:val="110"/>
          <w:sz w:val="28"/>
        </w:rPr>
        <w:t xml:space="preserve"> </w:t>
      </w:r>
      <w:r>
        <w:rPr>
          <w:color w:val="000009"/>
          <w:w w:val="110"/>
          <w:sz w:val="28"/>
        </w:rPr>
        <w:t>It is an integrated project not only for construction and management of</w:t>
      </w:r>
      <w:r>
        <w:rPr>
          <w:color w:val="000009"/>
          <w:spacing w:val="77"/>
          <w:w w:val="110"/>
          <w:sz w:val="28"/>
        </w:rPr>
        <w:t xml:space="preserve"> </w:t>
      </w:r>
      <w:r>
        <w:rPr>
          <w:color w:val="000009"/>
          <w:w w:val="110"/>
          <w:sz w:val="28"/>
        </w:rPr>
        <w:t>Expressway, but also creation of Townships at the</w:t>
      </w:r>
      <w:r>
        <w:rPr>
          <w:color w:val="000009"/>
          <w:w w:val="110"/>
          <w:sz w:val="28"/>
        </w:rPr>
        <w:t xml:space="preserve"> demarcated location(s) as per the specifications and area earmarked therefor.</w:t>
      </w:r>
      <w:r>
        <w:rPr>
          <w:color w:val="000009"/>
          <w:spacing w:val="77"/>
          <w:w w:val="110"/>
          <w:sz w:val="28"/>
        </w:rPr>
        <w:t xml:space="preserve"> </w:t>
      </w:r>
      <w:r>
        <w:rPr>
          <w:color w:val="000009"/>
          <w:w w:val="110"/>
          <w:sz w:val="28"/>
        </w:rPr>
        <w:t>The “Infrastructure Corridor” has been defined as having the same meaning as set forth in the recital (4</w:t>
      </w:r>
      <w:r>
        <w:rPr>
          <w:color w:val="000009"/>
          <w:w w:val="110"/>
          <w:sz w:val="28"/>
          <w:vertAlign w:val="superscript"/>
        </w:rPr>
        <w:t>th</w:t>
      </w:r>
      <w:r>
        <w:rPr>
          <w:color w:val="000009"/>
          <w:w w:val="110"/>
          <w:sz w:val="28"/>
        </w:rPr>
        <w:t xml:space="preserve"> WHEREAS clause) </w:t>
      </w:r>
      <w:r>
        <w:rPr>
          <w:color w:val="000009"/>
          <w:spacing w:val="-23"/>
          <w:w w:val="110"/>
          <w:sz w:val="28"/>
        </w:rPr>
        <w:t xml:space="preserve">of </w:t>
      </w:r>
      <w:r>
        <w:rPr>
          <w:color w:val="000009"/>
          <w:w w:val="110"/>
          <w:sz w:val="28"/>
        </w:rPr>
        <w:t>the FWA.</w:t>
      </w:r>
      <w:r>
        <w:rPr>
          <w:color w:val="000009"/>
          <w:spacing w:val="77"/>
          <w:w w:val="110"/>
          <w:sz w:val="28"/>
        </w:rPr>
        <w:t xml:space="preserve"> </w:t>
      </w:r>
      <w:r>
        <w:rPr>
          <w:color w:val="000009"/>
          <w:w w:val="110"/>
          <w:sz w:val="28"/>
        </w:rPr>
        <w:t>It means, collectively, the Land, the Toll</w:t>
      </w:r>
      <w:r>
        <w:rPr>
          <w:color w:val="000009"/>
          <w:w w:val="110"/>
          <w:sz w:val="28"/>
        </w:rPr>
        <w:t xml:space="preserve"> Road, the Townships, the Power Plants, the Telecommunication</w:t>
      </w:r>
      <w:r>
        <w:rPr>
          <w:color w:val="000009"/>
          <w:spacing w:val="16"/>
          <w:w w:val="110"/>
          <w:sz w:val="28"/>
        </w:rPr>
        <w:t xml:space="preserve"> </w:t>
      </w:r>
      <w:r>
        <w:rPr>
          <w:color w:val="000009"/>
          <w:w w:val="110"/>
          <w:sz w:val="28"/>
        </w:rPr>
        <w:t>Facilities,</w:t>
      </w:r>
    </w:p>
    <w:p w:rsidR="00FD4546" w:rsidRDefault="00FD4546">
      <w:pPr>
        <w:spacing w:line="463" w:lineRule="auto"/>
        <w:jc w:val="both"/>
        <w:rPr>
          <w:sz w:val="28"/>
        </w:rPr>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18"/>
        <w:jc w:val="both"/>
      </w:pPr>
      <w:r>
        <w:rPr>
          <w:color w:val="000009"/>
          <w:w w:val="110"/>
        </w:rPr>
        <w:t>Water Supply Facilities and the Waste Water Treatment Facilities and other developments, and the acquisition, design,</w:t>
      </w:r>
      <w:r>
        <w:rPr>
          <w:color w:val="000009"/>
          <w:spacing w:val="77"/>
          <w:w w:val="110"/>
        </w:rPr>
        <w:t xml:space="preserve"> </w:t>
      </w:r>
      <w:r>
        <w:rPr>
          <w:color w:val="000009"/>
          <w:w w:val="110"/>
        </w:rPr>
        <w:t>construction, engineering, financing and implementation thereof, as referred to in the PTR. “Townships” is, therefore, an identified and well­defined component of the “Infrastructure Corridor Project”. It has been defined as follows:</w:t>
      </w:r>
      <w:r>
        <w:rPr>
          <w:color w:val="000009"/>
          <w:spacing w:val="2"/>
          <w:w w:val="110"/>
        </w:rPr>
        <w:t xml:space="preserve"> </w:t>
      </w:r>
      <w:r>
        <w:rPr>
          <w:color w:val="000009"/>
          <w:w w:val="110"/>
        </w:rPr>
        <w:t>­</w:t>
      </w:r>
    </w:p>
    <w:p w:rsidR="00FD4546" w:rsidRDefault="00D21E63">
      <w:pPr>
        <w:spacing w:before="157" w:line="232" w:lineRule="auto"/>
        <w:ind w:left="1636" w:right="1202"/>
        <w:jc w:val="both"/>
        <w:rPr>
          <w:sz w:val="24"/>
        </w:rPr>
      </w:pPr>
      <w:r>
        <w:rPr>
          <w:color w:val="000009"/>
          <w:w w:val="115"/>
          <w:sz w:val="24"/>
        </w:rPr>
        <w:t>““</w:t>
      </w:r>
      <w:r>
        <w:rPr>
          <w:rFonts w:ascii="Palatino Linotype" w:hAnsi="Palatino Linotype"/>
          <w:b/>
          <w:color w:val="000009"/>
          <w:w w:val="115"/>
          <w:sz w:val="24"/>
        </w:rPr>
        <w:t>Townships</w:t>
      </w:r>
      <w:r>
        <w:rPr>
          <w:color w:val="000009"/>
          <w:w w:val="115"/>
          <w:sz w:val="24"/>
        </w:rPr>
        <w:t>” means t</w:t>
      </w:r>
      <w:r>
        <w:rPr>
          <w:color w:val="000009"/>
          <w:w w:val="115"/>
          <w:sz w:val="24"/>
        </w:rPr>
        <w:t>he townships described as Townships 1, 2, 4, 5 and 7 in the Infrastructure Corridor Project</w:t>
      </w:r>
      <w:r>
        <w:rPr>
          <w:color w:val="000009"/>
          <w:spacing w:val="-10"/>
          <w:w w:val="115"/>
          <w:sz w:val="24"/>
        </w:rPr>
        <w:t xml:space="preserve"> </w:t>
      </w:r>
      <w:r>
        <w:rPr>
          <w:color w:val="000009"/>
          <w:w w:val="115"/>
          <w:sz w:val="24"/>
        </w:rPr>
        <w:t>Technical</w:t>
      </w:r>
      <w:r>
        <w:rPr>
          <w:color w:val="000009"/>
          <w:spacing w:val="-10"/>
          <w:w w:val="115"/>
          <w:sz w:val="24"/>
        </w:rPr>
        <w:t xml:space="preserve"> </w:t>
      </w:r>
      <w:r>
        <w:rPr>
          <w:color w:val="000009"/>
          <w:w w:val="115"/>
          <w:sz w:val="24"/>
        </w:rPr>
        <w:t>Report</w:t>
      </w:r>
      <w:r>
        <w:rPr>
          <w:color w:val="000009"/>
          <w:spacing w:val="-9"/>
          <w:w w:val="115"/>
          <w:sz w:val="24"/>
        </w:rPr>
        <w:t xml:space="preserve"> </w:t>
      </w:r>
      <w:r>
        <w:rPr>
          <w:color w:val="000009"/>
          <w:w w:val="115"/>
          <w:sz w:val="24"/>
        </w:rPr>
        <w:t>which</w:t>
      </w:r>
      <w:r>
        <w:rPr>
          <w:color w:val="000009"/>
          <w:spacing w:val="-10"/>
          <w:w w:val="115"/>
          <w:sz w:val="24"/>
        </w:rPr>
        <w:t xml:space="preserve"> </w:t>
      </w:r>
      <w:r>
        <w:rPr>
          <w:color w:val="000009"/>
          <w:w w:val="115"/>
          <w:sz w:val="24"/>
        </w:rPr>
        <w:t>will</w:t>
      </w:r>
      <w:r>
        <w:rPr>
          <w:color w:val="000009"/>
          <w:spacing w:val="-10"/>
          <w:w w:val="115"/>
          <w:sz w:val="24"/>
        </w:rPr>
        <w:t xml:space="preserve"> </w:t>
      </w:r>
      <w:r>
        <w:rPr>
          <w:color w:val="000009"/>
          <w:w w:val="115"/>
          <w:sz w:val="24"/>
        </w:rPr>
        <w:t>be</w:t>
      </w:r>
      <w:r>
        <w:rPr>
          <w:color w:val="000009"/>
          <w:spacing w:val="-11"/>
          <w:w w:val="115"/>
          <w:sz w:val="24"/>
        </w:rPr>
        <w:t xml:space="preserve"> </w:t>
      </w:r>
      <w:r>
        <w:rPr>
          <w:color w:val="000009"/>
          <w:w w:val="115"/>
          <w:sz w:val="24"/>
        </w:rPr>
        <w:t>developed</w:t>
      </w:r>
      <w:r>
        <w:rPr>
          <w:color w:val="000009"/>
          <w:spacing w:val="-10"/>
          <w:w w:val="115"/>
          <w:sz w:val="24"/>
        </w:rPr>
        <w:t xml:space="preserve"> </w:t>
      </w:r>
      <w:r>
        <w:rPr>
          <w:color w:val="000009"/>
          <w:w w:val="115"/>
          <w:sz w:val="24"/>
        </w:rPr>
        <w:t>by</w:t>
      </w:r>
      <w:r>
        <w:rPr>
          <w:color w:val="000009"/>
          <w:spacing w:val="-10"/>
          <w:w w:val="115"/>
          <w:sz w:val="24"/>
        </w:rPr>
        <w:t xml:space="preserve"> </w:t>
      </w:r>
      <w:r>
        <w:rPr>
          <w:color w:val="000009"/>
          <w:w w:val="115"/>
          <w:sz w:val="24"/>
        </w:rPr>
        <w:t xml:space="preserve">the </w:t>
      </w:r>
      <w:r>
        <w:rPr>
          <w:color w:val="000009"/>
          <w:w w:val="110"/>
          <w:sz w:val="24"/>
        </w:rPr>
        <w:t>Company and/or the Project Companies for the</w:t>
      </w:r>
      <w:r>
        <w:rPr>
          <w:color w:val="000009"/>
          <w:spacing w:val="-19"/>
          <w:w w:val="110"/>
          <w:sz w:val="24"/>
        </w:rPr>
        <w:t xml:space="preserve"> </w:t>
      </w:r>
      <w:r>
        <w:rPr>
          <w:color w:val="000009"/>
          <w:w w:val="110"/>
          <w:sz w:val="24"/>
        </w:rPr>
        <w:t xml:space="preserve">industrial </w:t>
      </w:r>
      <w:r>
        <w:rPr>
          <w:color w:val="000009"/>
          <w:w w:val="115"/>
          <w:sz w:val="24"/>
        </w:rPr>
        <w:t>and commercial growth and other development of the Infrastru</w:t>
      </w:r>
      <w:r>
        <w:rPr>
          <w:color w:val="000009"/>
          <w:w w:val="115"/>
          <w:sz w:val="24"/>
        </w:rPr>
        <w:t>cture Corridor, and the provision of roads, supply of water and electricity, street lighting, sewage, conservancy and such other conveniences and socio­ economic</w:t>
      </w:r>
      <w:r>
        <w:rPr>
          <w:color w:val="000009"/>
          <w:spacing w:val="-28"/>
          <w:w w:val="115"/>
          <w:sz w:val="24"/>
        </w:rPr>
        <w:t xml:space="preserve"> </w:t>
      </w:r>
      <w:r>
        <w:rPr>
          <w:color w:val="000009"/>
          <w:w w:val="115"/>
          <w:sz w:val="24"/>
        </w:rPr>
        <w:t>infrastructure,</w:t>
      </w:r>
      <w:r>
        <w:rPr>
          <w:color w:val="000009"/>
          <w:spacing w:val="-27"/>
          <w:w w:val="115"/>
          <w:sz w:val="24"/>
        </w:rPr>
        <w:t xml:space="preserve"> </w:t>
      </w:r>
      <w:r>
        <w:rPr>
          <w:color w:val="000009"/>
          <w:w w:val="115"/>
          <w:sz w:val="24"/>
        </w:rPr>
        <w:t>inter</w:t>
      </w:r>
      <w:r>
        <w:rPr>
          <w:color w:val="000009"/>
          <w:spacing w:val="-27"/>
          <w:w w:val="115"/>
          <w:sz w:val="24"/>
        </w:rPr>
        <w:t xml:space="preserve"> </w:t>
      </w:r>
      <w:r>
        <w:rPr>
          <w:color w:val="000009"/>
          <w:w w:val="115"/>
          <w:sz w:val="24"/>
        </w:rPr>
        <w:t>alia</w:t>
      </w:r>
      <w:r>
        <w:rPr>
          <w:color w:val="000009"/>
          <w:spacing w:val="-27"/>
          <w:w w:val="115"/>
          <w:sz w:val="24"/>
        </w:rPr>
        <w:t xml:space="preserve"> </w:t>
      </w:r>
      <w:r>
        <w:rPr>
          <w:color w:val="000009"/>
          <w:w w:val="115"/>
          <w:sz w:val="24"/>
        </w:rPr>
        <w:t>comprising</w:t>
      </w:r>
      <w:r>
        <w:rPr>
          <w:color w:val="000009"/>
          <w:spacing w:val="-27"/>
          <w:w w:val="115"/>
          <w:sz w:val="24"/>
        </w:rPr>
        <w:t xml:space="preserve"> </w:t>
      </w:r>
      <w:r>
        <w:rPr>
          <w:color w:val="000009"/>
          <w:w w:val="115"/>
          <w:sz w:val="24"/>
        </w:rPr>
        <w:t>of</w:t>
      </w:r>
      <w:r>
        <w:rPr>
          <w:color w:val="000009"/>
          <w:spacing w:val="-27"/>
          <w:w w:val="115"/>
          <w:sz w:val="24"/>
        </w:rPr>
        <w:t xml:space="preserve"> </w:t>
      </w:r>
      <w:r>
        <w:rPr>
          <w:color w:val="000009"/>
          <w:w w:val="115"/>
          <w:sz w:val="24"/>
        </w:rPr>
        <w:t>housing schools, hospitals, shopping complexes, parks</w:t>
      </w:r>
      <w:r>
        <w:rPr>
          <w:color w:val="000009"/>
          <w:w w:val="115"/>
          <w:sz w:val="24"/>
        </w:rPr>
        <w:t xml:space="preserve"> and</w:t>
      </w:r>
      <w:r>
        <w:rPr>
          <w:color w:val="000009"/>
          <w:spacing w:val="-37"/>
          <w:w w:val="115"/>
          <w:sz w:val="24"/>
        </w:rPr>
        <w:t xml:space="preserve"> </w:t>
      </w:r>
      <w:r>
        <w:rPr>
          <w:color w:val="000009"/>
          <w:w w:val="115"/>
          <w:sz w:val="24"/>
        </w:rPr>
        <w:t>open spaces as set forth in Schedule 4 attached</w:t>
      </w:r>
      <w:r>
        <w:rPr>
          <w:color w:val="000009"/>
          <w:spacing w:val="-11"/>
          <w:w w:val="115"/>
          <w:sz w:val="24"/>
        </w:rPr>
        <w:t xml:space="preserve"> </w:t>
      </w:r>
      <w:r>
        <w:rPr>
          <w:color w:val="000009"/>
          <w:w w:val="115"/>
          <w:sz w:val="24"/>
        </w:rPr>
        <w:t>hereto.”</w:t>
      </w:r>
    </w:p>
    <w:p w:rsidR="00FD4546" w:rsidRDefault="00FD4546">
      <w:pPr>
        <w:pStyle w:val="BodyText"/>
        <w:spacing w:before="6"/>
      </w:pPr>
    </w:p>
    <w:p w:rsidR="00FD4546" w:rsidRDefault="00D21E63">
      <w:pPr>
        <w:pStyle w:val="BodyText"/>
        <w:spacing w:line="465" w:lineRule="auto"/>
        <w:ind w:left="501" w:right="113"/>
        <w:jc w:val="both"/>
      </w:pPr>
      <w:r>
        <w:rPr>
          <w:color w:val="000009"/>
          <w:w w:val="110"/>
        </w:rPr>
        <w:t>From this definition, it is amply clear that only five Townships (each having different purpose – such as Corporate Centre, Industrial</w:t>
      </w:r>
      <w:r>
        <w:rPr>
          <w:color w:val="000009"/>
          <w:spacing w:val="77"/>
          <w:w w:val="110"/>
        </w:rPr>
        <w:t xml:space="preserve"> </w:t>
      </w:r>
      <w:r>
        <w:rPr>
          <w:color w:val="000009"/>
          <w:w w:val="110"/>
        </w:rPr>
        <w:t>Centre,</w:t>
      </w:r>
      <w:r>
        <w:rPr>
          <w:color w:val="000009"/>
          <w:spacing w:val="77"/>
          <w:w w:val="110"/>
        </w:rPr>
        <w:t xml:space="preserve"> </w:t>
      </w:r>
      <w:r>
        <w:rPr>
          <w:color w:val="000009"/>
          <w:w w:val="110"/>
        </w:rPr>
        <w:t>Ecotourism</w:t>
      </w:r>
      <w:r>
        <w:rPr>
          <w:color w:val="000009"/>
          <w:spacing w:val="77"/>
          <w:w w:val="110"/>
        </w:rPr>
        <w:t xml:space="preserve"> </w:t>
      </w:r>
      <w:r>
        <w:rPr>
          <w:color w:val="000009"/>
          <w:w w:val="110"/>
        </w:rPr>
        <w:t>Centre,</w:t>
      </w:r>
      <w:r>
        <w:rPr>
          <w:color w:val="000009"/>
          <w:spacing w:val="77"/>
          <w:w w:val="110"/>
        </w:rPr>
        <w:t xml:space="preserve"> </w:t>
      </w:r>
      <w:r>
        <w:rPr>
          <w:color w:val="000009"/>
          <w:w w:val="110"/>
        </w:rPr>
        <w:t>Heritage</w:t>
      </w:r>
      <w:r>
        <w:rPr>
          <w:color w:val="000009"/>
          <w:spacing w:val="77"/>
          <w:w w:val="110"/>
        </w:rPr>
        <w:t xml:space="preserve"> </w:t>
      </w:r>
      <w:r>
        <w:rPr>
          <w:color w:val="000009"/>
          <w:w w:val="110"/>
        </w:rPr>
        <w:t>Centre</w:t>
      </w:r>
      <w:r>
        <w:rPr>
          <w:color w:val="000009"/>
          <w:spacing w:val="77"/>
          <w:w w:val="110"/>
        </w:rPr>
        <w:t xml:space="preserve"> </w:t>
      </w:r>
      <w:r>
        <w:rPr>
          <w:color w:val="000009"/>
          <w:w w:val="110"/>
        </w:rPr>
        <w:t>and Commercial Centre) have been envisaged in the Infrastructure Corridor Project.</w:t>
      </w:r>
      <w:r>
        <w:rPr>
          <w:color w:val="000009"/>
          <w:spacing w:val="77"/>
          <w:w w:val="110"/>
        </w:rPr>
        <w:t xml:space="preserve"> </w:t>
      </w:r>
      <w:r>
        <w:rPr>
          <w:color w:val="000009"/>
          <w:w w:val="110"/>
        </w:rPr>
        <w:t>The location(s) of these five Townships have</w:t>
      </w:r>
      <w:r>
        <w:rPr>
          <w:color w:val="000009"/>
          <w:spacing w:val="77"/>
          <w:w w:val="110"/>
        </w:rPr>
        <w:t xml:space="preserve"> </w:t>
      </w:r>
      <w:r>
        <w:rPr>
          <w:color w:val="000009"/>
          <w:w w:val="110"/>
        </w:rPr>
        <w:t>been identified in the PTR.</w:t>
      </w:r>
      <w:r>
        <w:rPr>
          <w:color w:val="000009"/>
          <w:spacing w:val="77"/>
          <w:w w:val="110"/>
        </w:rPr>
        <w:t xml:space="preserve"> </w:t>
      </w:r>
      <w:r>
        <w:rPr>
          <w:color w:val="000009"/>
          <w:w w:val="110"/>
        </w:rPr>
        <w:t>Besides the location(s), the extent of area to be utilised for creation of each Township has also be</w:t>
      </w:r>
      <w:r>
        <w:rPr>
          <w:color w:val="000009"/>
          <w:w w:val="110"/>
        </w:rPr>
        <w:t>en specified</w:t>
      </w:r>
      <w:r>
        <w:rPr>
          <w:color w:val="000009"/>
          <w:spacing w:val="77"/>
          <w:w w:val="110"/>
        </w:rPr>
        <w:t xml:space="preserve"> </w:t>
      </w:r>
      <w:r>
        <w:rPr>
          <w:color w:val="000009"/>
          <w:w w:val="110"/>
        </w:rPr>
        <w:t>in</w:t>
      </w:r>
      <w:r>
        <w:rPr>
          <w:color w:val="000009"/>
          <w:spacing w:val="77"/>
          <w:w w:val="110"/>
        </w:rPr>
        <w:t xml:space="preserve"> </w:t>
      </w:r>
      <w:r>
        <w:rPr>
          <w:color w:val="000009"/>
          <w:w w:val="110"/>
        </w:rPr>
        <w:t>the</w:t>
      </w:r>
      <w:r>
        <w:rPr>
          <w:color w:val="000009"/>
          <w:spacing w:val="77"/>
          <w:w w:val="110"/>
        </w:rPr>
        <w:t xml:space="preserve"> </w:t>
      </w:r>
      <w:r>
        <w:rPr>
          <w:color w:val="000009"/>
          <w:w w:val="110"/>
        </w:rPr>
        <w:t>PTR,</w:t>
      </w:r>
      <w:r>
        <w:rPr>
          <w:color w:val="000009"/>
          <w:spacing w:val="77"/>
          <w:w w:val="110"/>
        </w:rPr>
        <w:t xml:space="preserve"> </w:t>
      </w:r>
      <w:r>
        <w:rPr>
          <w:color w:val="000009"/>
          <w:w w:val="110"/>
        </w:rPr>
        <w:t>which</w:t>
      </w:r>
      <w:r>
        <w:rPr>
          <w:color w:val="000009"/>
          <w:spacing w:val="77"/>
          <w:w w:val="110"/>
        </w:rPr>
        <w:t xml:space="preserve"> </w:t>
      </w:r>
      <w:r>
        <w:rPr>
          <w:color w:val="000009"/>
          <w:w w:val="110"/>
        </w:rPr>
        <w:t>applies</w:t>
      </w:r>
      <w:r>
        <w:rPr>
          <w:color w:val="000009"/>
          <w:spacing w:val="77"/>
          <w:w w:val="110"/>
        </w:rPr>
        <w:t xml:space="preserve"> </w:t>
      </w:r>
      <w:r>
        <w:rPr>
          <w:rFonts w:ascii="Bookman Old Style" w:hAnsi="Bookman Old Style"/>
          <w:i/>
          <w:color w:val="000009"/>
          <w:w w:val="110"/>
        </w:rPr>
        <w:t xml:space="preserve">proprio vigore </w:t>
      </w:r>
      <w:r>
        <w:rPr>
          <w:color w:val="000009"/>
          <w:w w:val="110"/>
        </w:rPr>
        <w:t>to</w:t>
      </w:r>
      <w:r>
        <w:rPr>
          <w:color w:val="000009"/>
          <w:spacing w:val="77"/>
          <w:w w:val="110"/>
        </w:rPr>
        <w:t xml:space="preserve"> </w:t>
      </w:r>
      <w:r>
        <w:rPr>
          <w:color w:val="000009"/>
          <w:w w:val="110"/>
        </w:rPr>
        <w:t>the expression “Townships” in the FWA.</w:t>
      </w:r>
      <w:r>
        <w:rPr>
          <w:color w:val="000009"/>
          <w:spacing w:val="77"/>
          <w:w w:val="110"/>
        </w:rPr>
        <w:t xml:space="preserve"> </w:t>
      </w:r>
      <w:r>
        <w:rPr>
          <w:color w:val="000009"/>
          <w:w w:val="110"/>
        </w:rPr>
        <w:t>The term “Townships”,</w:t>
      </w:r>
      <w:r>
        <w:rPr>
          <w:color w:val="000009"/>
          <w:spacing w:val="69"/>
          <w:w w:val="110"/>
        </w:rPr>
        <w:t xml:space="preserve"> </w:t>
      </w:r>
      <w:r>
        <w:rPr>
          <w:color w:val="000009"/>
          <w:w w:val="110"/>
        </w:rPr>
        <w:t>no</w:t>
      </w:r>
    </w:p>
    <w:p w:rsidR="00FD4546" w:rsidRDefault="00FD4546">
      <w:pPr>
        <w:spacing w:line="465" w:lineRule="auto"/>
        <w:jc w:val="both"/>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24"/>
        <w:jc w:val="both"/>
      </w:pPr>
      <w:r>
        <w:rPr>
          <w:color w:val="000009"/>
          <w:w w:val="110"/>
        </w:rPr>
        <w:t>doubt, includes housing, but a standalone group housing scheme cannot be regarded as a Township as such. The</w:t>
      </w:r>
      <w:r>
        <w:rPr>
          <w:color w:val="000009"/>
          <w:spacing w:val="77"/>
          <w:w w:val="110"/>
        </w:rPr>
        <w:t xml:space="preserve"> </w:t>
      </w:r>
      <w:r>
        <w:rPr>
          <w:color w:val="000009"/>
          <w:w w:val="110"/>
        </w:rPr>
        <w:t>Township</w:t>
      </w:r>
      <w:r>
        <w:rPr>
          <w:color w:val="000009"/>
          <w:w w:val="110"/>
        </w:rPr>
        <w:t>s would, however, comprise of not only housing, but also schools, hospitals, shopping complexes, parks and open spaces, as noted in Schedule 4, which reads thus:</w:t>
      </w:r>
      <w:r>
        <w:rPr>
          <w:color w:val="000009"/>
          <w:spacing w:val="3"/>
          <w:w w:val="110"/>
        </w:rPr>
        <w:t xml:space="preserve"> </w:t>
      </w:r>
      <w:r>
        <w:rPr>
          <w:color w:val="000009"/>
          <w:w w:val="110"/>
        </w:rPr>
        <w:t>­</w:t>
      </w:r>
    </w:p>
    <w:p w:rsidR="00FD4546" w:rsidRDefault="00D21E63">
      <w:pPr>
        <w:spacing w:before="150"/>
        <w:ind w:left="1561" w:right="1124"/>
        <w:jc w:val="center"/>
        <w:rPr>
          <w:rFonts w:ascii="Palatino Linotype" w:hAnsi="Palatino Linotype"/>
          <w:b/>
          <w:sz w:val="24"/>
        </w:rPr>
      </w:pPr>
      <w:r>
        <w:rPr>
          <w:color w:val="000009"/>
          <w:w w:val="115"/>
          <w:sz w:val="24"/>
        </w:rPr>
        <w:t>“</w:t>
      </w:r>
      <w:r>
        <w:rPr>
          <w:rFonts w:ascii="Palatino Linotype" w:hAnsi="Palatino Linotype"/>
          <w:b/>
          <w:color w:val="000009"/>
          <w:w w:val="115"/>
          <w:sz w:val="24"/>
        </w:rPr>
        <w:t>SCHEDULE 4</w:t>
      </w:r>
    </w:p>
    <w:p w:rsidR="00FD4546" w:rsidRDefault="00D21E63">
      <w:pPr>
        <w:spacing w:before="172" w:line="294" w:lineRule="exact"/>
        <w:ind w:left="1561" w:right="1129"/>
        <w:jc w:val="center"/>
        <w:rPr>
          <w:sz w:val="24"/>
        </w:rPr>
      </w:pPr>
      <w:r>
        <w:rPr>
          <w:color w:val="000009"/>
          <w:w w:val="110"/>
          <w:sz w:val="24"/>
          <w:u w:val="single" w:color="000009"/>
        </w:rPr>
        <w:t>Bangalore­Mysore Infrastructure Corridor Possible</w:t>
      </w:r>
    </w:p>
    <w:p w:rsidR="00FD4546" w:rsidRDefault="00D21E63">
      <w:pPr>
        <w:spacing w:line="294" w:lineRule="exact"/>
        <w:ind w:left="1561" w:right="560"/>
        <w:jc w:val="center"/>
        <w:rPr>
          <w:sz w:val="24"/>
        </w:rPr>
      </w:pPr>
      <w:r>
        <w:rPr>
          <w:color w:val="000009"/>
          <w:w w:val="115"/>
          <w:sz w:val="24"/>
          <w:u w:val="single" w:color="000009"/>
        </w:rPr>
        <w:t>Business and Services</w:t>
      </w:r>
    </w:p>
    <w:p w:rsidR="00FD4546" w:rsidRDefault="00FD4546">
      <w:pPr>
        <w:pStyle w:val="BodyText"/>
        <w:spacing w:before="11"/>
        <w:rPr>
          <w:sz w:val="14"/>
        </w:rPr>
      </w:pPr>
    </w:p>
    <w:p w:rsidR="00FD4546" w:rsidRDefault="00D21E63">
      <w:pPr>
        <w:pStyle w:val="ListParagraph"/>
        <w:numPr>
          <w:ilvl w:val="0"/>
          <w:numId w:val="14"/>
        </w:numPr>
        <w:tabs>
          <w:tab w:val="left" w:pos="2203"/>
          <w:tab w:val="left" w:pos="2204"/>
        </w:tabs>
        <w:spacing w:before="94" w:line="293" w:lineRule="exact"/>
        <w:rPr>
          <w:sz w:val="24"/>
        </w:rPr>
      </w:pPr>
      <w:r>
        <w:rPr>
          <w:color w:val="000009"/>
          <w:w w:val="105"/>
          <w:sz w:val="24"/>
        </w:rPr>
        <w:t>Power</w:t>
      </w:r>
    </w:p>
    <w:p w:rsidR="00FD4546" w:rsidRDefault="00D21E63">
      <w:pPr>
        <w:spacing w:before="2" w:line="232" w:lineRule="auto"/>
        <w:ind w:left="2203" w:right="3338"/>
        <w:rPr>
          <w:sz w:val="24"/>
        </w:rPr>
      </w:pPr>
      <w:r>
        <w:rPr>
          <w:color w:val="000009"/>
          <w:w w:val="110"/>
          <w:sz w:val="24"/>
        </w:rPr>
        <w:t>Generation &amp; Transmission Distribution &amp; Metering</w:t>
      </w:r>
    </w:p>
    <w:p w:rsidR="00FD4546" w:rsidRDefault="00FD4546">
      <w:pPr>
        <w:pStyle w:val="BodyText"/>
        <w:spacing w:before="9"/>
        <w:rPr>
          <w:sz w:val="22"/>
        </w:rPr>
      </w:pPr>
    </w:p>
    <w:p w:rsidR="00FD4546" w:rsidRDefault="00D21E63">
      <w:pPr>
        <w:pStyle w:val="ListParagraph"/>
        <w:numPr>
          <w:ilvl w:val="0"/>
          <w:numId w:val="14"/>
        </w:numPr>
        <w:tabs>
          <w:tab w:val="left" w:pos="2203"/>
          <w:tab w:val="left" w:pos="2204"/>
        </w:tabs>
        <w:spacing w:line="293" w:lineRule="exact"/>
        <w:rPr>
          <w:sz w:val="24"/>
        </w:rPr>
      </w:pPr>
      <w:r>
        <w:rPr>
          <w:color w:val="000009"/>
          <w:w w:val="110"/>
          <w:sz w:val="24"/>
        </w:rPr>
        <w:t>Water</w:t>
      </w:r>
    </w:p>
    <w:p w:rsidR="00FD4546" w:rsidRDefault="00D21E63">
      <w:pPr>
        <w:spacing w:before="2" w:line="232" w:lineRule="auto"/>
        <w:ind w:left="2203" w:right="4133"/>
        <w:rPr>
          <w:sz w:val="24"/>
        </w:rPr>
      </w:pPr>
      <w:r>
        <w:rPr>
          <w:color w:val="000009"/>
          <w:w w:val="110"/>
          <w:sz w:val="24"/>
        </w:rPr>
        <w:t>Purification &amp; Transmission Distribution</w:t>
      </w:r>
    </w:p>
    <w:p w:rsidR="00FD4546" w:rsidRDefault="00D21E63">
      <w:pPr>
        <w:spacing w:line="291" w:lineRule="exact"/>
        <w:ind w:left="2203"/>
        <w:rPr>
          <w:sz w:val="24"/>
        </w:rPr>
      </w:pPr>
      <w:r>
        <w:rPr>
          <w:color w:val="000009"/>
          <w:w w:val="110"/>
          <w:sz w:val="24"/>
        </w:rPr>
        <w:t>Reservoirs</w:t>
      </w:r>
    </w:p>
    <w:p w:rsidR="00FD4546" w:rsidRDefault="00FD4546">
      <w:pPr>
        <w:pStyle w:val="BodyText"/>
        <w:spacing w:before="6"/>
        <w:rPr>
          <w:sz w:val="22"/>
        </w:rPr>
      </w:pPr>
    </w:p>
    <w:p w:rsidR="00FD4546" w:rsidRDefault="00D21E63">
      <w:pPr>
        <w:pStyle w:val="ListParagraph"/>
        <w:numPr>
          <w:ilvl w:val="0"/>
          <w:numId w:val="14"/>
        </w:numPr>
        <w:tabs>
          <w:tab w:val="left" w:pos="2203"/>
          <w:tab w:val="left" w:pos="2204"/>
        </w:tabs>
        <w:spacing w:before="1" w:line="294" w:lineRule="exact"/>
        <w:rPr>
          <w:sz w:val="24"/>
        </w:rPr>
      </w:pPr>
      <w:r>
        <w:rPr>
          <w:color w:val="000009"/>
          <w:w w:val="110"/>
          <w:sz w:val="24"/>
        </w:rPr>
        <w:t>Sewage</w:t>
      </w:r>
    </w:p>
    <w:p w:rsidR="00FD4546" w:rsidRDefault="00D21E63">
      <w:pPr>
        <w:spacing w:before="2" w:line="232" w:lineRule="auto"/>
        <w:ind w:left="2203" w:right="3582"/>
        <w:rPr>
          <w:sz w:val="24"/>
        </w:rPr>
      </w:pPr>
      <w:r>
        <w:rPr>
          <w:color w:val="000009"/>
          <w:w w:val="110"/>
          <w:sz w:val="24"/>
        </w:rPr>
        <w:t>Collection &amp; Treatment Recycling &amp; Selling the water Selling by product</w:t>
      </w:r>
    </w:p>
    <w:p w:rsidR="00FD4546" w:rsidRDefault="00FD4546">
      <w:pPr>
        <w:pStyle w:val="BodyText"/>
        <w:spacing w:before="2"/>
        <w:rPr>
          <w:sz w:val="23"/>
        </w:rPr>
      </w:pPr>
    </w:p>
    <w:p w:rsidR="00FD4546" w:rsidRDefault="00D21E63">
      <w:pPr>
        <w:pStyle w:val="ListParagraph"/>
        <w:numPr>
          <w:ilvl w:val="0"/>
          <w:numId w:val="14"/>
        </w:numPr>
        <w:tabs>
          <w:tab w:val="left" w:pos="2203"/>
          <w:tab w:val="left" w:pos="2204"/>
        </w:tabs>
        <w:spacing w:before="1" w:line="232" w:lineRule="auto"/>
        <w:ind w:left="2203" w:right="4350"/>
        <w:rPr>
          <w:sz w:val="24"/>
        </w:rPr>
      </w:pPr>
      <w:r>
        <w:rPr>
          <w:color w:val="000009"/>
          <w:w w:val="110"/>
          <w:sz w:val="24"/>
        </w:rPr>
        <w:t>Tele­communication Transmission &amp; Switching Distribution in</w:t>
      </w:r>
      <w:r>
        <w:rPr>
          <w:color w:val="000009"/>
          <w:spacing w:val="4"/>
          <w:w w:val="110"/>
          <w:sz w:val="24"/>
        </w:rPr>
        <w:t xml:space="preserve"> </w:t>
      </w:r>
      <w:r>
        <w:rPr>
          <w:color w:val="000009"/>
          <w:w w:val="110"/>
          <w:sz w:val="24"/>
        </w:rPr>
        <w:t>township</w:t>
      </w:r>
    </w:p>
    <w:p w:rsidR="00FD4546" w:rsidRDefault="00FD4546">
      <w:pPr>
        <w:pStyle w:val="BodyText"/>
        <w:spacing w:before="7"/>
        <w:rPr>
          <w:sz w:val="22"/>
        </w:rPr>
      </w:pPr>
    </w:p>
    <w:p w:rsidR="00FD4546" w:rsidRDefault="00D21E63">
      <w:pPr>
        <w:pStyle w:val="ListParagraph"/>
        <w:numPr>
          <w:ilvl w:val="0"/>
          <w:numId w:val="14"/>
        </w:numPr>
        <w:tabs>
          <w:tab w:val="left" w:pos="2203"/>
          <w:tab w:val="left" w:pos="2204"/>
        </w:tabs>
        <w:rPr>
          <w:sz w:val="24"/>
        </w:rPr>
      </w:pPr>
      <w:r>
        <w:rPr>
          <w:color w:val="000009"/>
          <w:w w:val="110"/>
          <w:sz w:val="24"/>
        </w:rPr>
        <w:t>Expressway toll</w:t>
      </w:r>
      <w:r>
        <w:rPr>
          <w:color w:val="000009"/>
          <w:spacing w:val="18"/>
          <w:w w:val="110"/>
          <w:sz w:val="24"/>
        </w:rPr>
        <w:t xml:space="preserve"> </w:t>
      </w:r>
      <w:r>
        <w:rPr>
          <w:color w:val="000009"/>
          <w:w w:val="110"/>
          <w:sz w:val="24"/>
        </w:rPr>
        <w:t>facilities</w:t>
      </w:r>
    </w:p>
    <w:p w:rsidR="00FD4546" w:rsidRDefault="00D21E63">
      <w:pPr>
        <w:pStyle w:val="ListParagraph"/>
        <w:numPr>
          <w:ilvl w:val="0"/>
          <w:numId w:val="14"/>
        </w:numPr>
        <w:tabs>
          <w:tab w:val="left" w:pos="2203"/>
          <w:tab w:val="left" w:pos="2204"/>
        </w:tabs>
        <w:spacing w:before="134"/>
        <w:rPr>
          <w:sz w:val="24"/>
        </w:rPr>
      </w:pPr>
      <w:r>
        <w:rPr>
          <w:color w:val="000009"/>
          <w:w w:val="110"/>
          <w:sz w:val="24"/>
        </w:rPr>
        <w:t>Restaurants and Gas</w:t>
      </w:r>
      <w:r>
        <w:rPr>
          <w:color w:val="000009"/>
          <w:spacing w:val="33"/>
          <w:w w:val="110"/>
          <w:sz w:val="24"/>
        </w:rPr>
        <w:t xml:space="preserve"> </w:t>
      </w:r>
      <w:r>
        <w:rPr>
          <w:color w:val="000009"/>
          <w:w w:val="110"/>
          <w:sz w:val="24"/>
        </w:rPr>
        <w:t>Pumps</w:t>
      </w:r>
    </w:p>
    <w:p w:rsidR="00FD4546" w:rsidRDefault="00D21E63">
      <w:pPr>
        <w:pStyle w:val="ListParagraph"/>
        <w:numPr>
          <w:ilvl w:val="0"/>
          <w:numId w:val="14"/>
        </w:numPr>
        <w:tabs>
          <w:tab w:val="left" w:pos="2203"/>
          <w:tab w:val="left" w:pos="2204"/>
        </w:tabs>
        <w:spacing w:before="136"/>
        <w:rPr>
          <w:sz w:val="24"/>
        </w:rPr>
      </w:pPr>
      <w:r>
        <w:rPr>
          <w:color w:val="000009"/>
          <w:w w:val="110"/>
          <w:sz w:val="24"/>
        </w:rPr>
        <w:t>Interchange</w:t>
      </w:r>
      <w:r>
        <w:rPr>
          <w:color w:val="000009"/>
          <w:spacing w:val="10"/>
          <w:w w:val="110"/>
          <w:sz w:val="24"/>
        </w:rPr>
        <w:t xml:space="preserve"> </w:t>
      </w:r>
      <w:r>
        <w:rPr>
          <w:color w:val="000009"/>
          <w:w w:val="110"/>
          <w:sz w:val="24"/>
        </w:rPr>
        <w:t>Plazas</w:t>
      </w:r>
    </w:p>
    <w:p w:rsidR="00FD4546" w:rsidRDefault="00D21E63">
      <w:pPr>
        <w:pStyle w:val="ListParagraph"/>
        <w:numPr>
          <w:ilvl w:val="0"/>
          <w:numId w:val="14"/>
        </w:numPr>
        <w:tabs>
          <w:tab w:val="left" w:pos="2203"/>
          <w:tab w:val="left" w:pos="2204"/>
        </w:tabs>
        <w:spacing w:before="134"/>
        <w:rPr>
          <w:sz w:val="24"/>
        </w:rPr>
      </w:pPr>
      <w:r>
        <w:rPr>
          <w:color w:val="000009"/>
          <w:w w:val="110"/>
          <w:sz w:val="24"/>
        </w:rPr>
        <w:t>Hospitals</w:t>
      </w:r>
    </w:p>
    <w:p w:rsidR="00FD4546" w:rsidRDefault="00D21E63">
      <w:pPr>
        <w:pStyle w:val="ListParagraph"/>
        <w:numPr>
          <w:ilvl w:val="0"/>
          <w:numId w:val="14"/>
        </w:numPr>
        <w:tabs>
          <w:tab w:val="left" w:pos="2203"/>
          <w:tab w:val="left" w:pos="2204"/>
        </w:tabs>
        <w:spacing w:before="135" w:line="293" w:lineRule="exact"/>
        <w:rPr>
          <w:sz w:val="24"/>
        </w:rPr>
      </w:pPr>
      <w:r>
        <w:rPr>
          <w:color w:val="000009"/>
          <w:w w:val="110"/>
          <w:sz w:val="24"/>
        </w:rPr>
        <w:t>Schools</w:t>
      </w:r>
    </w:p>
    <w:p w:rsidR="00FD4546" w:rsidRDefault="00D21E63">
      <w:pPr>
        <w:spacing w:before="2" w:line="232" w:lineRule="auto"/>
        <w:ind w:left="2203" w:right="4133"/>
        <w:rPr>
          <w:sz w:val="24"/>
        </w:rPr>
      </w:pPr>
      <w:r>
        <w:rPr>
          <w:color w:val="000009"/>
          <w:w w:val="105"/>
          <w:sz w:val="24"/>
        </w:rPr>
        <w:t>Primary and High Schools Colleges</w:t>
      </w:r>
    </w:p>
    <w:p w:rsidR="00FD4546" w:rsidRDefault="00FD4546">
      <w:pPr>
        <w:pStyle w:val="BodyText"/>
        <w:spacing w:before="9"/>
        <w:rPr>
          <w:sz w:val="22"/>
        </w:rPr>
      </w:pPr>
    </w:p>
    <w:p w:rsidR="00FD4546" w:rsidRDefault="00D21E63">
      <w:pPr>
        <w:pStyle w:val="ListParagraph"/>
        <w:numPr>
          <w:ilvl w:val="0"/>
          <w:numId w:val="14"/>
        </w:numPr>
        <w:tabs>
          <w:tab w:val="left" w:pos="2204"/>
        </w:tabs>
        <w:rPr>
          <w:sz w:val="24"/>
        </w:rPr>
      </w:pPr>
      <w:r>
        <w:rPr>
          <w:color w:val="000009"/>
          <w:w w:val="105"/>
          <w:sz w:val="24"/>
        </w:rPr>
        <w:t>Hotels &amp; Motels</w:t>
      </w:r>
      <w:r>
        <w:rPr>
          <w:color w:val="000009"/>
          <w:spacing w:val="41"/>
          <w:w w:val="105"/>
          <w:sz w:val="24"/>
        </w:rPr>
        <w:t xml:space="preserve"> </w:t>
      </w:r>
      <w:r>
        <w:rPr>
          <w:color w:val="000009"/>
          <w:w w:val="105"/>
          <w:sz w:val="24"/>
        </w:rPr>
        <w:t>(Townships)</w:t>
      </w:r>
    </w:p>
    <w:p w:rsidR="00FD4546" w:rsidRDefault="00FD4546">
      <w:pPr>
        <w:pStyle w:val="BodyText"/>
        <w:spacing w:before="7"/>
        <w:rPr>
          <w:sz w:val="22"/>
        </w:rPr>
      </w:pPr>
    </w:p>
    <w:p w:rsidR="00FD4546" w:rsidRDefault="00D21E63">
      <w:pPr>
        <w:pStyle w:val="ListParagraph"/>
        <w:numPr>
          <w:ilvl w:val="0"/>
          <w:numId w:val="14"/>
        </w:numPr>
        <w:tabs>
          <w:tab w:val="left" w:pos="2204"/>
        </w:tabs>
        <w:rPr>
          <w:sz w:val="24"/>
        </w:rPr>
      </w:pPr>
      <w:r>
        <w:rPr>
          <w:color w:val="000009"/>
          <w:w w:val="115"/>
          <w:sz w:val="24"/>
        </w:rPr>
        <w:t>Real</w:t>
      </w:r>
      <w:r>
        <w:rPr>
          <w:color w:val="000009"/>
          <w:spacing w:val="7"/>
          <w:w w:val="115"/>
          <w:sz w:val="24"/>
        </w:rPr>
        <w:t xml:space="preserve"> </w:t>
      </w:r>
      <w:r>
        <w:rPr>
          <w:color w:val="000009"/>
          <w:w w:val="115"/>
          <w:sz w:val="24"/>
        </w:rPr>
        <w:t>Estate</w:t>
      </w:r>
    </w:p>
    <w:p w:rsidR="00FD4546" w:rsidRDefault="00FD4546">
      <w:pPr>
        <w:rPr>
          <w:sz w:val="24"/>
        </w:rPr>
        <w:sectPr w:rsidR="00FD4546">
          <w:pgSz w:w="11900" w:h="16840"/>
          <w:pgMar w:top="1320" w:right="1320" w:bottom="280" w:left="940" w:header="708" w:footer="0" w:gutter="0"/>
          <w:cols w:space="720"/>
        </w:sectPr>
      </w:pPr>
    </w:p>
    <w:p w:rsidR="00FD4546" w:rsidRDefault="00D21E63">
      <w:pPr>
        <w:pStyle w:val="ListParagraph"/>
        <w:numPr>
          <w:ilvl w:val="1"/>
          <w:numId w:val="14"/>
        </w:numPr>
        <w:tabs>
          <w:tab w:val="left" w:pos="2661"/>
          <w:tab w:val="left" w:pos="2662"/>
        </w:tabs>
        <w:spacing w:before="102" w:line="293" w:lineRule="exact"/>
        <w:ind w:hanging="459"/>
        <w:jc w:val="left"/>
        <w:rPr>
          <w:sz w:val="24"/>
        </w:rPr>
      </w:pPr>
      <w:r>
        <w:rPr>
          <w:color w:val="000009"/>
          <w:w w:val="110"/>
          <w:sz w:val="24"/>
        </w:rPr>
        <w:t>Commercial</w:t>
      </w:r>
    </w:p>
    <w:p w:rsidR="00FD4546" w:rsidRDefault="00D21E63">
      <w:pPr>
        <w:pStyle w:val="ListParagraph"/>
        <w:numPr>
          <w:ilvl w:val="1"/>
          <w:numId w:val="14"/>
        </w:numPr>
        <w:tabs>
          <w:tab w:val="left" w:pos="2661"/>
          <w:tab w:val="left" w:pos="2662"/>
        </w:tabs>
        <w:spacing w:line="289" w:lineRule="exact"/>
        <w:ind w:hanging="459"/>
        <w:jc w:val="left"/>
        <w:rPr>
          <w:sz w:val="24"/>
        </w:rPr>
      </w:pPr>
      <w:r>
        <w:rPr>
          <w:color w:val="000009"/>
          <w:w w:val="110"/>
          <w:sz w:val="24"/>
        </w:rPr>
        <w:t>Industrial</w:t>
      </w:r>
    </w:p>
    <w:p w:rsidR="00FD4546" w:rsidRDefault="00D21E63">
      <w:pPr>
        <w:pStyle w:val="ListParagraph"/>
        <w:numPr>
          <w:ilvl w:val="1"/>
          <w:numId w:val="14"/>
        </w:numPr>
        <w:tabs>
          <w:tab w:val="left" w:pos="2661"/>
          <w:tab w:val="left" w:pos="2662"/>
        </w:tabs>
        <w:spacing w:line="289" w:lineRule="exact"/>
        <w:ind w:hanging="459"/>
        <w:jc w:val="left"/>
        <w:rPr>
          <w:sz w:val="24"/>
        </w:rPr>
      </w:pPr>
      <w:r>
        <w:rPr>
          <w:color w:val="000009"/>
          <w:w w:val="105"/>
          <w:sz w:val="24"/>
        </w:rPr>
        <w:t>Housing</w:t>
      </w:r>
    </w:p>
    <w:p w:rsidR="00FD4546" w:rsidRDefault="00D21E63">
      <w:pPr>
        <w:pStyle w:val="ListParagraph"/>
        <w:numPr>
          <w:ilvl w:val="1"/>
          <w:numId w:val="14"/>
        </w:numPr>
        <w:tabs>
          <w:tab w:val="left" w:pos="2661"/>
          <w:tab w:val="left" w:pos="2662"/>
        </w:tabs>
        <w:spacing w:line="289" w:lineRule="exact"/>
        <w:ind w:hanging="459"/>
        <w:jc w:val="left"/>
        <w:rPr>
          <w:sz w:val="24"/>
        </w:rPr>
      </w:pPr>
      <w:r>
        <w:rPr>
          <w:color w:val="000009"/>
          <w:w w:val="110"/>
          <w:sz w:val="24"/>
        </w:rPr>
        <w:t>Municipal</w:t>
      </w:r>
    </w:p>
    <w:p w:rsidR="00FD4546" w:rsidRDefault="00D21E63">
      <w:pPr>
        <w:pStyle w:val="ListParagraph"/>
        <w:numPr>
          <w:ilvl w:val="1"/>
          <w:numId w:val="14"/>
        </w:numPr>
        <w:tabs>
          <w:tab w:val="left" w:pos="2661"/>
          <w:tab w:val="left" w:pos="2662"/>
        </w:tabs>
        <w:spacing w:line="294" w:lineRule="exact"/>
        <w:ind w:hanging="459"/>
        <w:jc w:val="left"/>
        <w:rPr>
          <w:sz w:val="24"/>
        </w:rPr>
      </w:pPr>
      <w:r>
        <w:rPr>
          <w:color w:val="000009"/>
          <w:w w:val="110"/>
          <w:sz w:val="24"/>
        </w:rPr>
        <w:t>Rental</w:t>
      </w:r>
    </w:p>
    <w:p w:rsidR="00FD4546" w:rsidRDefault="00FD4546">
      <w:pPr>
        <w:pStyle w:val="BodyText"/>
        <w:spacing w:before="6"/>
        <w:rPr>
          <w:sz w:val="22"/>
        </w:rPr>
      </w:pPr>
    </w:p>
    <w:p w:rsidR="00FD4546" w:rsidRDefault="00D21E63">
      <w:pPr>
        <w:pStyle w:val="ListParagraph"/>
        <w:numPr>
          <w:ilvl w:val="0"/>
          <w:numId w:val="14"/>
        </w:numPr>
        <w:tabs>
          <w:tab w:val="left" w:pos="2204"/>
        </w:tabs>
        <w:rPr>
          <w:sz w:val="24"/>
        </w:rPr>
      </w:pPr>
      <w:r>
        <w:rPr>
          <w:color w:val="000009"/>
          <w:w w:val="110"/>
          <w:sz w:val="24"/>
        </w:rPr>
        <w:t>Garbage</w:t>
      </w:r>
    </w:p>
    <w:p w:rsidR="00FD4546" w:rsidRDefault="00D21E63">
      <w:pPr>
        <w:pStyle w:val="ListParagraph"/>
        <w:numPr>
          <w:ilvl w:val="0"/>
          <w:numId w:val="14"/>
        </w:numPr>
        <w:tabs>
          <w:tab w:val="left" w:pos="2204"/>
        </w:tabs>
        <w:spacing w:before="134"/>
        <w:rPr>
          <w:sz w:val="24"/>
        </w:rPr>
      </w:pPr>
      <w:r>
        <w:rPr>
          <w:color w:val="000009"/>
          <w:w w:val="105"/>
          <w:sz w:val="24"/>
        </w:rPr>
        <w:t>Cable</w:t>
      </w:r>
      <w:r>
        <w:rPr>
          <w:color w:val="000009"/>
          <w:spacing w:val="12"/>
          <w:w w:val="105"/>
          <w:sz w:val="24"/>
        </w:rPr>
        <w:t xml:space="preserve"> </w:t>
      </w:r>
      <w:r>
        <w:rPr>
          <w:color w:val="000009"/>
          <w:w w:val="105"/>
          <w:sz w:val="24"/>
        </w:rPr>
        <w:t>TV</w:t>
      </w:r>
    </w:p>
    <w:p w:rsidR="00FD4546" w:rsidRDefault="00D21E63">
      <w:pPr>
        <w:pStyle w:val="ListParagraph"/>
        <w:numPr>
          <w:ilvl w:val="0"/>
          <w:numId w:val="14"/>
        </w:numPr>
        <w:tabs>
          <w:tab w:val="left" w:pos="2204"/>
        </w:tabs>
        <w:spacing w:before="135"/>
        <w:rPr>
          <w:sz w:val="24"/>
        </w:rPr>
      </w:pPr>
      <w:r>
        <w:rPr>
          <w:color w:val="000009"/>
          <w:w w:val="110"/>
          <w:sz w:val="24"/>
        </w:rPr>
        <w:t>Parking</w:t>
      </w:r>
      <w:r>
        <w:rPr>
          <w:color w:val="000009"/>
          <w:spacing w:val="8"/>
          <w:w w:val="110"/>
          <w:sz w:val="24"/>
        </w:rPr>
        <w:t xml:space="preserve"> </w:t>
      </w:r>
      <w:r>
        <w:rPr>
          <w:color w:val="000009"/>
          <w:w w:val="110"/>
          <w:sz w:val="24"/>
        </w:rPr>
        <w:t>Authority</w:t>
      </w:r>
    </w:p>
    <w:p w:rsidR="00FD4546" w:rsidRDefault="00D21E63">
      <w:pPr>
        <w:pStyle w:val="ListParagraph"/>
        <w:numPr>
          <w:ilvl w:val="0"/>
          <w:numId w:val="14"/>
        </w:numPr>
        <w:tabs>
          <w:tab w:val="left" w:pos="2204"/>
        </w:tabs>
        <w:spacing w:before="134" w:line="294" w:lineRule="exact"/>
        <w:rPr>
          <w:sz w:val="24"/>
        </w:rPr>
      </w:pPr>
      <w:r>
        <w:rPr>
          <w:color w:val="000009"/>
          <w:w w:val="115"/>
          <w:sz w:val="24"/>
        </w:rPr>
        <w:t>Entertainment</w:t>
      </w:r>
    </w:p>
    <w:p w:rsidR="00FD4546" w:rsidRDefault="00D21E63">
      <w:pPr>
        <w:pStyle w:val="ListParagraph"/>
        <w:numPr>
          <w:ilvl w:val="1"/>
          <w:numId w:val="14"/>
        </w:numPr>
        <w:tabs>
          <w:tab w:val="left" w:pos="2661"/>
          <w:tab w:val="left" w:pos="2662"/>
        </w:tabs>
        <w:spacing w:line="289" w:lineRule="exact"/>
        <w:ind w:hanging="459"/>
        <w:jc w:val="left"/>
        <w:rPr>
          <w:sz w:val="24"/>
        </w:rPr>
      </w:pPr>
      <w:r>
        <w:rPr>
          <w:color w:val="000009"/>
          <w:w w:val="105"/>
          <w:sz w:val="24"/>
        </w:rPr>
        <w:t>Golf</w:t>
      </w:r>
      <w:r>
        <w:rPr>
          <w:color w:val="000009"/>
          <w:spacing w:val="14"/>
          <w:w w:val="105"/>
          <w:sz w:val="24"/>
        </w:rPr>
        <w:t xml:space="preserve"> </w:t>
      </w:r>
      <w:r>
        <w:rPr>
          <w:color w:val="000009"/>
          <w:w w:val="105"/>
          <w:sz w:val="24"/>
        </w:rPr>
        <w:t>Course</w:t>
      </w:r>
    </w:p>
    <w:p w:rsidR="00FD4546" w:rsidRDefault="00D21E63">
      <w:pPr>
        <w:pStyle w:val="ListParagraph"/>
        <w:numPr>
          <w:ilvl w:val="1"/>
          <w:numId w:val="14"/>
        </w:numPr>
        <w:tabs>
          <w:tab w:val="left" w:pos="2661"/>
          <w:tab w:val="left" w:pos="2662"/>
        </w:tabs>
        <w:spacing w:line="289" w:lineRule="exact"/>
        <w:ind w:hanging="459"/>
        <w:jc w:val="left"/>
        <w:rPr>
          <w:sz w:val="24"/>
        </w:rPr>
      </w:pPr>
      <w:r>
        <w:rPr>
          <w:color w:val="000009"/>
          <w:w w:val="110"/>
          <w:sz w:val="24"/>
        </w:rPr>
        <w:t>Movie</w:t>
      </w:r>
      <w:r>
        <w:rPr>
          <w:color w:val="000009"/>
          <w:spacing w:val="10"/>
          <w:w w:val="110"/>
          <w:sz w:val="24"/>
        </w:rPr>
        <w:t xml:space="preserve"> </w:t>
      </w:r>
      <w:r>
        <w:rPr>
          <w:color w:val="000009"/>
          <w:w w:val="110"/>
          <w:sz w:val="24"/>
        </w:rPr>
        <w:t>Theatres</w:t>
      </w:r>
    </w:p>
    <w:p w:rsidR="00FD4546" w:rsidRDefault="00D21E63">
      <w:pPr>
        <w:pStyle w:val="ListParagraph"/>
        <w:numPr>
          <w:ilvl w:val="1"/>
          <w:numId w:val="14"/>
        </w:numPr>
        <w:tabs>
          <w:tab w:val="left" w:pos="2661"/>
          <w:tab w:val="left" w:pos="2662"/>
        </w:tabs>
        <w:spacing w:line="289" w:lineRule="exact"/>
        <w:ind w:hanging="459"/>
        <w:jc w:val="left"/>
        <w:rPr>
          <w:sz w:val="24"/>
        </w:rPr>
      </w:pPr>
      <w:r>
        <w:rPr>
          <w:color w:val="000009"/>
          <w:w w:val="120"/>
          <w:sz w:val="24"/>
        </w:rPr>
        <w:t>Bars</w:t>
      </w:r>
    </w:p>
    <w:p w:rsidR="00FD4546" w:rsidRDefault="00D21E63">
      <w:pPr>
        <w:pStyle w:val="ListParagraph"/>
        <w:numPr>
          <w:ilvl w:val="1"/>
          <w:numId w:val="14"/>
        </w:numPr>
        <w:tabs>
          <w:tab w:val="left" w:pos="2661"/>
          <w:tab w:val="left" w:pos="2662"/>
        </w:tabs>
        <w:spacing w:line="293" w:lineRule="exact"/>
        <w:ind w:hanging="459"/>
        <w:jc w:val="left"/>
        <w:rPr>
          <w:sz w:val="24"/>
        </w:rPr>
      </w:pPr>
      <w:r>
        <w:rPr>
          <w:color w:val="000009"/>
          <w:w w:val="110"/>
          <w:sz w:val="24"/>
        </w:rPr>
        <w:t>Amusement</w:t>
      </w:r>
      <w:r>
        <w:rPr>
          <w:color w:val="000009"/>
          <w:spacing w:val="11"/>
          <w:w w:val="110"/>
          <w:sz w:val="24"/>
        </w:rPr>
        <w:t xml:space="preserve"> </w:t>
      </w:r>
      <w:r>
        <w:rPr>
          <w:color w:val="000009"/>
          <w:w w:val="110"/>
          <w:sz w:val="24"/>
        </w:rPr>
        <w:t>Park</w:t>
      </w:r>
    </w:p>
    <w:p w:rsidR="00FD4546" w:rsidRDefault="00FD4546">
      <w:pPr>
        <w:pStyle w:val="BodyText"/>
        <w:spacing w:before="1"/>
        <w:rPr>
          <w:sz w:val="34"/>
        </w:rPr>
      </w:pPr>
    </w:p>
    <w:p w:rsidR="00FD4546" w:rsidRDefault="00D21E63">
      <w:pPr>
        <w:pStyle w:val="ListParagraph"/>
        <w:numPr>
          <w:ilvl w:val="0"/>
          <w:numId w:val="14"/>
        </w:numPr>
        <w:tabs>
          <w:tab w:val="left" w:pos="2204"/>
        </w:tabs>
        <w:rPr>
          <w:sz w:val="24"/>
        </w:rPr>
      </w:pPr>
      <w:r>
        <w:rPr>
          <w:color w:val="000009"/>
          <w:w w:val="110"/>
          <w:sz w:val="24"/>
        </w:rPr>
        <w:t>Marriage</w:t>
      </w:r>
      <w:r>
        <w:rPr>
          <w:color w:val="000009"/>
          <w:spacing w:val="10"/>
          <w:w w:val="110"/>
          <w:sz w:val="24"/>
        </w:rPr>
        <w:t xml:space="preserve"> </w:t>
      </w:r>
      <w:r>
        <w:rPr>
          <w:color w:val="000009"/>
          <w:w w:val="110"/>
          <w:sz w:val="24"/>
        </w:rPr>
        <w:t>Mandaps</w:t>
      </w:r>
    </w:p>
    <w:p w:rsidR="00FD4546" w:rsidRDefault="00D21E63">
      <w:pPr>
        <w:pStyle w:val="ListParagraph"/>
        <w:numPr>
          <w:ilvl w:val="0"/>
          <w:numId w:val="14"/>
        </w:numPr>
        <w:tabs>
          <w:tab w:val="left" w:pos="2204"/>
        </w:tabs>
        <w:spacing w:before="136"/>
        <w:rPr>
          <w:sz w:val="24"/>
        </w:rPr>
      </w:pPr>
      <w:r>
        <w:rPr>
          <w:color w:val="000009"/>
          <w:w w:val="110"/>
          <w:sz w:val="24"/>
        </w:rPr>
        <w:t>Temples and religious</w:t>
      </w:r>
      <w:r>
        <w:rPr>
          <w:color w:val="000009"/>
          <w:spacing w:val="27"/>
          <w:w w:val="110"/>
          <w:sz w:val="24"/>
        </w:rPr>
        <w:t xml:space="preserve"> </w:t>
      </w:r>
      <w:r>
        <w:rPr>
          <w:color w:val="000009"/>
          <w:w w:val="110"/>
          <w:sz w:val="24"/>
        </w:rPr>
        <w:t>activities</w:t>
      </w:r>
    </w:p>
    <w:p w:rsidR="00FD4546" w:rsidRDefault="00D21E63">
      <w:pPr>
        <w:pStyle w:val="ListParagraph"/>
        <w:numPr>
          <w:ilvl w:val="0"/>
          <w:numId w:val="14"/>
        </w:numPr>
        <w:tabs>
          <w:tab w:val="left" w:pos="2204"/>
        </w:tabs>
        <w:spacing w:before="134"/>
        <w:rPr>
          <w:sz w:val="24"/>
        </w:rPr>
      </w:pPr>
      <w:r>
        <w:rPr>
          <w:color w:val="000009"/>
          <w:w w:val="110"/>
          <w:sz w:val="24"/>
        </w:rPr>
        <w:t>Convention and Exhibition</w:t>
      </w:r>
      <w:r>
        <w:rPr>
          <w:color w:val="000009"/>
          <w:spacing w:val="28"/>
          <w:w w:val="110"/>
          <w:sz w:val="24"/>
        </w:rPr>
        <w:t xml:space="preserve"> </w:t>
      </w:r>
      <w:r>
        <w:rPr>
          <w:color w:val="000009"/>
          <w:w w:val="110"/>
          <w:sz w:val="24"/>
        </w:rPr>
        <w:t>Centres</w:t>
      </w:r>
    </w:p>
    <w:p w:rsidR="00FD4546" w:rsidRDefault="00D21E63">
      <w:pPr>
        <w:pStyle w:val="ListParagraph"/>
        <w:numPr>
          <w:ilvl w:val="0"/>
          <w:numId w:val="14"/>
        </w:numPr>
        <w:tabs>
          <w:tab w:val="left" w:pos="2204"/>
        </w:tabs>
        <w:spacing w:before="136"/>
        <w:rPr>
          <w:sz w:val="24"/>
        </w:rPr>
      </w:pPr>
      <w:r>
        <w:rPr>
          <w:color w:val="000009"/>
          <w:w w:val="110"/>
          <w:sz w:val="24"/>
        </w:rPr>
        <w:t>Land</w:t>
      </w:r>
      <w:r>
        <w:rPr>
          <w:color w:val="000009"/>
          <w:spacing w:val="10"/>
          <w:w w:val="110"/>
          <w:sz w:val="24"/>
        </w:rPr>
        <w:t xml:space="preserve"> </w:t>
      </w:r>
      <w:r>
        <w:rPr>
          <w:color w:val="000009"/>
          <w:w w:val="110"/>
          <w:sz w:val="24"/>
        </w:rPr>
        <w:t>Management</w:t>
      </w:r>
    </w:p>
    <w:p w:rsidR="00FD4546" w:rsidRDefault="00D21E63">
      <w:pPr>
        <w:pStyle w:val="ListParagraph"/>
        <w:numPr>
          <w:ilvl w:val="0"/>
          <w:numId w:val="14"/>
        </w:numPr>
        <w:tabs>
          <w:tab w:val="left" w:pos="2204"/>
        </w:tabs>
        <w:spacing w:before="134"/>
        <w:rPr>
          <w:sz w:val="24"/>
        </w:rPr>
      </w:pPr>
      <w:r>
        <w:rPr>
          <w:color w:val="000009"/>
          <w:w w:val="110"/>
          <w:sz w:val="24"/>
        </w:rPr>
        <w:t>Industrial</w:t>
      </w:r>
      <w:r>
        <w:rPr>
          <w:color w:val="000009"/>
          <w:spacing w:val="11"/>
          <w:w w:val="110"/>
          <w:sz w:val="24"/>
        </w:rPr>
        <w:t xml:space="preserve"> </w:t>
      </w:r>
      <w:r>
        <w:rPr>
          <w:color w:val="000009"/>
          <w:w w:val="110"/>
          <w:sz w:val="24"/>
        </w:rPr>
        <w:t>Plants</w:t>
      </w:r>
    </w:p>
    <w:p w:rsidR="00FD4546" w:rsidRDefault="00D21E63">
      <w:pPr>
        <w:pStyle w:val="ListParagraph"/>
        <w:numPr>
          <w:ilvl w:val="0"/>
          <w:numId w:val="14"/>
        </w:numPr>
        <w:tabs>
          <w:tab w:val="left" w:pos="2204"/>
        </w:tabs>
        <w:spacing w:before="135" w:line="348" w:lineRule="auto"/>
        <w:ind w:left="2203" w:right="1209"/>
        <w:rPr>
          <w:sz w:val="24"/>
        </w:rPr>
      </w:pPr>
      <w:r>
        <w:rPr>
          <w:color w:val="000009"/>
          <w:w w:val="110"/>
          <w:sz w:val="24"/>
        </w:rPr>
        <w:t>Any other such business area which may emerge from time to time as permitted by</w:t>
      </w:r>
      <w:r>
        <w:rPr>
          <w:color w:val="000009"/>
          <w:spacing w:val="40"/>
          <w:w w:val="110"/>
          <w:sz w:val="24"/>
        </w:rPr>
        <w:t xml:space="preserve"> </w:t>
      </w:r>
      <w:r>
        <w:rPr>
          <w:color w:val="000009"/>
          <w:w w:val="110"/>
          <w:sz w:val="24"/>
        </w:rPr>
        <w:t>law.”</w:t>
      </w:r>
    </w:p>
    <w:p w:rsidR="00FD4546" w:rsidRDefault="00FD4546">
      <w:pPr>
        <w:pStyle w:val="BodyText"/>
        <w:spacing w:before="11"/>
      </w:pPr>
    </w:p>
    <w:p w:rsidR="00FD4546" w:rsidRDefault="00D21E63">
      <w:pPr>
        <w:pStyle w:val="BodyText"/>
        <w:spacing w:line="465" w:lineRule="auto"/>
        <w:ind w:left="501" w:right="120"/>
        <w:jc w:val="both"/>
      </w:pPr>
      <w:r>
        <w:rPr>
          <w:color w:val="000009"/>
          <w:w w:val="110"/>
        </w:rPr>
        <w:t>Besides Schedule 4, it may be appropriate to advert to Schedule</w:t>
      </w:r>
      <w:r>
        <w:rPr>
          <w:color w:val="000009"/>
          <w:spacing w:val="77"/>
          <w:w w:val="110"/>
        </w:rPr>
        <w:t xml:space="preserve"> </w:t>
      </w:r>
      <w:r>
        <w:rPr>
          <w:color w:val="000009"/>
          <w:w w:val="110"/>
        </w:rPr>
        <w:t>1,</w:t>
      </w:r>
      <w:r>
        <w:rPr>
          <w:color w:val="000009"/>
          <w:spacing w:val="77"/>
          <w:w w:val="110"/>
        </w:rPr>
        <w:t xml:space="preserve"> </w:t>
      </w:r>
      <w:r>
        <w:rPr>
          <w:color w:val="000009"/>
          <w:w w:val="110"/>
        </w:rPr>
        <w:t>which</w:t>
      </w:r>
      <w:r>
        <w:rPr>
          <w:color w:val="000009"/>
          <w:spacing w:val="77"/>
          <w:w w:val="110"/>
        </w:rPr>
        <w:t xml:space="preserve"> </w:t>
      </w:r>
      <w:r>
        <w:rPr>
          <w:color w:val="000009"/>
          <w:w w:val="110"/>
        </w:rPr>
        <w:t>deals</w:t>
      </w:r>
      <w:r>
        <w:rPr>
          <w:color w:val="000009"/>
          <w:spacing w:val="77"/>
          <w:w w:val="110"/>
        </w:rPr>
        <w:t xml:space="preserve"> </w:t>
      </w:r>
      <w:r>
        <w:rPr>
          <w:color w:val="000009"/>
          <w:w w:val="110"/>
        </w:rPr>
        <w:t>with</w:t>
      </w:r>
      <w:r>
        <w:rPr>
          <w:color w:val="000009"/>
          <w:spacing w:val="77"/>
          <w:w w:val="110"/>
        </w:rPr>
        <w:t xml:space="preserve"> </w:t>
      </w:r>
      <w:r>
        <w:rPr>
          <w:color w:val="000009"/>
          <w:w w:val="110"/>
        </w:rPr>
        <w:t>the</w:t>
      </w:r>
      <w:r>
        <w:rPr>
          <w:color w:val="000009"/>
          <w:spacing w:val="77"/>
          <w:w w:val="110"/>
        </w:rPr>
        <w:t xml:space="preserve"> </w:t>
      </w:r>
      <w:r>
        <w:rPr>
          <w:color w:val="000009"/>
          <w:w w:val="110"/>
        </w:rPr>
        <w:t>total</w:t>
      </w:r>
      <w:r>
        <w:rPr>
          <w:color w:val="000009"/>
          <w:spacing w:val="77"/>
          <w:w w:val="110"/>
        </w:rPr>
        <w:t xml:space="preserve"> </w:t>
      </w:r>
      <w:r>
        <w:rPr>
          <w:color w:val="000009"/>
          <w:w w:val="110"/>
        </w:rPr>
        <w:t>Land</w:t>
      </w:r>
      <w:r>
        <w:rPr>
          <w:color w:val="000009"/>
          <w:spacing w:val="77"/>
          <w:w w:val="110"/>
        </w:rPr>
        <w:t xml:space="preserve"> </w:t>
      </w:r>
      <w:r>
        <w:rPr>
          <w:color w:val="000009"/>
          <w:w w:val="110"/>
        </w:rPr>
        <w:t>to</w:t>
      </w:r>
      <w:r>
        <w:rPr>
          <w:color w:val="000009"/>
          <w:spacing w:val="77"/>
          <w:w w:val="110"/>
        </w:rPr>
        <w:t xml:space="preserve"> </w:t>
      </w:r>
      <w:r>
        <w:rPr>
          <w:color w:val="000009"/>
          <w:w w:val="110"/>
        </w:rPr>
        <w:t>be</w:t>
      </w:r>
      <w:r>
        <w:rPr>
          <w:color w:val="000009"/>
          <w:spacing w:val="77"/>
          <w:w w:val="110"/>
        </w:rPr>
        <w:t xml:space="preserve"> </w:t>
      </w:r>
      <w:r>
        <w:rPr>
          <w:color w:val="000009"/>
          <w:w w:val="110"/>
        </w:rPr>
        <w:t>used</w:t>
      </w:r>
      <w:r>
        <w:rPr>
          <w:color w:val="000009"/>
          <w:spacing w:val="77"/>
          <w:w w:val="110"/>
        </w:rPr>
        <w:t xml:space="preserve"> </w:t>
      </w:r>
      <w:r>
        <w:rPr>
          <w:color w:val="000009"/>
          <w:w w:val="110"/>
        </w:rPr>
        <w:t>for</w:t>
      </w:r>
      <w:r>
        <w:rPr>
          <w:color w:val="000009"/>
          <w:spacing w:val="77"/>
          <w:w w:val="110"/>
        </w:rPr>
        <w:t xml:space="preserve"> </w:t>
      </w:r>
      <w:r>
        <w:rPr>
          <w:color w:val="000009"/>
          <w:w w:val="110"/>
        </w:rPr>
        <w:t>the Infrastructure Corridor Project.</w:t>
      </w:r>
      <w:r>
        <w:rPr>
          <w:color w:val="000009"/>
          <w:spacing w:val="77"/>
          <w:w w:val="110"/>
        </w:rPr>
        <w:t xml:space="preserve"> </w:t>
      </w:r>
      <w:r>
        <w:rPr>
          <w:color w:val="000009"/>
          <w:w w:val="110"/>
        </w:rPr>
        <w:t>The bifurcation of</w:t>
      </w:r>
      <w:r>
        <w:rPr>
          <w:color w:val="000009"/>
          <w:w w:val="110"/>
        </w:rPr>
        <w:t xml:space="preserve"> the extent of land to be used for different activities, such as Toll Road and</w:t>
      </w:r>
      <w:r>
        <w:rPr>
          <w:color w:val="000009"/>
          <w:spacing w:val="77"/>
          <w:w w:val="110"/>
        </w:rPr>
        <w:t xml:space="preserve"> </w:t>
      </w:r>
      <w:r>
        <w:rPr>
          <w:color w:val="000009"/>
          <w:w w:val="110"/>
        </w:rPr>
        <w:t>Township areas township­wise, is also specified. Schedule</w:t>
      </w:r>
      <w:r>
        <w:rPr>
          <w:color w:val="000009"/>
          <w:spacing w:val="77"/>
          <w:w w:val="110"/>
        </w:rPr>
        <w:t xml:space="preserve"> </w:t>
      </w:r>
      <w:r>
        <w:rPr>
          <w:color w:val="000009"/>
          <w:w w:val="110"/>
        </w:rPr>
        <w:t>1 reads thus:</w:t>
      </w:r>
      <w:r>
        <w:rPr>
          <w:color w:val="000009"/>
          <w:spacing w:val="23"/>
          <w:w w:val="110"/>
        </w:rPr>
        <w:t xml:space="preserve"> </w:t>
      </w:r>
      <w:r>
        <w:rPr>
          <w:color w:val="000009"/>
          <w:w w:val="110"/>
        </w:rPr>
        <w:t>­</w:t>
      </w:r>
    </w:p>
    <w:p w:rsidR="00FD4546" w:rsidRDefault="00D21E63">
      <w:pPr>
        <w:spacing w:before="149"/>
        <w:ind w:left="1561" w:right="1124"/>
        <w:jc w:val="center"/>
        <w:rPr>
          <w:rFonts w:ascii="Palatino Linotype" w:hAnsi="Palatino Linotype"/>
          <w:b/>
          <w:sz w:val="24"/>
        </w:rPr>
      </w:pPr>
      <w:r>
        <w:rPr>
          <w:color w:val="000009"/>
          <w:w w:val="115"/>
          <w:sz w:val="24"/>
        </w:rPr>
        <w:t>“</w:t>
      </w:r>
      <w:r>
        <w:rPr>
          <w:rFonts w:ascii="Palatino Linotype" w:hAnsi="Palatino Linotype"/>
          <w:b/>
          <w:color w:val="000009"/>
          <w:w w:val="115"/>
          <w:sz w:val="24"/>
        </w:rPr>
        <w:t>SCHEDULE 1</w:t>
      </w:r>
    </w:p>
    <w:p w:rsidR="00FD4546" w:rsidRDefault="00D21E63">
      <w:pPr>
        <w:spacing w:before="166"/>
        <w:ind w:left="1561" w:right="1125"/>
        <w:jc w:val="center"/>
        <w:rPr>
          <w:rFonts w:ascii="Palatino Linotype"/>
          <w:b/>
          <w:sz w:val="24"/>
        </w:rPr>
      </w:pPr>
      <w:r>
        <w:rPr>
          <w:rFonts w:ascii="Palatino Linotype"/>
          <w:b/>
          <w:color w:val="000009"/>
          <w:w w:val="110"/>
          <w:sz w:val="24"/>
          <w:u w:val="single" w:color="000009"/>
        </w:rPr>
        <w:t>Land</w:t>
      </w:r>
    </w:p>
    <w:p w:rsidR="00FD4546" w:rsidRDefault="00FD4546">
      <w:pPr>
        <w:pStyle w:val="BodyText"/>
        <w:spacing w:before="1"/>
        <w:rPr>
          <w:rFonts w:ascii="Palatino Linotype"/>
          <w:b/>
          <w:sz w:val="13"/>
        </w:rPr>
      </w:pPr>
    </w:p>
    <w:tbl>
      <w:tblPr>
        <w:tblW w:w="0" w:type="auto"/>
        <w:tblInd w:w="1526"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1480"/>
        <w:gridCol w:w="3708"/>
        <w:gridCol w:w="1970"/>
      </w:tblGrid>
      <w:tr w:rsidR="00FD4546">
        <w:trPr>
          <w:trHeight w:val="236"/>
        </w:trPr>
        <w:tc>
          <w:tcPr>
            <w:tcW w:w="1480" w:type="dxa"/>
            <w:tcBorders>
              <w:left w:val="single" w:sz="4" w:space="0" w:color="000009"/>
              <w:right w:val="single" w:sz="4" w:space="0" w:color="000009"/>
            </w:tcBorders>
          </w:tcPr>
          <w:p w:rsidR="00FD4546" w:rsidRDefault="00FD4546">
            <w:pPr>
              <w:pStyle w:val="TableParagraph"/>
              <w:spacing w:line="240" w:lineRule="auto"/>
              <w:rPr>
                <w:rFonts w:ascii="Times New Roman"/>
                <w:sz w:val="16"/>
              </w:rPr>
            </w:pPr>
          </w:p>
        </w:tc>
        <w:tc>
          <w:tcPr>
            <w:tcW w:w="3708" w:type="dxa"/>
            <w:tcBorders>
              <w:left w:val="single" w:sz="4" w:space="0" w:color="000009"/>
              <w:right w:val="single" w:sz="4" w:space="0" w:color="000009"/>
            </w:tcBorders>
          </w:tcPr>
          <w:p w:rsidR="00FD4546" w:rsidRDefault="00D21E63">
            <w:pPr>
              <w:pStyle w:val="TableParagraph"/>
              <w:ind w:left="982"/>
              <w:rPr>
                <w:sz w:val="20"/>
              </w:rPr>
            </w:pPr>
            <w:r>
              <w:rPr>
                <w:color w:val="000009"/>
                <w:sz w:val="20"/>
              </w:rPr>
              <w:t>TOTAL</w:t>
            </w:r>
          </w:p>
        </w:tc>
        <w:tc>
          <w:tcPr>
            <w:tcW w:w="1970" w:type="dxa"/>
            <w:tcBorders>
              <w:left w:val="single" w:sz="4" w:space="0" w:color="000009"/>
              <w:right w:val="single" w:sz="4" w:space="0" w:color="000009"/>
            </w:tcBorders>
          </w:tcPr>
          <w:p w:rsidR="00FD4546" w:rsidRDefault="00D21E63">
            <w:pPr>
              <w:pStyle w:val="TableParagraph"/>
              <w:ind w:left="172"/>
              <w:rPr>
                <w:sz w:val="20"/>
              </w:rPr>
            </w:pPr>
            <w:r>
              <w:rPr>
                <w:color w:val="000009"/>
                <w:sz w:val="20"/>
              </w:rPr>
              <w:t>TOTA</w:t>
            </w:r>
          </w:p>
        </w:tc>
      </w:tr>
    </w:tbl>
    <w:p w:rsidR="00FD4546" w:rsidRDefault="00FD4546">
      <w:pPr>
        <w:rPr>
          <w:sz w:val="20"/>
        </w:rPr>
        <w:sectPr w:rsidR="00FD4546">
          <w:pgSz w:w="11900" w:h="16840"/>
          <w:pgMar w:top="1320" w:right="1320" w:bottom="280" w:left="940" w:header="708" w:footer="0" w:gutter="0"/>
          <w:cols w:space="720"/>
        </w:sectPr>
      </w:pPr>
    </w:p>
    <w:p w:rsidR="00FD4546" w:rsidRDefault="00FD4546">
      <w:pPr>
        <w:pStyle w:val="BodyText"/>
        <w:spacing w:before="11" w:after="1"/>
        <w:rPr>
          <w:rFonts w:ascii="Palatino Linotype"/>
          <w:b/>
          <w:sz w:val="7"/>
        </w:rPr>
      </w:pPr>
    </w:p>
    <w:tbl>
      <w:tblPr>
        <w:tblW w:w="0" w:type="auto"/>
        <w:tblInd w:w="1526"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1480"/>
        <w:gridCol w:w="1952"/>
        <w:gridCol w:w="1756"/>
        <w:gridCol w:w="1970"/>
      </w:tblGrid>
      <w:tr w:rsidR="00FD4546">
        <w:trPr>
          <w:trHeight w:val="236"/>
        </w:trPr>
        <w:tc>
          <w:tcPr>
            <w:tcW w:w="1480" w:type="dxa"/>
            <w:tcBorders>
              <w:left w:val="single" w:sz="4" w:space="0" w:color="000009"/>
              <w:right w:val="single" w:sz="4" w:space="0" w:color="000009"/>
            </w:tcBorders>
          </w:tcPr>
          <w:p w:rsidR="00FD4546" w:rsidRDefault="00FD4546">
            <w:pPr>
              <w:pStyle w:val="TableParagraph"/>
              <w:spacing w:line="240" w:lineRule="auto"/>
              <w:rPr>
                <w:rFonts w:ascii="Times New Roman"/>
                <w:sz w:val="16"/>
              </w:rPr>
            </w:pPr>
          </w:p>
        </w:tc>
        <w:tc>
          <w:tcPr>
            <w:tcW w:w="3708" w:type="dxa"/>
            <w:gridSpan w:val="2"/>
            <w:tcBorders>
              <w:left w:val="single" w:sz="4" w:space="0" w:color="000009"/>
              <w:right w:val="single" w:sz="4" w:space="0" w:color="000009"/>
            </w:tcBorders>
          </w:tcPr>
          <w:p w:rsidR="00FD4546" w:rsidRDefault="00FD4546">
            <w:pPr>
              <w:pStyle w:val="TableParagraph"/>
              <w:spacing w:line="240" w:lineRule="auto"/>
              <w:rPr>
                <w:rFonts w:ascii="Times New Roman"/>
                <w:sz w:val="16"/>
              </w:rPr>
            </w:pPr>
          </w:p>
        </w:tc>
        <w:tc>
          <w:tcPr>
            <w:tcW w:w="1970" w:type="dxa"/>
            <w:tcBorders>
              <w:left w:val="single" w:sz="4" w:space="0" w:color="000009"/>
              <w:right w:val="single" w:sz="4" w:space="0" w:color="000009"/>
            </w:tcBorders>
          </w:tcPr>
          <w:p w:rsidR="00FD4546" w:rsidRDefault="00D21E63">
            <w:pPr>
              <w:pStyle w:val="TableParagraph"/>
              <w:ind w:left="385"/>
              <w:rPr>
                <w:sz w:val="20"/>
              </w:rPr>
            </w:pPr>
            <w:r>
              <w:rPr>
                <w:color w:val="000009"/>
                <w:w w:val="98"/>
                <w:sz w:val="20"/>
              </w:rPr>
              <w:t>L</w:t>
            </w:r>
          </w:p>
        </w:tc>
      </w:tr>
      <w:tr w:rsidR="00FD4546">
        <w:trPr>
          <w:trHeight w:val="477"/>
        </w:trPr>
        <w:tc>
          <w:tcPr>
            <w:tcW w:w="1480" w:type="dxa"/>
            <w:tcBorders>
              <w:left w:val="single" w:sz="4" w:space="0" w:color="000009"/>
              <w:right w:val="single" w:sz="4" w:space="0" w:color="000009"/>
            </w:tcBorders>
          </w:tcPr>
          <w:p w:rsidR="00FD4546" w:rsidRDefault="00FD4546">
            <w:pPr>
              <w:pStyle w:val="TableParagraph"/>
              <w:spacing w:line="240" w:lineRule="auto"/>
              <w:rPr>
                <w:rFonts w:ascii="Times New Roman"/>
                <w:sz w:val="26"/>
              </w:rPr>
            </w:pPr>
          </w:p>
        </w:tc>
        <w:tc>
          <w:tcPr>
            <w:tcW w:w="1952" w:type="dxa"/>
            <w:tcBorders>
              <w:left w:val="single" w:sz="4" w:space="0" w:color="000009"/>
              <w:right w:val="single" w:sz="4" w:space="0" w:color="000009"/>
            </w:tcBorders>
          </w:tcPr>
          <w:p w:rsidR="00FD4546" w:rsidRDefault="00D21E63">
            <w:pPr>
              <w:pStyle w:val="TableParagraph"/>
              <w:spacing w:line="236" w:lineRule="exact"/>
              <w:ind w:left="115"/>
              <w:rPr>
                <w:sz w:val="20"/>
              </w:rPr>
            </w:pPr>
            <w:r>
              <w:rPr>
                <w:color w:val="000009"/>
                <w:sz w:val="20"/>
              </w:rPr>
              <w:t>GOVT</w:t>
            </w:r>
          </w:p>
          <w:p w:rsidR="00FD4546" w:rsidRDefault="00D21E63">
            <w:pPr>
              <w:pStyle w:val="TableParagraph"/>
              <w:spacing w:line="221" w:lineRule="exact"/>
              <w:ind w:left="115"/>
              <w:rPr>
                <w:sz w:val="20"/>
              </w:rPr>
            </w:pPr>
            <w:r>
              <w:rPr>
                <w:color w:val="000009"/>
                <w:w w:val="128"/>
                <w:sz w:val="20"/>
              </w:rPr>
              <w:t>.</w:t>
            </w:r>
          </w:p>
        </w:tc>
        <w:tc>
          <w:tcPr>
            <w:tcW w:w="1756" w:type="dxa"/>
            <w:tcBorders>
              <w:left w:val="single" w:sz="4" w:space="0" w:color="000009"/>
              <w:right w:val="single" w:sz="4" w:space="0" w:color="000009"/>
            </w:tcBorders>
          </w:tcPr>
          <w:p w:rsidR="00FD4546" w:rsidRDefault="00D21E63">
            <w:pPr>
              <w:pStyle w:val="TableParagraph"/>
              <w:spacing w:line="236" w:lineRule="exact"/>
              <w:ind w:left="115"/>
              <w:rPr>
                <w:sz w:val="20"/>
              </w:rPr>
            </w:pPr>
            <w:r>
              <w:rPr>
                <w:color w:val="000009"/>
                <w:sz w:val="20"/>
              </w:rPr>
              <w:t>PVT</w:t>
            </w:r>
          </w:p>
          <w:p w:rsidR="00FD4546" w:rsidRDefault="00D21E63">
            <w:pPr>
              <w:pStyle w:val="TableParagraph"/>
              <w:spacing w:line="221" w:lineRule="exact"/>
              <w:ind w:left="115"/>
              <w:rPr>
                <w:sz w:val="20"/>
              </w:rPr>
            </w:pPr>
            <w:r>
              <w:rPr>
                <w:color w:val="000009"/>
                <w:w w:val="128"/>
                <w:sz w:val="20"/>
              </w:rPr>
              <w:t>.</w:t>
            </w:r>
          </w:p>
        </w:tc>
        <w:tc>
          <w:tcPr>
            <w:tcW w:w="1970" w:type="dxa"/>
            <w:tcBorders>
              <w:left w:val="single" w:sz="4" w:space="0" w:color="000009"/>
              <w:right w:val="single" w:sz="4" w:space="0" w:color="000009"/>
            </w:tcBorders>
          </w:tcPr>
          <w:p w:rsidR="00FD4546" w:rsidRDefault="00D21E63">
            <w:pPr>
              <w:pStyle w:val="TableParagraph"/>
              <w:spacing w:line="239" w:lineRule="exact"/>
              <w:ind w:left="115"/>
              <w:rPr>
                <w:sz w:val="20"/>
              </w:rPr>
            </w:pPr>
            <w:r>
              <w:rPr>
                <w:color w:val="000009"/>
                <w:w w:val="105"/>
                <w:sz w:val="20"/>
              </w:rPr>
              <w:t>(Acres)</w:t>
            </w:r>
          </w:p>
        </w:tc>
      </w:tr>
      <w:tr w:rsidR="00FD4546">
        <w:trPr>
          <w:trHeight w:val="235"/>
        </w:trPr>
        <w:tc>
          <w:tcPr>
            <w:tcW w:w="1480" w:type="dxa"/>
            <w:tcBorders>
              <w:left w:val="single" w:sz="4" w:space="0" w:color="000009"/>
              <w:right w:val="single" w:sz="4" w:space="0" w:color="000009"/>
            </w:tcBorders>
          </w:tcPr>
          <w:p w:rsidR="00FD4546" w:rsidRDefault="00D21E63">
            <w:pPr>
              <w:pStyle w:val="TableParagraph"/>
              <w:spacing w:line="215" w:lineRule="exact"/>
              <w:ind w:left="287"/>
              <w:rPr>
                <w:sz w:val="20"/>
              </w:rPr>
            </w:pPr>
            <w:r>
              <w:rPr>
                <w:color w:val="000009"/>
                <w:w w:val="105"/>
                <w:sz w:val="20"/>
              </w:rPr>
              <w:t>Toll Road</w:t>
            </w:r>
          </w:p>
        </w:tc>
        <w:tc>
          <w:tcPr>
            <w:tcW w:w="1952" w:type="dxa"/>
            <w:tcBorders>
              <w:left w:val="single" w:sz="4" w:space="0" w:color="000009"/>
              <w:right w:val="single" w:sz="4" w:space="0" w:color="000009"/>
            </w:tcBorders>
          </w:tcPr>
          <w:p w:rsidR="00FD4546" w:rsidRDefault="00D21E63">
            <w:pPr>
              <w:pStyle w:val="TableParagraph"/>
              <w:spacing w:line="215" w:lineRule="exact"/>
              <w:ind w:left="745" w:right="593"/>
              <w:jc w:val="center"/>
              <w:rPr>
                <w:sz w:val="20"/>
              </w:rPr>
            </w:pPr>
            <w:r>
              <w:rPr>
                <w:color w:val="000009"/>
                <w:w w:val="125"/>
                <w:sz w:val="20"/>
              </w:rPr>
              <w:t>1,499</w:t>
            </w:r>
          </w:p>
        </w:tc>
        <w:tc>
          <w:tcPr>
            <w:tcW w:w="1756" w:type="dxa"/>
            <w:tcBorders>
              <w:left w:val="single" w:sz="4" w:space="0" w:color="000009"/>
              <w:right w:val="single" w:sz="4" w:space="0" w:color="000009"/>
            </w:tcBorders>
          </w:tcPr>
          <w:p w:rsidR="00FD4546" w:rsidRDefault="00D21E63">
            <w:pPr>
              <w:pStyle w:val="TableParagraph"/>
              <w:spacing w:line="215" w:lineRule="exact"/>
              <w:ind w:left="585" w:right="433"/>
              <w:jc w:val="center"/>
              <w:rPr>
                <w:sz w:val="20"/>
              </w:rPr>
            </w:pPr>
            <w:r>
              <w:rPr>
                <w:color w:val="000009"/>
                <w:w w:val="125"/>
                <w:sz w:val="20"/>
              </w:rPr>
              <w:t>5,500</w:t>
            </w:r>
          </w:p>
        </w:tc>
        <w:tc>
          <w:tcPr>
            <w:tcW w:w="1970" w:type="dxa"/>
            <w:tcBorders>
              <w:left w:val="single" w:sz="4" w:space="0" w:color="000009"/>
              <w:right w:val="single" w:sz="4" w:space="0" w:color="000009"/>
            </w:tcBorders>
          </w:tcPr>
          <w:p w:rsidR="00FD4546" w:rsidRDefault="00D21E63">
            <w:pPr>
              <w:pStyle w:val="TableParagraph"/>
              <w:spacing w:line="215" w:lineRule="exact"/>
              <w:ind w:left="775"/>
              <w:rPr>
                <w:sz w:val="20"/>
              </w:rPr>
            </w:pPr>
            <w:r>
              <w:rPr>
                <w:color w:val="000009"/>
                <w:w w:val="125"/>
                <w:sz w:val="20"/>
              </w:rPr>
              <w:t>6,999</w:t>
            </w:r>
          </w:p>
        </w:tc>
      </w:tr>
      <w:tr w:rsidR="00FD4546">
        <w:trPr>
          <w:trHeight w:val="237"/>
        </w:trPr>
        <w:tc>
          <w:tcPr>
            <w:tcW w:w="1480" w:type="dxa"/>
            <w:tcBorders>
              <w:left w:val="single" w:sz="4" w:space="0" w:color="000009"/>
              <w:right w:val="single" w:sz="4" w:space="0" w:color="000009"/>
            </w:tcBorders>
          </w:tcPr>
          <w:p w:rsidR="00FD4546" w:rsidRDefault="00D21E63">
            <w:pPr>
              <w:pStyle w:val="TableParagraph"/>
              <w:ind w:left="245"/>
              <w:rPr>
                <w:sz w:val="20"/>
              </w:rPr>
            </w:pPr>
            <w:r>
              <w:rPr>
                <w:color w:val="000009"/>
                <w:w w:val="115"/>
                <w:sz w:val="20"/>
              </w:rPr>
              <w:t>Township 1</w:t>
            </w:r>
          </w:p>
        </w:tc>
        <w:tc>
          <w:tcPr>
            <w:tcW w:w="1952" w:type="dxa"/>
            <w:tcBorders>
              <w:left w:val="single" w:sz="4" w:space="0" w:color="000009"/>
              <w:right w:val="single" w:sz="4" w:space="0" w:color="000009"/>
            </w:tcBorders>
          </w:tcPr>
          <w:p w:rsidR="00FD4546" w:rsidRDefault="00D21E63">
            <w:pPr>
              <w:pStyle w:val="TableParagraph"/>
              <w:ind w:left="745" w:right="593"/>
              <w:jc w:val="center"/>
              <w:rPr>
                <w:sz w:val="20"/>
              </w:rPr>
            </w:pPr>
            <w:r>
              <w:rPr>
                <w:color w:val="000009"/>
                <w:w w:val="125"/>
                <w:sz w:val="20"/>
              </w:rPr>
              <w:t>328</w:t>
            </w:r>
          </w:p>
        </w:tc>
        <w:tc>
          <w:tcPr>
            <w:tcW w:w="1756" w:type="dxa"/>
            <w:tcBorders>
              <w:left w:val="single" w:sz="4" w:space="0" w:color="000009"/>
              <w:right w:val="single" w:sz="4" w:space="0" w:color="000009"/>
            </w:tcBorders>
          </w:tcPr>
          <w:p w:rsidR="00FD4546" w:rsidRDefault="00D21E63">
            <w:pPr>
              <w:pStyle w:val="TableParagraph"/>
              <w:ind w:left="585" w:right="433"/>
              <w:jc w:val="center"/>
              <w:rPr>
                <w:sz w:val="20"/>
              </w:rPr>
            </w:pPr>
            <w:r>
              <w:rPr>
                <w:color w:val="000009"/>
                <w:w w:val="125"/>
                <w:sz w:val="20"/>
              </w:rPr>
              <w:t>2,447</w:t>
            </w:r>
          </w:p>
        </w:tc>
        <w:tc>
          <w:tcPr>
            <w:tcW w:w="1970" w:type="dxa"/>
            <w:tcBorders>
              <w:left w:val="single" w:sz="4" w:space="0" w:color="000009"/>
              <w:right w:val="single" w:sz="4" w:space="0" w:color="000009"/>
            </w:tcBorders>
          </w:tcPr>
          <w:p w:rsidR="00FD4546" w:rsidRDefault="00D21E63">
            <w:pPr>
              <w:pStyle w:val="TableParagraph"/>
              <w:ind w:left="775"/>
              <w:rPr>
                <w:sz w:val="20"/>
              </w:rPr>
            </w:pPr>
            <w:r>
              <w:rPr>
                <w:color w:val="000009"/>
                <w:w w:val="125"/>
                <w:sz w:val="20"/>
              </w:rPr>
              <w:t>2,775</w:t>
            </w:r>
          </w:p>
        </w:tc>
      </w:tr>
      <w:tr w:rsidR="00FD4546">
        <w:trPr>
          <w:trHeight w:val="235"/>
        </w:trPr>
        <w:tc>
          <w:tcPr>
            <w:tcW w:w="1480" w:type="dxa"/>
            <w:tcBorders>
              <w:left w:val="single" w:sz="4" w:space="0" w:color="000009"/>
              <w:right w:val="single" w:sz="4" w:space="0" w:color="000009"/>
            </w:tcBorders>
          </w:tcPr>
          <w:p w:rsidR="00FD4546" w:rsidRDefault="00D21E63">
            <w:pPr>
              <w:pStyle w:val="TableParagraph"/>
              <w:spacing w:line="215" w:lineRule="exact"/>
              <w:ind w:left="245"/>
              <w:rPr>
                <w:sz w:val="20"/>
              </w:rPr>
            </w:pPr>
            <w:r>
              <w:rPr>
                <w:color w:val="000009"/>
                <w:w w:val="115"/>
                <w:sz w:val="20"/>
              </w:rPr>
              <w:t>Township 2</w:t>
            </w:r>
          </w:p>
        </w:tc>
        <w:tc>
          <w:tcPr>
            <w:tcW w:w="1952" w:type="dxa"/>
            <w:tcBorders>
              <w:left w:val="single" w:sz="4" w:space="0" w:color="000009"/>
              <w:right w:val="single" w:sz="4" w:space="0" w:color="000009"/>
            </w:tcBorders>
          </w:tcPr>
          <w:p w:rsidR="00FD4546" w:rsidRDefault="00D21E63">
            <w:pPr>
              <w:pStyle w:val="TableParagraph"/>
              <w:spacing w:line="215" w:lineRule="exact"/>
              <w:ind w:left="745" w:right="593"/>
              <w:jc w:val="center"/>
              <w:rPr>
                <w:sz w:val="20"/>
              </w:rPr>
            </w:pPr>
            <w:r>
              <w:rPr>
                <w:color w:val="000009"/>
                <w:w w:val="125"/>
                <w:sz w:val="20"/>
              </w:rPr>
              <w:t>614</w:t>
            </w:r>
          </w:p>
        </w:tc>
        <w:tc>
          <w:tcPr>
            <w:tcW w:w="1756" w:type="dxa"/>
            <w:tcBorders>
              <w:left w:val="single" w:sz="4" w:space="0" w:color="000009"/>
              <w:right w:val="single" w:sz="4" w:space="0" w:color="000009"/>
            </w:tcBorders>
          </w:tcPr>
          <w:p w:rsidR="00FD4546" w:rsidRDefault="00D21E63">
            <w:pPr>
              <w:pStyle w:val="TableParagraph"/>
              <w:spacing w:line="215" w:lineRule="exact"/>
              <w:ind w:left="585" w:right="433"/>
              <w:jc w:val="center"/>
              <w:rPr>
                <w:sz w:val="20"/>
              </w:rPr>
            </w:pPr>
            <w:r>
              <w:rPr>
                <w:color w:val="000009"/>
                <w:w w:val="125"/>
                <w:sz w:val="20"/>
              </w:rPr>
              <w:t>1,222</w:t>
            </w:r>
          </w:p>
        </w:tc>
        <w:tc>
          <w:tcPr>
            <w:tcW w:w="1970" w:type="dxa"/>
            <w:tcBorders>
              <w:left w:val="single" w:sz="4" w:space="0" w:color="000009"/>
              <w:right w:val="single" w:sz="4" w:space="0" w:color="000009"/>
            </w:tcBorders>
          </w:tcPr>
          <w:p w:rsidR="00FD4546" w:rsidRDefault="00D21E63">
            <w:pPr>
              <w:pStyle w:val="TableParagraph"/>
              <w:spacing w:line="215" w:lineRule="exact"/>
              <w:ind w:left="775"/>
              <w:rPr>
                <w:sz w:val="20"/>
              </w:rPr>
            </w:pPr>
            <w:r>
              <w:rPr>
                <w:color w:val="000009"/>
                <w:w w:val="125"/>
                <w:sz w:val="20"/>
              </w:rPr>
              <w:t>1,836</w:t>
            </w:r>
          </w:p>
        </w:tc>
      </w:tr>
      <w:tr w:rsidR="00FD4546">
        <w:trPr>
          <w:trHeight w:val="237"/>
        </w:trPr>
        <w:tc>
          <w:tcPr>
            <w:tcW w:w="1480" w:type="dxa"/>
            <w:tcBorders>
              <w:left w:val="single" w:sz="4" w:space="0" w:color="000009"/>
              <w:right w:val="single" w:sz="4" w:space="0" w:color="000009"/>
            </w:tcBorders>
          </w:tcPr>
          <w:p w:rsidR="00FD4546" w:rsidRDefault="00D21E63">
            <w:pPr>
              <w:pStyle w:val="TableParagraph"/>
              <w:ind w:left="245"/>
              <w:rPr>
                <w:sz w:val="20"/>
              </w:rPr>
            </w:pPr>
            <w:r>
              <w:rPr>
                <w:color w:val="000009"/>
                <w:w w:val="115"/>
                <w:sz w:val="20"/>
              </w:rPr>
              <w:t>Township 4</w:t>
            </w:r>
          </w:p>
        </w:tc>
        <w:tc>
          <w:tcPr>
            <w:tcW w:w="1952" w:type="dxa"/>
            <w:tcBorders>
              <w:left w:val="single" w:sz="4" w:space="0" w:color="000009"/>
              <w:right w:val="single" w:sz="4" w:space="0" w:color="000009"/>
            </w:tcBorders>
          </w:tcPr>
          <w:p w:rsidR="00FD4546" w:rsidRDefault="00D21E63">
            <w:pPr>
              <w:pStyle w:val="TableParagraph"/>
              <w:ind w:left="745" w:right="593"/>
              <w:jc w:val="center"/>
              <w:rPr>
                <w:sz w:val="20"/>
              </w:rPr>
            </w:pPr>
            <w:r>
              <w:rPr>
                <w:color w:val="000009"/>
                <w:w w:val="125"/>
                <w:sz w:val="20"/>
              </w:rPr>
              <w:t>684</w:t>
            </w:r>
          </w:p>
        </w:tc>
        <w:tc>
          <w:tcPr>
            <w:tcW w:w="1756" w:type="dxa"/>
            <w:tcBorders>
              <w:left w:val="single" w:sz="4" w:space="0" w:color="000009"/>
              <w:right w:val="single" w:sz="4" w:space="0" w:color="000009"/>
            </w:tcBorders>
          </w:tcPr>
          <w:p w:rsidR="00FD4546" w:rsidRDefault="00D21E63">
            <w:pPr>
              <w:pStyle w:val="TableParagraph"/>
              <w:ind w:left="585" w:right="433"/>
              <w:jc w:val="center"/>
              <w:rPr>
                <w:sz w:val="20"/>
              </w:rPr>
            </w:pPr>
            <w:r>
              <w:rPr>
                <w:color w:val="000009"/>
                <w:w w:val="125"/>
                <w:sz w:val="20"/>
              </w:rPr>
              <w:t>931</w:t>
            </w:r>
          </w:p>
        </w:tc>
        <w:tc>
          <w:tcPr>
            <w:tcW w:w="1970" w:type="dxa"/>
            <w:tcBorders>
              <w:left w:val="single" w:sz="4" w:space="0" w:color="000009"/>
              <w:right w:val="single" w:sz="4" w:space="0" w:color="000009"/>
            </w:tcBorders>
          </w:tcPr>
          <w:p w:rsidR="00FD4546" w:rsidRDefault="00D21E63">
            <w:pPr>
              <w:pStyle w:val="TableParagraph"/>
              <w:ind w:left="775"/>
              <w:rPr>
                <w:sz w:val="20"/>
              </w:rPr>
            </w:pPr>
            <w:r>
              <w:rPr>
                <w:color w:val="000009"/>
                <w:w w:val="125"/>
                <w:sz w:val="20"/>
              </w:rPr>
              <w:t>1,615</w:t>
            </w:r>
          </w:p>
        </w:tc>
      </w:tr>
      <w:tr w:rsidR="00FD4546">
        <w:trPr>
          <w:trHeight w:val="235"/>
        </w:trPr>
        <w:tc>
          <w:tcPr>
            <w:tcW w:w="1480" w:type="dxa"/>
            <w:tcBorders>
              <w:left w:val="single" w:sz="4" w:space="0" w:color="000009"/>
              <w:right w:val="single" w:sz="4" w:space="0" w:color="000009"/>
            </w:tcBorders>
          </w:tcPr>
          <w:p w:rsidR="00FD4546" w:rsidRDefault="00D21E63">
            <w:pPr>
              <w:pStyle w:val="TableParagraph"/>
              <w:spacing w:line="215" w:lineRule="exact"/>
              <w:ind w:left="245"/>
              <w:rPr>
                <w:sz w:val="20"/>
              </w:rPr>
            </w:pPr>
            <w:r>
              <w:rPr>
                <w:color w:val="000009"/>
                <w:w w:val="115"/>
                <w:sz w:val="20"/>
              </w:rPr>
              <w:t>Township 5</w:t>
            </w:r>
          </w:p>
        </w:tc>
        <w:tc>
          <w:tcPr>
            <w:tcW w:w="1952" w:type="dxa"/>
            <w:tcBorders>
              <w:left w:val="single" w:sz="4" w:space="0" w:color="000009"/>
              <w:right w:val="single" w:sz="4" w:space="0" w:color="000009"/>
            </w:tcBorders>
          </w:tcPr>
          <w:p w:rsidR="00FD4546" w:rsidRDefault="00D21E63">
            <w:pPr>
              <w:pStyle w:val="TableParagraph"/>
              <w:spacing w:line="215" w:lineRule="exact"/>
              <w:ind w:left="745" w:right="593"/>
              <w:jc w:val="center"/>
              <w:rPr>
                <w:sz w:val="20"/>
              </w:rPr>
            </w:pPr>
            <w:r>
              <w:rPr>
                <w:color w:val="000009"/>
                <w:w w:val="125"/>
                <w:sz w:val="20"/>
              </w:rPr>
              <w:t>2,592</w:t>
            </w:r>
          </w:p>
        </w:tc>
        <w:tc>
          <w:tcPr>
            <w:tcW w:w="1756" w:type="dxa"/>
            <w:tcBorders>
              <w:left w:val="single" w:sz="4" w:space="0" w:color="000009"/>
              <w:right w:val="single" w:sz="4" w:space="0" w:color="000009"/>
            </w:tcBorders>
          </w:tcPr>
          <w:p w:rsidR="00FD4546" w:rsidRDefault="00D21E63">
            <w:pPr>
              <w:pStyle w:val="TableParagraph"/>
              <w:spacing w:line="215" w:lineRule="exact"/>
              <w:ind w:left="585" w:right="433"/>
              <w:jc w:val="center"/>
              <w:rPr>
                <w:sz w:val="20"/>
              </w:rPr>
            </w:pPr>
            <w:r>
              <w:rPr>
                <w:color w:val="000009"/>
                <w:w w:val="125"/>
                <w:sz w:val="20"/>
              </w:rPr>
              <w:t>90</w:t>
            </w:r>
          </w:p>
        </w:tc>
        <w:tc>
          <w:tcPr>
            <w:tcW w:w="1970" w:type="dxa"/>
            <w:tcBorders>
              <w:left w:val="single" w:sz="4" w:space="0" w:color="000009"/>
              <w:right w:val="single" w:sz="4" w:space="0" w:color="000009"/>
            </w:tcBorders>
          </w:tcPr>
          <w:p w:rsidR="00FD4546" w:rsidRDefault="00D21E63">
            <w:pPr>
              <w:pStyle w:val="TableParagraph"/>
              <w:spacing w:line="215" w:lineRule="exact"/>
              <w:ind w:left="775"/>
              <w:rPr>
                <w:sz w:val="20"/>
              </w:rPr>
            </w:pPr>
            <w:r>
              <w:rPr>
                <w:color w:val="000009"/>
                <w:w w:val="125"/>
                <w:sz w:val="20"/>
              </w:rPr>
              <w:t>2,682</w:t>
            </w:r>
          </w:p>
        </w:tc>
      </w:tr>
      <w:tr w:rsidR="00FD4546">
        <w:trPr>
          <w:trHeight w:val="236"/>
        </w:trPr>
        <w:tc>
          <w:tcPr>
            <w:tcW w:w="1480" w:type="dxa"/>
            <w:tcBorders>
              <w:left w:val="single" w:sz="4" w:space="0" w:color="000009"/>
              <w:right w:val="single" w:sz="4" w:space="0" w:color="000009"/>
            </w:tcBorders>
          </w:tcPr>
          <w:p w:rsidR="00FD4546" w:rsidRDefault="00D21E63">
            <w:pPr>
              <w:pStyle w:val="TableParagraph"/>
              <w:ind w:left="245"/>
              <w:rPr>
                <w:sz w:val="20"/>
              </w:rPr>
            </w:pPr>
            <w:r>
              <w:rPr>
                <w:color w:val="000009"/>
                <w:w w:val="115"/>
                <w:sz w:val="20"/>
              </w:rPr>
              <w:t>Township 7</w:t>
            </w:r>
          </w:p>
        </w:tc>
        <w:tc>
          <w:tcPr>
            <w:tcW w:w="1952" w:type="dxa"/>
            <w:tcBorders>
              <w:left w:val="single" w:sz="4" w:space="0" w:color="000009"/>
              <w:right w:val="single" w:sz="4" w:space="0" w:color="000009"/>
            </w:tcBorders>
          </w:tcPr>
          <w:p w:rsidR="00FD4546" w:rsidRDefault="00D21E63">
            <w:pPr>
              <w:pStyle w:val="TableParagraph"/>
              <w:ind w:left="745" w:right="593"/>
              <w:jc w:val="center"/>
              <w:rPr>
                <w:sz w:val="20"/>
              </w:rPr>
            </w:pPr>
            <w:r>
              <w:rPr>
                <w:color w:val="000009"/>
                <w:w w:val="125"/>
                <w:sz w:val="20"/>
              </w:rPr>
              <w:t>1,239</w:t>
            </w:r>
          </w:p>
        </w:tc>
        <w:tc>
          <w:tcPr>
            <w:tcW w:w="1756" w:type="dxa"/>
            <w:tcBorders>
              <w:left w:val="single" w:sz="4" w:space="0" w:color="000009"/>
              <w:right w:val="single" w:sz="4" w:space="0" w:color="000009"/>
            </w:tcBorders>
          </w:tcPr>
          <w:p w:rsidR="00FD4546" w:rsidRDefault="00D21E63">
            <w:pPr>
              <w:pStyle w:val="TableParagraph"/>
              <w:ind w:left="585" w:right="433"/>
              <w:jc w:val="center"/>
              <w:rPr>
                <w:sz w:val="20"/>
              </w:rPr>
            </w:pPr>
            <w:r>
              <w:rPr>
                <w:color w:val="000009"/>
                <w:w w:val="125"/>
                <w:sz w:val="20"/>
              </w:rPr>
              <w:t>3,047</w:t>
            </w:r>
          </w:p>
        </w:tc>
        <w:tc>
          <w:tcPr>
            <w:tcW w:w="1970" w:type="dxa"/>
            <w:tcBorders>
              <w:left w:val="single" w:sz="4" w:space="0" w:color="000009"/>
              <w:right w:val="single" w:sz="4" w:space="0" w:color="000009"/>
            </w:tcBorders>
          </w:tcPr>
          <w:p w:rsidR="00FD4546" w:rsidRDefault="00D21E63">
            <w:pPr>
              <w:pStyle w:val="TableParagraph"/>
              <w:ind w:left="775"/>
              <w:rPr>
                <w:sz w:val="20"/>
              </w:rPr>
            </w:pPr>
            <w:r>
              <w:rPr>
                <w:color w:val="000009"/>
                <w:w w:val="125"/>
                <w:sz w:val="20"/>
              </w:rPr>
              <w:t>4,286</w:t>
            </w:r>
          </w:p>
        </w:tc>
      </w:tr>
      <w:tr w:rsidR="00FD4546">
        <w:trPr>
          <w:trHeight w:val="255"/>
        </w:trPr>
        <w:tc>
          <w:tcPr>
            <w:tcW w:w="1480" w:type="dxa"/>
            <w:tcBorders>
              <w:left w:val="single" w:sz="4" w:space="0" w:color="000009"/>
              <w:right w:val="single" w:sz="4" w:space="0" w:color="000009"/>
            </w:tcBorders>
          </w:tcPr>
          <w:p w:rsidR="00FD4546" w:rsidRDefault="00D21E63">
            <w:pPr>
              <w:pStyle w:val="TableParagraph"/>
              <w:spacing w:line="235" w:lineRule="exact"/>
              <w:ind w:left="455"/>
              <w:rPr>
                <w:rFonts w:ascii="Palatino Linotype"/>
                <w:b/>
                <w:sz w:val="20"/>
              </w:rPr>
            </w:pPr>
            <w:r>
              <w:rPr>
                <w:rFonts w:ascii="Palatino Linotype"/>
                <w:b/>
                <w:color w:val="000009"/>
                <w:sz w:val="20"/>
              </w:rPr>
              <w:t>TOTAL</w:t>
            </w:r>
          </w:p>
        </w:tc>
        <w:tc>
          <w:tcPr>
            <w:tcW w:w="1952" w:type="dxa"/>
            <w:tcBorders>
              <w:left w:val="single" w:sz="4" w:space="0" w:color="000009"/>
              <w:right w:val="single" w:sz="4" w:space="0" w:color="000009"/>
            </w:tcBorders>
          </w:tcPr>
          <w:p w:rsidR="00FD4546" w:rsidRDefault="00D21E63">
            <w:pPr>
              <w:pStyle w:val="TableParagraph"/>
              <w:spacing w:line="235" w:lineRule="exact"/>
              <w:ind w:left="745" w:right="593"/>
              <w:jc w:val="center"/>
              <w:rPr>
                <w:sz w:val="20"/>
              </w:rPr>
            </w:pPr>
            <w:r>
              <w:rPr>
                <w:color w:val="000009"/>
                <w:w w:val="125"/>
                <w:sz w:val="20"/>
              </w:rPr>
              <w:t>6,956</w:t>
            </w:r>
          </w:p>
        </w:tc>
        <w:tc>
          <w:tcPr>
            <w:tcW w:w="1756" w:type="dxa"/>
            <w:tcBorders>
              <w:left w:val="single" w:sz="4" w:space="0" w:color="000009"/>
              <w:right w:val="single" w:sz="4" w:space="0" w:color="000009"/>
            </w:tcBorders>
          </w:tcPr>
          <w:p w:rsidR="00FD4546" w:rsidRDefault="00D21E63">
            <w:pPr>
              <w:pStyle w:val="TableParagraph"/>
              <w:spacing w:line="235" w:lineRule="exact"/>
              <w:ind w:left="585" w:right="433"/>
              <w:jc w:val="center"/>
              <w:rPr>
                <w:sz w:val="20"/>
              </w:rPr>
            </w:pPr>
            <w:r>
              <w:rPr>
                <w:color w:val="000009"/>
                <w:w w:val="125"/>
                <w:sz w:val="20"/>
              </w:rPr>
              <w:t>13,237</w:t>
            </w:r>
          </w:p>
        </w:tc>
        <w:tc>
          <w:tcPr>
            <w:tcW w:w="1970" w:type="dxa"/>
            <w:tcBorders>
              <w:left w:val="single" w:sz="4" w:space="0" w:color="000009"/>
              <w:right w:val="single" w:sz="4" w:space="0" w:color="000009"/>
            </w:tcBorders>
          </w:tcPr>
          <w:p w:rsidR="00FD4546" w:rsidRDefault="00D21E63">
            <w:pPr>
              <w:pStyle w:val="TableParagraph"/>
              <w:spacing w:line="235" w:lineRule="exact"/>
              <w:ind w:left="713"/>
              <w:rPr>
                <w:sz w:val="20"/>
              </w:rPr>
            </w:pPr>
            <w:r>
              <w:rPr>
                <w:color w:val="000009"/>
                <w:w w:val="125"/>
                <w:sz w:val="20"/>
              </w:rPr>
              <w:t>20,193</w:t>
            </w:r>
          </w:p>
        </w:tc>
      </w:tr>
    </w:tbl>
    <w:p w:rsidR="00FD4546" w:rsidRDefault="00FD4546">
      <w:pPr>
        <w:pStyle w:val="BodyText"/>
        <w:spacing w:before="10"/>
        <w:rPr>
          <w:rFonts w:ascii="Palatino Linotype"/>
          <w:b/>
          <w:sz w:val="26"/>
        </w:rPr>
      </w:pPr>
    </w:p>
    <w:p w:rsidR="00FD4546" w:rsidRDefault="00D21E63">
      <w:pPr>
        <w:spacing w:before="94"/>
        <w:ind w:left="1636"/>
        <w:rPr>
          <w:sz w:val="24"/>
        </w:rPr>
      </w:pPr>
      <w:r>
        <w:rPr>
          <w:color w:val="000009"/>
          <w:w w:val="110"/>
          <w:sz w:val="24"/>
        </w:rPr>
        <w:t>The figures noted above are approximates.”</w:t>
      </w:r>
    </w:p>
    <w:p w:rsidR="00FD4546" w:rsidRDefault="00FD4546">
      <w:pPr>
        <w:pStyle w:val="BodyText"/>
        <w:spacing w:before="2"/>
      </w:pPr>
    </w:p>
    <w:p w:rsidR="00FD4546" w:rsidRDefault="00D21E63">
      <w:pPr>
        <w:pStyle w:val="BodyText"/>
        <w:spacing w:line="465" w:lineRule="auto"/>
        <w:ind w:left="501" w:right="121"/>
        <w:jc w:val="both"/>
      </w:pPr>
      <w:r>
        <w:rPr>
          <w:color w:val="000009"/>
          <w:w w:val="110"/>
        </w:rPr>
        <w:t>To put it differently,</w:t>
      </w:r>
      <w:r>
        <w:rPr>
          <w:color w:val="000009"/>
          <w:spacing w:val="77"/>
          <w:w w:val="110"/>
        </w:rPr>
        <w:t xml:space="preserve"> </w:t>
      </w:r>
      <w:r>
        <w:rPr>
          <w:color w:val="000009"/>
          <w:w w:val="110"/>
        </w:rPr>
        <w:t>the</w:t>
      </w:r>
      <w:r>
        <w:rPr>
          <w:color w:val="000009"/>
          <w:spacing w:val="77"/>
          <w:w w:val="110"/>
        </w:rPr>
        <w:t xml:space="preserve"> </w:t>
      </w:r>
      <w:r>
        <w:rPr>
          <w:color w:val="000009"/>
          <w:w w:val="110"/>
        </w:rPr>
        <w:t>Project Proponents</w:t>
      </w:r>
      <w:r>
        <w:rPr>
          <w:color w:val="000009"/>
          <w:spacing w:val="77"/>
          <w:w w:val="110"/>
        </w:rPr>
        <w:t xml:space="preserve"> </w:t>
      </w:r>
      <w:r>
        <w:rPr>
          <w:color w:val="000009"/>
          <w:w w:val="110"/>
        </w:rPr>
        <w:t>are</w:t>
      </w:r>
      <w:r>
        <w:rPr>
          <w:color w:val="000009"/>
          <w:spacing w:val="77"/>
          <w:w w:val="110"/>
        </w:rPr>
        <w:t xml:space="preserve"> </w:t>
      </w:r>
      <w:r>
        <w:rPr>
          <w:color w:val="000009"/>
          <w:w w:val="110"/>
        </w:rPr>
        <w:t>obliged</w:t>
      </w:r>
      <w:r>
        <w:rPr>
          <w:color w:val="000009"/>
          <w:spacing w:val="77"/>
          <w:w w:val="110"/>
        </w:rPr>
        <w:t xml:space="preserve"> </w:t>
      </w:r>
      <w:r>
        <w:rPr>
          <w:color w:val="000009"/>
          <w:w w:val="110"/>
        </w:rPr>
        <w:t>to construct the five Townships at the demarcated location(s) only and to the extent of land specified therefor. Any other proposal of the Project Proponents would be nothing short of deviation from</w:t>
      </w:r>
      <w:r>
        <w:rPr>
          <w:color w:val="000009"/>
          <w:spacing w:val="77"/>
          <w:w w:val="110"/>
        </w:rPr>
        <w:t xml:space="preserve"> </w:t>
      </w:r>
      <w:r>
        <w:rPr>
          <w:color w:val="000009"/>
          <w:w w:val="110"/>
        </w:rPr>
        <w:t>the FWA in particular.</w:t>
      </w:r>
      <w:r>
        <w:rPr>
          <w:color w:val="000009"/>
          <w:spacing w:val="77"/>
          <w:w w:val="110"/>
        </w:rPr>
        <w:t xml:space="preserve"> </w:t>
      </w:r>
      <w:r>
        <w:rPr>
          <w:color w:val="000009"/>
          <w:w w:val="110"/>
        </w:rPr>
        <w:t xml:space="preserve">It </w:t>
      </w:r>
      <w:r>
        <w:rPr>
          <w:color w:val="000009"/>
          <w:w w:val="110"/>
        </w:rPr>
        <w:t xml:space="preserve">is not necessary for us to dilate on the essential specifications and components to constitute a </w:t>
      </w:r>
      <w:r>
        <w:rPr>
          <w:color w:val="000009"/>
          <w:spacing w:val="77"/>
          <w:w w:val="110"/>
        </w:rPr>
        <w:t xml:space="preserve"> </w:t>
      </w:r>
      <w:r>
        <w:rPr>
          <w:color w:val="000009"/>
          <w:w w:val="110"/>
        </w:rPr>
        <w:t>Township.</w:t>
      </w:r>
      <w:r>
        <w:rPr>
          <w:color w:val="000009"/>
          <w:spacing w:val="77"/>
          <w:w w:val="110"/>
        </w:rPr>
        <w:t xml:space="preserve"> </w:t>
      </w:r>
      <w:r>
        <w:rPr>
          <w:color w:val="000009"/>
          <w:w w:val="110"/>
        </w:rPr>
        <w:t>Suffice it to observe that the Project Proponents are obliged</w:t>
      </w:r>
      <w:r>
        <w:rPr>
          <w:color w:val="000009"/>
          <w:spacing w:val="77"/>
          <w:w w:val="110"/>
        </w:rPr>
        <w:t xml:space="preserve"> </w:t>
      </w:r>
      <w:r>
        <w:rPr>
          <w:color w:val="000009"/>
          <w:w w:val="110"/>
        </w:rPr>
        <w:t>to</w:t>
      </w:r>
      <w:r>
        <w:rPr>
          <w:color w:val="000009"/>
          <w:spacing w:val="77"/>
          <w:w w:val="110"/>
        </w:rPr>
        <w:t xml:space="preserve"> </w:t>
      </w:r>
      <w:r>
        <w:rPr>
          <w:color w:val="000009"/>
          <w:w w:val="110"/>
        </w:rPr>
        <w:t>construct</w:t>
      </w:r>
      <w:r>
        <w:rPr>
          <w:color w:val="000009"/>
          <w:spacing w:val="77"/>
          <w:w w:val="110"/>
        </w:rPr>
        <w:t xml:space="preserve"> </w:t>
      </w:r>
      <w:r>
        <w:rPr>
          <w:color w:val="000009"/>
          <w:w w:val="110"/>
        </w:rPr>
        <w:t>housing</w:t>
      </w:r>
      <w:r>
        <w:rPr>
          <w:color w:val="000009"/>
          <w:spacing w:val="77"/>
          <w:w w:val="110"/>
        </w:rPr>
        <w:t xml:space="preserve"> </w:t>
      </w:r>
      <w:r>
        <w:rPr>
          <w:color w:val="000009"/>
          <w:w w:val="110"/>
        </w:rPr>
        <w:t>in</w:t>
      </w:r>
      <w:r>
        <w:rPr>
          <w:color w:val="000009"/>
          <w:spacing w:val="77"/>
          <w:w w:val="110"/>
        </w:rPr>
        <w:t xml:space="preserve"> </w:t>
      </w:r>
      <w:r>
        <w:rPr>
          <w:color w:val="000009"/>
          <w:w w:val="110"/>
        </w:rPr>
        <w:t>the</w:t>
      </w:r>
      <w:r>
        <w:rPr>
          <w:color w:val="000009"/>
          <w:spacing w:val="77"/>
          <w:w w:val="110"/>
        </w:rPr>
        <w:t xml:space="preserve"> </w:t>
      </w:r>
      <w:r>
        <w:rPr>
          <w:color w:val="000009"/>
          <w:w w:val="110"/>
        </w:rPr>
        <w:t>area</w:t>
      </w:r>
      <w:r>
        <w:rPr>
          <w:color w:val="000009"/>
          <w:spacing w:val="77"/>
          <w:w w:val="110"/>
        </w:rPr>
        <w:t xml:space="preserve"> </w:t>
      </w:r>
      <w:r>
        <w:rPr>
          <w:color w:val="000009"/>
          <w:w w:val="110"/>
        </w:rPr>
        <w:t>demarcated</w:t>
      </w:r>
      <w:r>
        <w:rPr>
          <w:color w:val="000009"/>
          <w:spacing w:val="77"/>
          <w:w w:val="110"/>
        </w:rPr>
        <w:t xml:space="preserve"> </w:t>
      </w:r>
      <w:r>
        <w:rPr>
          <w:color w:val="000009"/>
          <w:w w:val="110"/>
        </w:rPr>
        <w:t>for</w:t>
      </w:r>
      <w:r>
        <w:rPr>
          <w:color w:val="000009"/>
          <w:spacing w:val="77"/>
          <w:w w:val="110"/>
        </w:rPr>
        <w:t xml:space="preserve"> </w:t>
      </w:r>
      <w:r>
        <w:rPr>
          <w:color w:val="000009"/>
          <w:w w:val="110"/>
        </w:rPr>
        <w:t>Townships and ensure that the other socio­economic infrastructure components such as schools, hospitals, shopping</w:t>
      </w:r>
      <w:r>
        <w:rPr>
          <w:color w:val="000009"/>
          <w:spacing w:val="77"/>
          <w:w w:val="110"/>
        </w:rPr>
        <w:t xml:space="preserve"> </w:t>
      </w:r>
      <w:r>
        <w:rPr>
          <w:color w:val="000009"/>
          <w:w w:val="110"/>
        </w:rPr>
        <w:t>complexes, parks and open spaces etc. are also provided for</w:t>
      </w:r>
      <w:r>
        <w:rPr>
          <w:color w:val="000009"/>
          <w:spacing w:val="77"/>
          <w:w w:val="110"/>
        </w:rPr>
        <w:t xml:space="preserve"> </w:t>
      </w:r>
      <w:r>
        <w:rPr>
          <w:color w:val="000009"/>
          <w:w w:val="110"/>
        </w:rPr>
        <w:t>within</w:t>
      </w:r>
      <w:r>
        <w:rPr>
          <w:color w:val="000009"/>
          <w:spacing w:val="77"/>
          <w:w w:val="110"/>
        </w:rPr>
        <w:t xml:space="preserve"> </w:t>
      </w:r>
      <w:r>
        <w:rPr>
          <w:color w:val="000009"/>
          <w:w w:val="110"/>
        </w:rPr>
        <w:t>the</w:t>
      </w:r>
      <w:r>
        <w:rPr>
          <w:color w:val="000009"/>
          <w:spacing w:val="77"/>
          <w:w w:val="110"/>
        </w:rPr>
        <w:t xml:space="preserve"> </w:t>
      </w:r>
      <w:r>
        <w:rPr>
          <w:color w:val="000009"/>
          <w:w w:val="110"/>
        </w:rPr>
        <w:t>Townships. The</w:t>
      </w:r>
      <w:r>
        <w:rPr>
          <w:color w:val="000009"/>
          <w:spacing w:val="77"/>
          <w:w w:val="110"/>
        </w:rPr>
        <w:t xml:space="preserve"> </w:t>
      </w:r>
      <w:r>
        <w:rPr>
          <w:color w:val="000009"/>
          <w:w w:val="110"/>
        </w:rPr>
        <w:t>construction</w:t>
      </w:r>
      <w:r>
        <w:rPr>
          <w:color w:val="000009"/>
          <w:spacing w:val="77"/>
          <w:w w:val="110"/>
        </w:rPr>
        <w:t xml:space="preserve"> </w:t>
      </w:r>
      <w:r>
        <w:rPr>
          <w:color w:val="000009"/>
          <w:w w:val="110"/>
        </w:rPr>
        <w:t>of</w:t>
      </w:r>
      <w:r>
        <w:rPr>
          <w:color w:val="000009"/>
          <w:spacing w:val="77"/>
          <w:w w:val="110"/>
        </w:rPr>
        <w:t xml:space="preserve"> </w:t>
      </w:r>
      <w:r>
        <w:rPr>
          <w:color w:val="000009"/>
          <w:w w:val="110"/>
        </w:rPr>
        <w:t>the</w:t>
      </w:r>
      <w:r>
        <w:rPr>
          <w:color w:val="000009"/>
          <w:spacing w:val="77"/>
          <w:w w:val="110"/>
        </w:rPr>
        <w:t xml:space="preserve"> </w:t>
      </w:r>
      <w:r>
        <w:rPr>
          <w:color w:val="000009"/>
          <w:w w:val="110"/>
        </w:rPr>
        <w:t>essential components including housi</w:t>
      </w:r>
      <w:r>
        <w:rPr>
          <w:color w:val="000009"/>
          <w:w w:val="110"/>
        </w:rPr>
        <w:t>ng, as expressly provided in the FWA, must also comply with the municipal laws governing such</w:t>
      </w:r>
      <w:r>
        <w:rPr>
          <w:color w:val="000009"/>
          <w:spacing w:val="77"/>
          <w:w w:val="110"/>
        </w:rPr>
        <w:t xml:space="preserve"> </w:t>
      </w:r>
      <w:r>
        <w:rPr>
          <w:color w:val="000009"/>
          <w:w w:val="110"/>
        </w:rPr>
        <w:t>constructions.</w:t>
      </w:r>
      <w:r>
        <w:rPr>
          <w:color w:val="000009"/>
          <w:spacing w:val="29"/>
          <w:w w:val="110"/>
        </w:rPr>
        <w:t xml:space="preserve"> </w:t>
      </w:r>
      <w:r>
        <w:rPr>
          <w:color w:val="000009"/>
          <w:w w:val="110"/>
        </w:rPr>
        <w:t>For, Schedule 2 of the FWA reads as follows:­</w:t>
      </w:r>
    </w:p>
    <w:p w:rsidR="00FD4546" w:rsidRDefault="00FD4546">
      <w:pPr>
        <w:spacing w:line="465" w:lineRule="auto"/>
        <w:jc w:val="both"/>
        <w:sectPr w:rsidR="00FD4546">
          <w:pgSz w:w="11900" w:h="16840"/>
          <w:pgMar w:top="1320" w:right="1320" w:bottom="280" w:left="940" w:header="708" w:footer="0" w:gutter="0"/>
          <w:cols w:space="720"/>
        </w:sectPr>
      </w:pPr>
    </w:p>
    <w:p w:rsidR="00FD4546" w:rsidRDefault="00D21E63">
      <w:pPr>
        <w:spacing w:before="94"/>
        <w:ind w:left="1561" w:right="1124"/>
        <w:jc w:val="center"/>
        <w:rPr>
          <w:rFonts w:ascii="Palatino Linotype" w:hAnsi="Palatino Linotype"/>
          <w:b/>
          <w:sz w:val="24"/>
        </w:rPr>
      </w:pPr>
      <w:r>
        <w:rPr>
          <w:color w:val="000009"/>
          <w:w w:val="115"/>
          <w:sz w:val="24"/>
        </w:rPr>
        <w:t>“</w:t>
      </w:r>
      <w:r>
        <w:rPr>
          <w:rFonts w:ascii="Palatino Linotype" w:hAnsi="Palatino Linotype"/>
          <w:b/>
          <w:color w:val="000009"/>
          <w:w w:val="115"/>
          <w:sz w:val="24"/>
        </w:rPr>
        <w:t>SCHEDULE 2</w:t>
      </w:r>
    </w:p>
    <w:p w:rsidR="00FD4546" w:rsidRDefault="00D21E63">
      <w:pPr>
        <w:spacing w:before="158"/>
        <w:ind w:left="1561" w:right="1125"/>
        <w:jc w:val="center"/>
        <w:rPr>
          <w:sz w:val="24"/>
        </w:rPr>
      </w:pPr>
      <w:r>
        <w:rPr>
          <w:color w:val="000009"/>
          <w:w w:val="105"/>
          <w:sz w:val="24"/>
          <w:u w:val="single" w:color="000009"/>
        </w:rPr>
        <w:t>Approvals</w:t>
      </w:r>
    </w:p>
    <w:p w:rsidR="00FD4546" w:rsidRDefault="00FD4546">
      <w:pPr>
        <w:pStyle w:val="BodyText"/>
        <w:spacing w:before="12"/>
        <w:rPr>
          <w:sz w:val="14"/>
        </w:rPr>
      </w:pPr>
    </w:p>
    <w:p w:rsidR="00FD4546" w:rsidRDefault="00D21E63">
      <w:pPr>
        <w:spacing w:before="101" w:line="232" w:lineRule="auto"/>
        <w:ind w:left="1640" w:right="1211"/>
        <w:jc w:val="both"/>
        <w:rPr>
          <w:sz w:val="24"/>
        </w:rPr>
      </w:pPr>
      <w:r>
        <w:rPr>
          <w:color w:val="000009"/>
          <w:w w:val="110"/>
          <w:sz w:val="24"/>
        </w:rPr>
        <w:t>The Company shall have received the required permissions, ap</w:t>
      </w:r>
      <w:r>
        <w:rPr>
          <w:color w:val="000009"/>
          <w:w w:val="110"/>
          <w:sz w:val="24"/>
        </w:rPr>
        <w:t>proval, sanctions and/or licences under the following acts and rules of GOI and</w:t>
      </w:r>
      <w:r>
        <w:rPr>
          <w:color w:val="000009"/>
          <w:spacing w:val="48"/>
          <w:w w:val="110"/>
          <w:sz w:val="24"/>
        </w:rPr>
        <w:t xml:space="preserve"> </w:t>
      </w:r>
      <w:r>
        <w:rPr>
          <w:color w:val="000009"/>
          <w:w w:val="110"/>
          <w:sz w:val="24"/>
        </w:rPr>
        <w:t>GOK:</w:t>
      </w:r>
    </w:p>
    <w:p w:rsidR="00FD4546" w:rsidRDefault="00D21E63">
      <w:pPr>
        <w:pStyle w:val="ListParagraph"/>
        <w:numPr>
          <w:ilvl w:val="0"/>
          <w:numId w:val="13"/>
        </w:numPr>
        <w:tabs>
          <w:tab w:val="left" w:pos="2204"/>
        </w:tabs>
        <w:spacing w:before="118" w:line="232" w:lineRule="auto"/>
        <w:ind w:left="2203" w:right="1203"/>
        <w:jc w:val="both"/>
        <w:rPr>
          <w:sz w:val="24"/>
        </w:rPr>
      </w:pPr>
      <w:r>
        <w:rPr>
          <w:color w:val="000009"/>
          <w:w w:val="110"/>
          <w:sz w:val="24"/>
        </w:rPr>
        <w:t>Environment (Protection) Act, 1986 – Section 3(1) and Section</w:t>
      </w:r>
      <w:r>
        <w:rPr>
          <w:color w:val="000009"/>
          <w:spacing w:val="18"/>
          <w:w w:val="110"/>
          <w:sz w:val="24"/>
        </w:rPr>
        <w:t xml:space="preserve"> </w:t>
      </w:r>
      <w:r>
        <w:rPr>
          <w:color w:val="000009"/>
          <w:w w:val="110"/>
          <w:sz w:val="24"/>
        </w:rPr>
        <w:t>3(2)(v).</w:t>
      </w:r>
    </w:p>
    <w:p w:rsidR="00FD4546" w:rsidRDefault="00D21E63">
      <w:pPr>
        <w:pStyle w:val="ListParagraph"/>
        <w:numPr>
          <w:ilvl w:val="0"/>
          <w:numId w:val="13"/>
        </w:numPr>
        <w:tabs>
          <w:tab w:val="left" w:pos="2204"/>
        </w:tabs>
        <w:spacing w:before="112"/>
        <w:jc w:val="both"/>
        <w:rPr>
          <w:sz w:val="24"/>
        </w:rPr>
      </w:pPr>
      <w:r>
        <w:rPr>
          <w:color w:val="000009"/>
          <w:w w:val="110"/>
          <w:sz w:val="24"/>
        </w:rPr>
        <w:t>Environment (Protection) Rules, 1986 – Rule</w:t>
      </w:r>
      <w:r>
        <w:rPr>
          <w:color w:val="000009"/>
          <w:spacing w:val="59"/>
          <w:w w:val="110"/>
          <w:sz w:val="24"/>
        </w:rPr>
        <w:t xml:space="preserve"> </w:t>
      </w:r>
      <w:r>
        <w:rPr>
          <w:color w:val="000009"/>
          <w:w w:val="110"/>
          <w:sz w:val="24"/>
        </w:rPr>
        <w:t>5(3)(a);</w:t>
      </w:r>
    </w:p>
    <w:p w:rsidR="00FD4546" w:rsidRDefault="00D21E63">
      <w:pPr>
        <w:pStyle w:val="ListParagraph"/>
        <w:numPr>
          <w:ilvl w:val="0"/>
          <w:numId w:val="13"/>
        </w:numPr>
        <w:tabs>
          <w:tab w:val="left" w:pos="2204"/>
        </w:tabs>
        <w:spacing w:before="119" w:line="232" w:lineRule="auto"/>
        <w:ind w:left="2203" w:right="1207"/>
        <w:jc w:val="both"/>
        <w:rPr>
          <w:sz w:val="24"/>
        </w:rPr>
      </w:pPr>
      <w:r>
        <w:rPr>
          <w:color w:val="000009"/>
          <w:w w:val="110"/>
          <w:sz w:val="24"/>
        </w:rPr>
        <w:t>Water (Prevention and Control of Pollution) Act</w:t>
      </w:r>
      <w:r>
        <w:rPr>
          <w:color w:val="000009"/>
          <w:w w:val="110"/>
          <w:sz w:val="24"/>
        </w:rPr>
        <w:t>, 1974 – Section</w:t>
      </w:r>
      <w:r>
        <w:rPr>
          <w:color w:val="000009"/>
          <w:spacing w:val="38"/>
          <w:w w:val="110"/>
          <w:sz w:val="24"/>
        </w:rPr>
        <w:t xml:space="preserve"> </w:t>
      </w:r>
      <w:r>
        <w:rPr>
          <w:color w:val="000009"/>
          <w:w w:val="110"/>
          <w:sz w:val="24"/>
        </w:rPr>
        <w:t>25.</w:t>
      </w:r>
    </w:p>
    <w:p w:rsidR="00FD4546" w:rsidRDefault="00D21E63">
      <w:pPr>
        <w:pStyle w:val="ListParagraph"/>
        <w:numPr>
          <w:ilvl w:val="0"/>
          <w:numId w:val="13"/>
        </w:numPr>
        <w:tabs>
          <w:tab w:val="left" w:pos="2204"/>
        </w:tabs>
        <w:spacing w:before="119" w:line="232" w:lineRule="auto"/>
        <w:ind w:left="2203" w:right="1207"/>
        <w:jc w:val="both"/>
        <w:rPr>
          <w:sz w:val="24"/>
        </w:rPr>
      </w:pPr>
      <w:r>
        <w:rPr>
          <w:color w:val="000009"/>
          <w:w w:val="110"/>
          <w:sz w:val="24"/>
        </w:rPr>
        <w:t>Air (Prevention and Control of Pollution) Act, 1981­ Section</w:t>
      </w:r>
      <w:r>
        <w:rPr>
          <w:color w:val="000009"/>
          <w:spacing w:val="11"/>
          <w:w w:val="110"/>
          <w:sz w:val="24"/>
        </w:rPr>
        <w:t xml:space="preserve"> </w:t>
      </w:r>
      <w:r>
        <w:rPr>
          <w:color w:val="000009"/>
          <w:w w:val="110"/>
          <w:sz w:val="24"/>
        </w:rPr>
        <w:t>21.</w:t>
      </w:r>
    </w:p>
    <w:p w:rsidR="00FD4546" w:rsidRDefault="00D21E63">
      <w:pPr>
        <w:pStyle w:val="ListParagraph"/>
        <w:numPr>
          <w:ilvl w:val="0"/>
          <w:numId w:val="13"/>
        </w:numPr>
        <w:tabs>
          <w:tab w:val="left" w:pos="2204"/>
        </w:tabs>
        <w:spacing w:before="120" w:line="232" w:lineRule="auto"/>
        <w:ind w:left="2203" w:right="1204"/>
        <w:jc w:val="both"/>
        <w:rPr>
          <w:sz w:val="24"/>
        </w:rPr>
      </w:pPr>
      <w:r>
        <w:rPr>
          <w:color w:val="000009"/>
          <w:w w:val="110"/>
          <w:sz w:val="24"/>
        </w:rPr>
        <w:t>Clearance and confirmation from GOK that the Land does not contain reserve forest under the Forest (Conservation) Act, 1980 – Section 44  and  Section 28.</w:t>
      </w:r>
    </w:p>
    <w:p w:rsidR="00FD4546" w:rsidRDefault="00D21E63">
      <w:pPr>
        <w:pStyle w:val="ListParagraph"/>
        <w:numPr>
          <w:ilvl w:val="0"/>
          <w:numId w:val="13"/>
        </w:numPr>
        <w:tabs>
          <w:tab w:val="left" w:pos="2204"/>
        </w:tabs>
        <w:spacing w:before="118" w:line="232" w:lineRule="auto"/>
        <w:ind w:left="2203" w:right="1204"/>
        <w:jc w:val="both"/>
        <w:rPr>
          <w:sz w:val="24"/>
        </w:rPr>
      </w:pPr>
      <w:r>
        <w:rPr>
          <w:color w:val="000009"/>
          <w:w w:val="110"/>
          <w:sz w:val="24"/>
        </w:rPr>
        <w:t>Exemption under Section 20 of the Urban Land (Ceiling and Regulation) Act, 1976 for holding land in the site falling within the Urban</w:t>
      </w:r>
      <w:r>
        <w:rPr>
          <w:color w:val="000009"/>
          <w:spacing w:val="-12"/>
          <w:w w:val="110"/>
          <w:sz w:val="24"/>
        </w:rPr>
        <w:t xml:space="preserve"> </w:t>
      </w:r>
      <w:r>
        <w:rPr>
          <w:color w:val="000009"/>
          <w:w w:val="110"/>
          <w:sz w:val="24"/>
        </w:rPr>
        <w:t>Agglomerations.</w:t>
      </w:r>
    </w:p>
    <w:p w:rsidR="00FD4546" w:rsidRDefault="00D21E63">
      <w:pPr>
        <w:pStyle w:val="ListParagraph"/>
        <w:numPr>
          <w:ilvl w:val="0"/>
          <w:numId w:val="13"/>
        </w:numPr>
        <w:tabs>
          <w:tab w:val="left" w:pos="2204"/>
        </w:tabs>
        <w:spacing w:before="119" w:line="232" w:lineRule="auto"/>
        <w:ind w:left="2203" w:right="1203"/>
        <w:jc w:val="both"/>
        <w:rPr>
          <w:sz w:val="24"/>
        </w:rPr>
      </w:pPr>
      <w:r>
        <w:rPr>
          <w:color w:val="000009"/>
          <w:w w:val="110"/>
          <w:sz w:val="24"/>
        </w:rPr>
        <w:t>Declaration by GOK under the appropriate Act and formation of</w:t>
      </w:r>
      <w:r>
        <w:rPr>
          <w:color w:val="000009"/>
          <w:spacing w:val="19"/>
          <w:w w:val="110"/>
          <w:sz w:val="24"/>
        </w:rPr>
        <w:t xml:space="preserve"> </w:t>
      </w:r>
      <w:r>
        <w:rPr>
          <w:color w:val="000009"/>
          <w:w w:val="110"/>
          <w:sz w:val="24"/>
        </w:rPr>
        <w:t>Greenbelt.</w:t>
      </w:r>
    </w:p>
    <w:p w:rsidR="00FD4546" w:rsidRDefault="00D21E63">
      <w:pPr>
        <w:pStyle w:val="ListParagraph"/>
        <w:numPr>
          <w:ilvl w:val="0"/>
          <w:numId w:val="13"/>
        </w:numPr>
        <w:tabs>
          <w:tab w:val="left" w:pos="2204"/>
        </w:tabs>
        <w:spacing w:before="119" w:line="232" w:lineRule="auto"/>
        <w:ind w:left="2203" w:right="1207"/>
        <w:jc w:val="both"/>
        <w:rPr>
          <w:sz w:val="24"/>
        </w:rPr>
      </w:pPr>
      <w:r>
        <w:rPr>
          <w:color w:val="000009"/>
          <w:w w:val="110"/>
          <w:sz w:val="24"/>
        </w:rPr>
        <w:t>Karnataka Stamp Act, 1957 – Secti</w:t>
      </w:r>
      <w:r>
        <w:rPr>
          <w:color w:val="000009"/>
          <w:w w:val="110"/>
          <w:sz w:val="24"/>
        </w:rPr>
        <w:t>on 9 in respect of stamp duty payable on the amounts secured any by mortgage deeds executed in connection with the Infrastructure Corridor</w:t>
      </w:r>
      <w:r>
        <w:rPr>
          <w:color w:val="000009"/>
          <w:spacing w:val="22"/>
          <w:w w:val="110"/>
          <w:sz w:val="24"/>
        </w:rPr>
        <w:t xml:space="preserve"> </w:t>
      </w:r>
      <w:r>
        <w:rPr>
          <w:color w:val="000009"/>
          <w:w w:val="110"/>
          <w:sz w:val="24"/>
        </w:rPr>
        <w:t>Project.</w:t>
      </w:r>
    </w:p>
    <w:p w:rsidR="00FD4546" w:rsidRDefault="00D21E63">
      <w:pPr>
        <w:pStyle w:val="ListParagraph"/>
        <w:numPr>
          <w:ilvl w:val="0"/>
          <w:numId w:val="13"/>
        </w:numPr>
        <w:tabs>
          <w:tab w:val="left" w:pos="2204"/>
        </w:tabs>
        <w:spacing w:before="112"/>
        <w:jc w:val="both"/>
        <w:rPr>
          <w:sz w:val="24"/>
        </w:rPr>
      </w:pPr>
      <w:r>
        <w:rPr>
          <w:color w:val="000009"/>
          <w:w w:val="115"/>
          <w:sz w:val="24"/>
        </w:rPr>
        <w:t>Electricity (Supply) Act,</w:t>
      </w:r>
      <w:r>
        <w:rPr>
          <w:color w:val="000009"/>
          <w:spacing w:val="16"/>
          <w:w w:val="115"/>
          <w:sz w:val="24"/>
        </w:rPr>
        <w:t xml:space="preserve"> </w:t>
      </w:r>
      <w:r>
        <w:rPr>
          <w:color w:val="000009"/>
          <w:w w:val="115"/>
          <w:sz w:val="24"/>
        </w:rPr>
        <w:t>1948.</w:t>
      </w:r>
    </w:p>
    <w:p w:rsidR="00FD4546" w:rsidRDefault="00D21E63">
      <w:pPr>
        <w:pStyle w:val="ListParagraph"/>
        <w:numPr>
          <w:ilvl w:val="0"/>
          <w:numId w:val="13"/>
        </w:numPr>
        <w:tabs>
          <w:tab w:val="left" w:pos="2204"/>
        </w:tabs>
        <w:spacing w:before="119" w:line="232" w:lineRule="auto"/>
        <w:ind w:left="2203" w:right="1201"/>
        <w:jc w:val="both"/>
        <w:rPr>
          <w:sz w:val="24"/>
        </w:rPr>
      </w:pPr>
      <w:r>
        <w:rPr>
          <w:color w:val="000009"/>
          <w:w w:val="110"/>
          <w:sz w:val="24"/>
        </w:rPr>
        <w:t>Consent of the Telegraph Authority under Section 4 of the Indian Telegraph A</w:t>
      </w:r>
      <w:r>
        <w:rPr>
          <w:color w:val="000009"/>
          <w:w w:val="110"/>
          <w:sz w:val="24"/>
        </w:rPr>
        <w:t>ct, 1985 and Part V of the Indian Telegraph Rules for the provision of telecommunication</w:t>
      </w:r>
      <w:r>
        <w:rPr>
          <w:color w:val="000009"/>
          <w:spacing w:val="10"/>
          <w:w w:val="110"/>
          <w:sz w:val="24"/>
        </w:rPr>
        <w:t xml:space="preserve"> </w:t>
      </w:r>
      <w:r>
        <w:rPr>
          <w:color w:val="000009"/>
          <w:w w:val="110"/>
          <w:sz w:val="24"/>
        </w:rPr>
        <w:t>facilities.</w:t>
      </w:r>
    </w:p>
    <w:p w:rsidR="00FD4546" w:rsidRDefault="00D21E63">
      <w:pPr>
        <w:pStyle w:val="ListParagraph"/>
        <w:numPr>
          <w:ilvl w:val="0"/>
          <w:numId w:val="13"/>
        </w:numPr>
        <w:tabs>
          <w:tab w:val="left" w:pos="2204"/>
        </w:tabs>
        <w:spacing w:before="118" w:line="232" w:lineRule="auto"/>
        <w:ind w:left="2203" w:right="1206"/>
        <w:jc w:val="both"/>
        <w:rPr>
          <w:sz w:val="24"/>
        </w:rPr>
      </w:pPr>
      <w:r>
        <w:rPr>
          <w:color w:val="000009"/>
          <w:w w:val="110"/>
          <w:sz w:val="24"/>
        </w:rPr>
        <w:t>Permissions approvals under the Foreign Exchange Regulation Act, 1973</w:t>
      </w:r>
      <w:r>
        <w:rPr>
          <w:color w:val="000009"/>
          <w:spacing w:val="29"/>
          <w:w w:val="110"/>
          <w:sz w:val="24"/>
        </w:rPr>
        <w:t xml:space="preserve"> </w:t>
      </w:r>
      <w:r>
        <w:rPr>
          <w:color w:val="000009"/>
          <w:w w:val="110"/>
          <w:sz w:val="24"/>
        </w:rPr>
        <w:t>for,</w:t>
      </w:r>
    </w:p>
    <w:p w:rsidR="00FD4546" w:rsidRDefault="00D21E63">
      <w:pPr>
        <w:pStyle w:val="ListParagraph"/>
        <w:numPr>
          <w:ilvl w:val="1"/>
          <w:numId w:val="13"/>
        </w:numPr>
        <w:tabs>
          <w:tab w:val="left" w:pos="2770"/>
        </w:tabs>
        <w:spacing w:before="102"/>
        <w:ind w:hanging="567"/>
        <w:rPr>
          <w:sz w:val="24"/>
        </w:rPr>
      </w:pPr>
      <w:r>
        <w:rPr>
          <w:color w:val="000009"/>
          <w:w w:val="110"/>
          <w:sz w:val="24"/>
        </w:rPr>
        <w:t>Offshore borrowings and debt</w:t>
      </w:r>
      <w:r>
        <w:rPr>
          <w:color w:val="000009"/>
          <w:spacing w:val="27"/>
          <w:w w:val="110"/>
          <w:sz w:val="24"/>
        </w:rPr>
        <w:t xml:space="preserve"> </w:t>
      </w:r>
      <w:r>
        <w:rPr>
          <w:color w:val="000009"/>
          <w:w w:val="110"/>
          <w:sz w:val="24"/>
        </w:rPr>
        <w:t>servicing.</w:t>
      </w:r>
    </w:p>
    <w:p w:rsidR="00FD4546" w:rsidRDefault="00D21E63">
      <w:pPr>
        <w:pStyle w:val="ListParagraph"/>
        <w:numPr>
          <w:ilvl w:val="1"/>
          <w:numId w:val="13"/>
        </w:numPr>
        <w:tabs>
          <w:tab w:val="left" w:pos="2770"/>
        </w:tabs>
        <w:spacing w:before="111"/>
        <w:ind w:right="1207"/>
        <w:rPr>
          <w:sz w:val="24"/>
        </w:rPr>
      </w:pPr>
      <w:r>
        <w:rPr>
          <w:color w:val="000009"/>
          <w:w w:val="110"/>
          <w:sz w:val="24"/>
        </w:rPr>
        <w:t>Appointment of and payment to the foreign contractors.</w:t>
      </w:r>
    </w:p>
    <w:p w:rsidR="00FD4546" w:rsidRDefault="00D21E63">
      <w:pPr>
        <w:pStyle w:val="ListParagraph"/>
        <w:numPr>
          <w:ilvl w:val="1"/>
          <w:numId w:val="13"/>
        </w:numPr>
        <w:tabs>
          <w:tab w:val="left" w:pos="2770"/>
        </w:tabs>
        <w:spacing w:before="101"/>
        <w:ind w:right="1205"/>
        <w:rPr>
          <w:sz w:val="24"/>
        </w:rPr>
      </w:pPr>
      <w:r>
        <w:rPr>
          <w:color w:val="000009"/>
          <w:w w:val="110"/>
          <w:sz w:val="24"/>
        </w:rPr>
        <w:t>Purchase or lease of equipment supplies from abroad.</w:t>
      </w:r>
    </w:p>
    <w:p w:rsidR="00FD4546" w:rsidRDefault="00D21E63">
      <w:pPr>
        <w:pStyle w:val="ListParagraph"/>
        <w:numPr>
          <w:ilvl w:val="1"/>
          <w:numId w:val="13"/>
        </w:numPr>
        <w:tabs>
          <w:tab w:val="left" w:pos="2770"/>
        </w:tabs>
        <w:spacing w:before="105" w:line="237" w:lineRule="auto"/>
        <w:ind w:right="1201"/>
        <w:rPr>
          <w:sz w:val="24"/>
        </w:rPr>
      </w:pPr>
      <w:r>
        <w:rPr>
          <w:color w:val="000009"/>
          <w:w w:val="110"/>
          <w:sz w:val="24"/>
        </w:rPr>
        <w:t>Appointment of and payment to non­ resident/foreign consultants, advisors and experts.</w:t>
      </w:r>
    </w:p>
    <w:p w:rsidR="00FD4546" w:rsidRDefault="00FD4546">
      <w:pPr>
        <w:spacing w:line="237" w:lineRule="auto"/>
        <w:jc w:val="both"/>
        <w:rPr>
          <w:sz w:val="24"/>
        </w:rPr>
        <w:sectPr w:rsidR="00FD4546">
          <w:pgSz w:w="11900" w:h="16840"/>
          <w:pgMar w:top="1320" w:right="1320" w:bottom="280" w:left="940" w:header="708" w:footer="0" w:gutter="0"/>
          <w:cols w:space="720"/>
        </w:sectPr>
      </w:pPr>
    </w:p>
    <w:p w:rsidR="00FD4546" w:rsidRDefault="00D21E63">
      <w:pPr>
        <w:pStyle w:val="ListParagraph"/>
        <w:numPr>
          <w:ilvl w:val="1"/>
          <w:numId w:val="13"/>
        </w:numPr>
        <w:tabs>
          <w:tab w:val="left" w:pos="2769"/>
          <w:tab w:val="left" w:pos="2770"/>
          <w:tab w:val="left" w:pos="3940"/>
          <w:tab w:val="left" w:pos="4368"/>
          <w:tab w:val="left" w:pos="5187"/>
          <w:tab w:val="left" w:pos="6512"/>
        </w:tabs>
        <w:spacing w:before="91"/>
        <w:ind w:right="1203"/>
        <w:jc w:val="left"/>
        <w:rPr>
          <w:sz w:val="24"/>
        </w:rPr>
      </w:pPr>
      <w:r>
        <w:rPr>
          <w:color w:val="000009"/>
          <w:w w:val="110"/>
          <w:sz w:val="24"/>
        </w:rPr>
        <w:t>Consent</w:t>
      </w:r>
      <w:r>
        <w:rPr>
          <w:color w:val="000009"/>
          <w:w w:val="110"/>
          <w:sz w:val="24"/>
        </w:rPr>
        <w:tab/>
        <w:t>to</w:t>
      </w:r>
      <w:r>
        <w:rPr>
          <w:color w:val="000009"/>
          <w:w w:val="110"/>
          <w:sz w:val="24"/>
        </w:rPr>
        <w:tab/>
        <w:t>remit</w:t>
      </w:r>
      <w:r>
        <w:rPr>
          <w:color w:val="000009"/>
          <w:w w:val="110"/>
          <w:sz w:val="24"/>
        </w:rPr>
        <w:tab/>
        <w:t>dividends</w:t>
      </w:r>
      <w:r>
        <w:rPr>
          <w:color w:val="000009"/>
          <w:w w:val="110"/>
          <w:sz w:val="24"/>
        </w:rPr>
        <w:tab/>
        <w:t xml:space="preserve">to non­resident </w:t>
      </w:r>
      <w:r>
        <w:rPr>
          <w:color w:val="000009"/>
          <w:w w:val="110"/>
          <w:sz w:val="24"/>
        </w:rPr>
        <w:t>shareholders.</w:t>
      </w:r>
    </w:p>
    <w:p w:rsidR="00FD4546" w:rsidRDefault="00D21E63">
      <w:pPr>
        <w:pStyle w:val="ListParagraph"/>
        <w:numPr>
          <w:ilvl w:val="1"/>
          <w:numId w:val="13"/>
        </w:numPr>
        <w:tabs>
          <w:tab w:val="left" w:pos="2769"/>
          <w:tab w:val="left" w:pos="2770"/>
          <w:tab w:val="left" w:pos="4088"/>
          <w:tab w:val="left" w:pos="4755"/>
          <w:tab w:val="left" w:pos="6364"/>
          <w:tab w:val="left" w:pos="6939"/>
        </w:tabs>
        <w:spacing w:before="101"/>
        <w:ind w:right="1203"/>
        <w:jc w:val="left"/>
        <w:rPr>
          <w:sz w:val="24"/>
        </w:rPr>
      </w:pPr>
      <w:r>
        <w:rPr>
          <w:color w:val="000009"/>
          <w:w w:val="110"/>
          <w:sz w:val="24"/>
        </w:rPr>
        <w:t>Consent</w:t>
      </w:r>
      <w:r>
        <w:rPr>
          <w:color w:val="000009"/>
          <w:w w:val="110"/>
          <w:sz w:val="24"/>
        </w:rPr>
        <w:tab/>
        <w:t>for</w:t>
      </w:r>
      <w:r>
        <w:rPr>
          <w:color w:val="000009"/>
          <w:w w:val="110"/>
          <w:sz w:val="24"/>
        </w:rPr>
        <w:tab/>
        <w:t>remittance</w:t>
      </w:r>
      <w:r>
        <w:rPr>
          <w:color w:val="000009"/>
          <w:w w:val="110"/>
          <w:sz w:val="24"/>
        </w:rPr>
        <w:tab/>
        <w:t>to</w:t>
      </w:r>
      <w:r>
        <w:rPr>
          <w:color w:val="000009"/>
          <w:w w:val="110"/>
          <w:sz w:val="24"/>
        </w:rPr>
        <w:tab/>
      </w:r>
      <w:r>
        <w:rPr>
          <w:color w:val="000009"/>
          <w:spacing w:val="-3"/>
          <w:w w:val="110"/>
          <w:sz w:val="24"/>
        </w:rPr>
        <w:t xml:space="preserve">non­resident </w:t>
      </w:r>
      <w:r>
        <w:rPr>
          <w:color w:val="000009"/>
          <w:w w:val="110"/>
          <w:sz w:val="24"/>
        </w:rPr>
        <w:t>directors.</w:t>
      </w:r>
    </w:p>
    <w:p w:rsidR="00FD4546" w:rsidRDefault="00D21E63">
      <w:pPr>
        <w:pStyle w:val="ListParagraph"/>
        <w:numPr>
          <w:ilvl w:val="1"/>
          <w:numId w:val="13"/>
        </w:numPr>
        <w:tabs>
          <w:tab w:val="left" w:pos="2769"/>
          <w:tab w:val="left" w:pos="2770"/>
        </w:tabs>
        <w:spacing w:before="102"/>
        <w:ind w:right="1202"/>
        <w:jc w:val="left"/>
        <w:rPr>
          <w:sz w:val="24"/>
        </w:rPr>
      </w:pPr>
      <w:r>
        <w:rPr>
          <w:color w:val="000009"/>
          <w:w w:val="110"/>
          <w:sz w:val="24"/>
        </w:rPr>
        <w:t>Permission for creation of securities in favour of non­resident</w:t>
      </w:r>
      <w:r>
        <w:rPr>
          <w:color w:val="000009"/>
          <w:spacing w:val="10"/>
          <w:w w:val="110"/>
          <w:sz w:val="24"/>
        </w:rPr>
        <w:t xml:space="preserve"> </w:t>
      </w:r>
      <w:r>
        <w:rPr>
          <w:color w:val="000009"/>
          <w:w w:val="110"/>
          <w:sz w:val="24"/>
        </w:rPr>
        <w:t>lenders.</w:t>
      </w:r>
    </w:p>
    <w:p w:rsidR="00FD4546" w:rsidRDefault="00D21E63">
      <w:pPr>
        <w:pStyle w:val="ListParagraph"/>
        <w:numPr>
          <w:ilvl w:val="0"/>
          <w:numId w:val="13"/>
        </w:numPr>
        <w:tabs>
          <w:tab w:val="left" w:pos="2202"/>
        </w:tabs>
        <w:spacing w:before="119" w:line="232" w:lineRule="auto"/>
        <w:ind w:left="2202" w:right="1341"/>
        <w:rPr>
          <w:sz w:val="24"/>
        </w:rPr>
      </w:pPr>
      <w:r>
        <w:rPr>
          <w:color w:val="000009"/>
          <w:w w:val="110"/>
          <w:sz w:val="24"/>
        </w:rPr>
        <w:t>Exemption under Section 9 of Karnataka Stamp Act for purchase of the</w:t>
      </w:r>
      <w:r>
        <w:rPr>
          <w:color w:val="000009"/>
          <w:spacing w:val="40"/>
          <w:w w:val="110"/>
          <w:sz w:val="24"/>
        </w:rPr>
        <w:t xml:space="preserve"> </w:t>
      </w:r>
      <w:r>
        <w:rPr>
          <w:color w:val="000009"/>
          <w:w w:val="110"/>
          <w:sz w:val="24"/>
        </w:rPr>
        <w:t>Land.</w:t>
      </w:r>
    </w:p>
    <w:p w:rsidR="00FD4546" w:rsidRDefault="00D21E63">
      <w:pPr>
        <w:pStyle w:val="ListParagraph"/>
        <w:numPr>
          <w:ilvl w:val="0"/>
          <w:numId w:val="13"/>
        </w:numPr>
        <w:tabs>
          <w:tab w:val="left" w:pos="2202"/>
        </w:tabs>
        <w:spacing w:before="112"/>
        <w:ind w:left="2202" w:hanging="569"/>
        <w:rPr>
          <w:sz w:val="24"/>
        </w:rPr>
      </w:pPr>
      <w:r>
        <w:rPr>
          <w:color w:val="000009"/>
          <w:w w:val="110"/>
          <w:sz w:val="24"/>
        </w:rPr>
        <w:t>Rural Development and Panchayat</w:t>
      </w:r>
      <w:r>
        <w:rPr>
          <w:color w:val="000009"/>
          <w:spacing w:val="38"/>
          <w:w w:val="110"/>
          <w:sz w:val="24"/>
        </w:rPr>
        <w:t xml:space="preserve"> </w:t>
      </w:r>
      <w:r>
        <w:rPr>
          <w:color w:val="000009"/>
          <w:w w:val="110"/>
          <w:sz w:val="24"/>
        </w:rPr>
        <w:t>Raj.</w:t>
      </w:r>
    </w:p>
    <w:p w:rsidR="00FD4546" w:rsidRDefault="00D21E63">
      <w:pPr>
        <w:pStyle w:val="ListParagraph"/>
        <w:numPr>
          <w:ilvl w:val="0"/>
          <w:numId w:val="13"/>
        </w:numPr>
        <w:tabs>
          <w:tab w:val="left" w:pos="2202"/>
        </w:tabs>
        <w:spacing w:before="119" w:line="232" w:lineRule="auto"/>
        <w:ind w:left="2202" w:right="1887"/>
        <w:rPr>
          <w:sz w:val="24"/>
        </w:rPr>
      </w:pPr>
      <w:r>
        <w:rPr>
          <w:color w:val="000009"/>
          <w:w w:val="105"/>
          <w:sz w:val="24"/>
        </w:rPr>
        <w:t>Applicable rules of the Irrigation Department of GOK.</w:t>
      </w:r>
    </w:p>
    <w:p w:rsidR="00FD4546" w:rsidRDefault="00D21E63">
      <w:pPr>
        <w:pStyle w:val="ListParagraph"/>
        <w:numPr>
          <w:ilvl w:val="0"/>
          <w:numId w:val="13"/>
        </w:numPr>
        <w:tabs>
          <w:tab w:val="left" w:pos="2202"/>
        </w:tabs>
        <w:spacing w:before="112"/>
        <w:ind w:left="2202" w:hanging="569"/>
        <w:rPr>
          <w:sz w:val="24"/>
        </w:rPr>
      </w:pPr>
      <w:r>
        <w:rPr>
          <w:color w:val="000009"/>
          <w:w w:val="110"/>
          <w:sz w:val="24"/>
        </w:rPr>
        <w:t>Town &amp; Country Planning Act,</w:t>
      </w:r>
      <w:r>
        <w:rPr>
          <w:color w:val="000009"/>
          <w:spacing w:val="47"/>
          <w:w w:val="110"/>
          <w:sz w:val="24"/>
        </w:rPr>
        <w:t xml:space="preserve"> </w:t>
      </w:r>
      <w:r>
        <w:rPr>
          <w:color w:val="000009"/>
          <w:w w:val="110"/>
          <w:sz w:val="24"/>
        </w:rPr>
        <w:t>1961.</w:t>
      </w:r>
    </w:p>
    <w:p w:rsidR="00FD4546" w:rsidRDefault="00D21E63">
      <w:pPr>
        <w:pStyle w:val="ListParagraph"/>
        <w:numPr>
          <w:ilvl w:val="0"/>
          <w:numId w:val="13"/>
        </w:numPr>
        <w:tabs>
          <w:tab w:val="left" w:pos="2202"/>
        </w:tabs>
        <w:spacing w:before="117" w:line="232" w:lineRule="auto"/>
        <w:ind w:left="2202" w:right="1227" w:hanging="532"/>
        <w:rPr>
          <w:sz w:val="24"/>
        </w:rPr>
      </w:pPr>
      <w:r>
        <w:rPr>
          <w:color w:val="000009"/>
          <w:w w:val="115"/>
          <w:sz w:val="24"/>
        </w:rPr>
        <w:t>Karnataka Land Revenue Act and Rules, 1964 and 1965.”</w:t>
      </w:r>
    </w:p>
    <w:p w:rsidR="00FD4546" w:rsidRDefault="00FD4546">
      <w:pPr>
        <w:pStyle w:val="BodyText"/>
        <w:spacing w:before="9"/>
        <w:rPr>
          <w:sz w:val="27"/>
        </w:rPr>
      </w:pPr>
    </w:p>
    <w:p w:rsidR="00FD4546" w:rsidRDefault="00D21E63">
      <w:pPr>
        <w:pStyle w:val="ListParagraph"/>
        <w:numPr>
          <w:ilvl w:val="0"/>
          <w:numId w:val="31"/>
        </w:numPr>
        <w:tabs>
          <w:tab w:val="left" w:pos="1222"/>
        </w:tabs>
        <w:spacing w:before="1" w:line="463" w:lineRule="auto"/>
        <w:ind w:left="501" w:right="120" w:firstLine="0"/>
        <w:jc w:val="both"/>
        <w:rPr>
          <w:sz w:val="28"/>
        </w:rPr>
      </w:pPr>
      <w:r>
        <w:rPr>
          <w:color w:val="000009"/>
          <w:w w:val="110"/>
          <w:sz w:val="28"/>
        </w:rPr>
        <w:t>Indeed, while planning for the development of Townships,</w:t>
      </w:r>
      <w:r>
        <w:rPr>
          <w:color w:val="000009"/>
          <w:spacing w:val="-16"/>
          <w:w w:val="110"/>
          <w:sz w:val="28"/>
        </w:rPr>
        <w:t xml:space="preserve"> </w:t>
      </w:r>
      <w:r>
        <w:rPr>
          <w:color w:val="000009"/>
          <w:w w:val="110"/>
          <w:sz w:val="28"/>
        </w:rPr>
        <w:t>it is open to the Project Proponents to deviate from th</w:t>
      </w:r>
      <w:r>
        <w:rPr>
          <w:color w:val="000009"/>
          <w:w w:val="110"/>
          <w:sz w:val="28"/>
        </w:rPr>
        <w:t>e PTR within</w:t>
      </w:r>
      <w:r>
        <w:rPr>
          <w:color w:val="000009"/>
          <w:spacing w:val="77"/>
          <w:w w:val="110"/>
          <w:sz w:val="28"/>
        </w:rPr>
        <w:t xml:space="preserve"> </w:t>
      </w:r>
      <w:r>
        <w:rPr>
          <w:color w:val="000009"/>
          <w:w w:val="110"/>
          <w:sz w:val="28"/>
        </w:rPr>
        <w:t>the defined norms to the extent such deviation is required to enable the parties to realise the full benefits intended from development of the Project.</w:t>
      </w:r>
      <w:r>
        <w:rPr>
          <w:color w:val="000009"/>
          <w:spacing w:val="77"/>
          <w:w w:val="110"/>
          <w:sz w:val="28"/>
        </w:rPr>
        <w:t xml:space="preserve"> </w:t>
      </w:r>
      <w:r>
        <w:rPr>
          <w:color w:val="000009"/>
          <w:w w:val="110"/>
          <w:sz w:val="28"/>
        </w:rPr>
        <w:t>But, that is required to be done only with prior written approval of the State. This is mad</w:t>
      </w:r>
      <w:r>
        <w:rPr>
          <w:color w:val="000009"/>
          <w:w w:val="110"/>
          <w:sz w:val="28"/>
        </w:rPr>
        <w:t>e amply clear by</w:t>
      </w:r>
      <w:r>
        <w:rPr>
          <w:color w:val="000009"/>
          <w:spacing w:val="10"/>
          <w:w w:val="110"/>
          <w:sz w:val="28"/>
        </w:rPr>
        <w:t xml:space="preserve"> </w:t>
      </w:r>
      <w:r>
        <w:rPr>
          <w:color w:val="000009"/>
          <w:w w:val="110"/>
          <w:sz w:val="28"/>
        </w:rPr>
        <w:t>Article</w:t>
      </w:r>
      <w:r>
        <w:rPr>
          <w:color w:val="000009"/>
          <w:spacing w:val="9"/>
          <w:w w:val="110"/>
          <w:sz w:val="28"/>
        </w:rPr>
        <w:t xml:space="preserve"> </w:t>
      </w:r>
      <w:r>
        <w:rPr>
          <w:color w:val="000009"/>
          <w:w w:val="110"/>
          <w:sz w:val="28"/>
        </w:rPr>
        <w:t>7.1</w:t>
      </w:r>
      <w:r>
        <w:rPr>
          <w:color w:val="000009"/>
          <w:spacing w:val="9"/>
          <w:w w:val="110"/>
          <w:sz w:val="28"/>
        </w:rPr>
        <w:t xml:space="preserve"> </w:t>
      </w:r>
      <w:r>
        <w:rPr>
          <w:color w:val="000009"/>
          <w:w w:val="110"/>
          <w:sz w:val="28"/>
        </w:rPr>
        <w:t>of</w:t>
      </w:r>
      <w:r>
        <w:rPr>
          <w:color w:val="000009"/>
          <w:spacing w:val="10"/>
          <w:w w:val="110"/>
          <w:sz w:val="28"/>
        </w:rPr>
        <w:t xml:space="preserve"> </w:t>
      </w:r>
      <w:r>
        <w:rPr>
          <w:color w:val="000009"/>
          <w:w w:val="110"/>
          <w:sz w:val="28"/>
        </w:rPr>
        <w:t>the</w:t>
      </w:r>
      <w:r>
        <w:rPr>
          <w:color w:val="000009"/>
          <w:spacing w:val="11"/>
          <w:w w:val="110"/>
          <w:sz w:val="28"/>
        </w:rPr>
        <w:t xml:space="preserve"> </w:t>
      </w:r>
      <w:r>
        <w:rPr>
          <w:color w:val="000009"/>
          <w:w w:val="110"/>
          <w:sz w:val="28"/>
        </w:rPr>
        <w:t>FWA</w:t>
      </w:r>
      <w:r>
        <w:rPr>
          <w:color w:val="000009"/>
          <w:spacing w:val="9"/>
          <w:w w:val="110"/>
          <w:sz w:val="28"/>
        </w:rPr>
        <w:t xml:space="preserve"> </w:t>
      </w:r>
      <w:r>
        <w:rPr>
          <w:color w:val="000009"/>
          <w:w w:val="110"/>
          <w:sz w:val="28"/>
        </w:rPr>
        <w:t>itself.</w:t>
      </w:r>
      <w:r>
        <w:rPr>
          <w:color w:val="000009"/>
          <w:spacing w:val="20"/>
          <w:w w:val="110"/>
          <w:sz w:val="28"/>
        </w:rPr>
        <w:t xml:space="preserve"> </w:t>
      </w:r>
      <w:r>
        <w:rPr>
          <w:color w:val="000009"/>
          <w:w w:val="110"/>
          <w:sz w:val="28"/>
        </w:rPr>
        <w:t>Article</w:t>
      </w:r>
      <w:r>
        <w:rPr>
          <w:color w:val="000009"/>
          <w:spacing w:val="9"/>
          <w:w w:val="110"/>
          <w:sz w:val="28"/>
        </w:rPr>
        <w:t xml:space="preserve"> </w:t>
      </w:r>
      <w:r>
        <w:rPr>
          <w:color w:val="000009"/>
          <w:w w:val="110"/>
          <w:sz w:val="28"/>
        </w:rPr>
        <w:t>7</w:t>
      </w:r>
      <w:r>
        <w:rPr>
          <w:color w:val="000009"/>
          <w:spacing w:val="9"/>
          <w:w w:val="110"/>
          <w:sz w:val="28"/>
        </w:rPr>
        <w:t xml:space="preserve"> </w:t>
      </w:r>
      <w:r>
        <w:rPr>
          <w:color w:val="000009"/>
          <w:w w:val="110"/>
          <w:sz w:val="28"/>
        </w:rPr>
        <w:t>reads</w:t>
      </w:r>
      <w:r>
        <w:rPr>
          <w:color w:val="000009"/>
          <w:spacing w:val="9"/>
          <w:w w:val="110"/>
          <w:sz w:val="28"/>
        </w:rPr>
        <w:t xml:space="preserve"> </w:t>
      </w:r>
      <w:r>
        <w:rPr>
          <w:color w:val="000009"/>
          <w:w w:val="110"/>
          <w:sz w:val="28"/>
        </w:rPr>
        <w:t>thus:</w:t>
      </w:r>
      <w:r>
        <w:rPr>
          <w:color w:val="000009"/>
          <w:spacing w:val="9"/>
          <w:w w:val="110"/>
          <w:sz w:val="28"/>
        </w:rPr>
        <w:t xml:space="preserve"> </w:t>
      </w:r>
      <w:r>
        <w:rPr>
          <w:color w:val="000009"/>
          <w:w w:val="110"/>
          <w:sz w:val="28"/>
        </w:rPr>
        <w:t>­</w:t>
      </w:r>
    </w:p>
    <w:p w:rsidR="00FD4546" w:rsidRDefault="00D21E63">
      <w:pPr>
        <w:spacing w:before="157"/>
        <w:ind w:left="1561" w:right="1172"/>
        <w:jc w:val="center"/>
        <w:rPr>
          <w:sz w:val="24"/>
        </w:rPr>
      </w:pPr>
      <w:r>
        <w:rPr>
          <w:color w:val="000009"/>
          <w:w w:val="110"/>
          <w:sz w:val="24"/>
        </w:rPr>
        <w:t>“ARTICLE 7. TOWNSHIPS.</w:t>
      </w:r>
    </w:p>
    <w:p w:rsidR="00FD4546" w:rsidRDefault="00D21E63">
      <w:pPr>
        <w:spacing w:before="170" w:line="232" w:lineRule="auto"/>
        <w:ind w:left="1636" w:right="1202"/>
        <w:jc w:val="both"/>
        <w:rPr>
          <w:sz w:val="24"/>
        </w:rPr>
      </w:pPr>
      <w:r>
        <w:rPr>
          <w:color w:val="000009"/>
          <w:w w:val="110"/>
          <w:sz w:val="24"/>
        </w:rPr>
        <w:t>7.1 Development. Each of GOK and the Company acknowledges and agrees that the industrial and commercial development of the Townships by the Company is an integral part of the</w:t>
      </w:r>
      <w:r>
        <w:rPr>
          <w:color w:val="000009"/>
          <w:spacing w:val="66"/>
          <w:w w:val="110"/>
          <w:sz w:val="24"/>
        </w:rPr>
        <w:t xml:space="preserve"> </w:t>
      </w:r>
      <w:r>
        <w:rPr>
          <w:color w:val="000009"/>
          <w:w w:val="110"/>
          <w:sz w:val="24"/>
        </w:rPr>
        <w:t>Infrastructure Corridor Project and its goal of increasing and promoting industry</w:t>
      </w:r>
      <w:r>
        <w:rPr>
          <w:color w:val="000009"/>
          <w:w w:val="110"/>
          <w:sz w:val="24"/>
        </w:rPr>
        <w:t>, trade, commerce and tourism in Bangalore, Mysore and the Infrastructure Corridor. Accordingly, GOK will assist the Company in the manner contemplated herein so that the Company may develop the Townships in the manner described in the Infrastructure Corri</w:t>
      </w:r>
      <w:r>
        <w:rPr>
          <w:color w:val="000009"/>
          <w:w w:val="110"/>
          <w:sz w:val="24"/>
        </w:rPr>
        <w:t>dor Project Technical Report and</w:t>
      </w:r>
      <w:r>
        <w:rPr>
          <w:color w:val="000009"/>
          <w:spacing w:val="2"/>
          <w:w w:val="110"/>
          <w:sz w:val="24"/>
        </w:rPr>
        <w:t xml:space="preserve"> </w:t>
      </w:r>
      <w:r>
        <w:rPr>
          <w:color w:val="000009"/>
          <w:w w:val="110"/>
          <w:sz w:val="24"/>
        </w:rPr>
        <w:t>as</w:t>
      </w:r>
    </w:p>
    <w:p w:rsidR="00FD4546" w:rsidRDefault="00FD4546">
      <w:pPr>
        <w:spacing w:line="232" w:lineRule="auto"/>
        <w:jc w:val="both"/>
        <w:rPr>
          <w:sz w:val="24"/>
        </w:rPr>
        <w:sectPr w:rsidR="00FD4546">
          <w:pgSz w:w="11900" w:h="16840"/>
          <w:pgMar w:top="1320" w:right="1320" w:bottom="280" w:left="940" w:header="708" w:footer="0" w:gutter="0"/>
          <w:cols w:space="720"/>
        </w:sectPr>
      </w:pPr>
    </w:p>
    <w:p w:rsidR="00FD4546" w:rsidRDefault="00D21E63">
      <w:pPr>
        <w:spacing w:before="102" w:line="232" w:lineRule="auto"/>
        <w:ind w:left="1636" w:right="1196"/>
        <w:jc w:val="both"/>
        <w:rPr>
          <w:rFonts w:ascii="Palatino Linotype"/>
          <w:b/>
          <w:sz w:val="24"/>
        </w:rPr>
      </w:pPr>
      <w:r>
        <w:rPr>
          <w:color w:val="000009"/>
          <w:w w:val="110"/>
          <w:sz w:val="24"/>
        </w:rPr>
        <w:t>authorised in the Government Order.</w:t>
      </w:r>
      <w:r>
        <w:rPr>
          <w:color w:val="000009"/>
          <w:spacing w:val="66"/>
          <w:w w:val="110"/>
          <w:sz w:val="24"/>
        </w:rPr>
        <w:t xml:space="preserve"> </w:t>
      </w:r>
      <w:r>
        <w:rPr>
          <w:rFonts w:ascii="Palatino Linotype"/>
          <w:b/>
          <w:color w:val="000009"/>
          <w:w w:val="110"/>
          <w:sz w:val="24"/>
        </w:rPr>
        <w:t>The</w:t>
      </w:r>
      <w:r>
        <w:rPr>
          <w:rFonts w:ascii="Palatino Linotype"/>
          <w:b/>
          <w:color w:val="000009"/>
          <w:spacing w:val="66"/>
          <w:w w:val="110"/>
          <w:sz w:val="24"/>
        </w:rPr>
        <w:t xml:space="preserve"> </w:t>
      </w:r>
      <w:r>
        <w:rPr>
          <w:rFonts w:ascii="Palatino Linotype"/>
          <w:b/>
          <w:color w:val="000009"/>
          <w:w w:val="110"/>
          <w:sz w:val="24"/>
        </w:rPr>
        <w:t>Company may deviate from the Infrastructure Corridor Project Technical Report in the development</w:t>
      </w:r>
      <w:r>
        <w:rPr>
          <w:rFonts w:ascii="Palatino Linotype"/>
          <w:b/>
          <w:color w:val="000009"/>
          <w:spacing w:val="66"/>
          <w:w w:val="110"/>
          <w:sz w:val="24"/>
        </w:rPr>
        <w:t xml:space="preserve"> </w:t>
      </w:r>
      <w:r>
        <w:rPr>
          <w:rFonts w:ascii="Palatino Linotype"/>
          <w:b/>
          <w:color w:val="000009"/>
          <w:w w:val="110"/>
          <w:sz w:val="24"/>
        </w:rPr>
        <w:t>of</w:t>
      </w:r>
      <w:r>
        <w:rPr>
          <w:rFonts w:ascii="Palatino Linotype"/>
          <w:b/>
          <w:color w:val="000009"/>
          <w:spacing w:val="66"/>
          <w:w w:val="110"/>
          <w:sz w:val="24"/>
        </w:rPr>
        <w:t xml:space="preserve"> </w:t>
      </w:r>
      <w:r>
        <w:rPr>
          <w:rFonts w:ascii="Palatino Linotype"/>
          <w:b/>
          <w:color w:val="000009"/>
          <w:w w:val="110"/>
          <w:sz w:val="24"/>
        </w:rPr>
        <w:t>the</w:t>
      </w:r>
      <w:r>
        <w:rPr>
          <w:rFonts w:ascii="Palatino Linotype"/>
          <w:b/>
          <w:color w:val="000009"/>
          <w:spacing w:val="66"/>
          <w:w w:val="110"/>
          <w:sz w:val="24"/>
        </w:rPr>
        <w:t xml:space="preserve"> </w:t>
      </w:r>
      <w:r>
        <w:rPr>
          <w:rFonts w:ascii="Palatino Linotype"/>
          <w:b/>
          <w:color w:val="000009"/>
          <w:w w:val="110"/>
          <w:sz w:val="24"/>
        </w:rPr>
        <w:t>Townships within the applicable law to  the  extent</w:t>
      </w:r>
      <w:r>
        <w:rPr>
          <w:rFonts w:ascii="Palatino Linotype"/>
          <w:b/>
          <w:color w:val="000009"/>
          <w:spacing w:val="66"/>
          <w:w w:val="110"/>
          <w:sz w:val="24"/>
        </w:rPr>
        <w:t xml:space="preserve"> </w:t>
      </w:r>
      <w:r>
        <w:rPr>
          <w:rFonts w:ascii="Palatino Linotype"/>
          <w:b/>
          <w:color w:val="000009"/>
          <w:w w:val="110"/>
          <w:sz w:val="24"/>
        </w:rPr>
        <w:t>such d</w:t>
      </w:r>
      <w:r>
        <w:rPr>
          <w:rFonts w:ascii="Palatino Linotype"/>
          <w:b/>
          <w:color w:val="000009"/>
          <w:w w:val="110"/>
          <w:sz w:val="24"/>
        </w:rPr>
        <w:t>eviation is required to enable the Parties to realize the full benefits intended from development of the Infrastructure Corridor Project and with prior written approval of GOK which approval shall not be unreasonably withheld by</w:t>
      </w:r>
      <w:r>
        <w:rPr>
          <w:rFonts w:ascii="Palatino Linotype"/>
          <w:b/>
          <w:color w:val="000009"/>
          <w:spacing w:val="39"/>
          <w:w w:val="110"/>
          <w:sz w:val="24"/>
        </w:rPr>
        <w:t xml:space="preserve"> </w:t>
      </w:r>
      <w:r>
        <w:rPr>
          <w:rFonts w:ascii="Palatino Linotype"/>
          <w:b/>
          <w:color w:val="000009"/>
          <w:w w:val="110"/>
          <w:sz w:val="24"/>
        </w:rPr>
        <w:t>GOK.</w:t>
      </w:r>
    </w:p>
    <w:p w:rsidR="00FD4546" w:rsidRDefault="00D21E63">
      <w:pPr>
        <w:pStyle w:val="ListParagraph"/>
        <w:numPr>
          <w:ilvl w:val="1"/>
          <w:numId w:val="12"/>
        </w:numPr>
        <w:tabs>
          <w:tab w:val="left" w:pos="2252"/>
          <w:tab w:val="left" w:pos="3188"/>
          <w:tab w:val="left" w:pos="3719"/>
          <w:tab w:val="left" w:pos="4155"/>
          <w:tab w:val="left" w:pos="4821"/>
          <w:tab w:val="left" w:pos="5155"/>
          <w:tab w:val="left" w:pos="5512"/>
          <w:tab w:val="left" w:pos="5650"/>
          <w:tab w:val="left" w:pos="5859"/>
          <w:tab w:val="left" w:pos="6235"/>
          <w:tab w:val="left" w:pos="6346"/>
          <w:tab w:val="left" w:pos="6589"/>
          <w:tab w:val="left" w:pos="6981"/>
          <w:tab w:val="left" w:pos="7091"/>
          <w:tab w:val="left" w:pos="7167"/>
          <w:tab w:val="left" w:pos="7370"/>
          <w:tab w:val="left" w:pos="7620"/>
          <w:tab w:val="left" w:pos="7927"/>
        </w:tabs>
        <w:spacing w:before="166" w:line="232" w:lineRule="auto"/>
        <w:ind w:right="1198"/>
        <w:rPr>
          <w:sz w:val="24"/>
        </w:rPr>
      </w:pPr>
      <w:r>
        <w:rPr>
          <w:color w:val="000009"/>
          <w:w w:val="110"/>
          <w:sz w:val="24"/>
        </w:rPr>
        <w:t xml:space="preserve">Operation and Maintenance. GOK and the Company </w:t>
      </w:r>
      <w:r>
        <w:rPr>
          <w:color w:val="000009"/>
          <w:w w:val="115"/>
          <w:sz w:val="24"/>
        </w:rPr>
        <w:t>agree that the Company shall have the right to operate the Townships. The Company and GOK shall enter into an agreement negotiated in good faith by each for the operation</w:t>
      </w:r>
      <w:r>
        <w:rPr>
          <w:color w:val="000009"/>
          <w:spacing w:val="-25"/>
          <w:w w:val="115"/>
          <w:sz w:val="24"/>
        </w:rPr>
        <w:t xml:space="preserve"> </w:t>
      </w:r>
      <w:r>
        <w:rPr>
          <w:color w:val="000009"/>
          <w:w w:val="115"/>
          <w:sz w:val="24"/>
        </w:rPr>
        <w:t>and</w:t>
      </w:r>
      <w:r>
        <w:rPr>
          <w:color w:val="000009"/>
          <w:spacing w:val="-3"/>
          <w:w w:val="115"/>
          <w:sz w:val="24"/>
        </w:rPr>
        <w:t xml:space="preserve"> </w:t>
      </w:r>
      <w:r>
        <w:rPr>
          <w:color w:val="000009"/>
          <w:w w:val="115"/>
          <w:sz w:val="24"/>
        </w:rPr>
        <w:t>maintenance</w:t>
      </w:r>
      <w:r>
        <w:rPr>
          <w:color w:val="000009"/>
          <w:w w:val="115"/>
          <w:sz w:val="24"/>
        </w:rPr>
        <w:tab/>
        <w:t>and</w:t>
      </w:r>
      <w:r>
        <w:rPr>
          <w:color w:val="000009"/>
          <w:w w:val="115"/>
          <w:sz w:val="24"/>
        </w:rPr>
        <w:tab/>
      </w:r>
      <w:r>
        <w:rPr>
          <w:color w:val="000009"/>
          <w:w w:val="115"/>
          <w:sz w:val="24"/>
        </w:rPr>
        <w:tab/>
        <w:t>in</w:t>
      </w:r>
      <w:r>
        <w:rPr>
          <w:color w:val="000009"/>
          <w:w w:val="115"/>
          <w:sz w:val="24"/>
        </w:rPr>
        <w:tab/>
      </w:r>
      <w:r>
        <w:rPr>
          <w:color w:val="000009"/>
          <w:w w:val="115"/>
          <w:sz w:val="24"/>
        </w:rPr>
        <w:tab/>
        <w:t>accordance</w:t>
      </w:r>
      <w:r>
        <w:rPr>
          <w:color w:val="000009"/>
          <w:w w:val="115"/>
          <w:sz w:val="24"/>
        </w:rPr>
        <w:tab/>
      </w:r>
      <w:r>
        <w:rPr>
          <w:color w:val="000009"/>
          <w:spacing w:val="-4"/>
          <w:w w:val="105"/>
          <w:sz w:val="24"/>
        </w:rPr>
        <w:t xml:space="preserve">with </w:t>
      </w:r>
      <w:r>
        <w:rPr>
          <w:color w:val="000009"/>
          <w:w w:val="115"/>
          <w:sz w:val="24"/>
        </w:rPr>
        <w:t>applicable</w:t>
      </w:r>
      <w:r>
        <w:rPr>
          <w:color w:val="000009"/>
          <w:w w:val="115"/>
          <w:sz w:val="24"/>
        </w:rPr>
        <w:tab/>
        <w:t>laws.</w:t>
      </w:r>
      <w:r>
        <w:rPr>
          <w:color w:val="000009"/>
          <w:w w:val="115"/>
          <w:sz w:val="24"/>
        </w:rPr>
        <w:tab/>
      </w:r>
      <w:r>
        <w:rPr>
          <w:rFonts w:ascii="Palatino Linotype" w:hAnsi="Palatino Linotype"/>
          <w:b/>
          <w:color w:val="000009"/>
          <w:spacing w:val="-4"/>
          <w:w w:val="110"/>
          <w:sz w:val="24"/>
        </w:rPr>
        <w:t>Notwithstanding</w:t>
      </w:r>
      <w:r>
        <w:rPr>
          <w:rFonts w:ascii="Palatino Linotype" w:hAnsi="Palatino Linotype"/>
          <w:b/>
          <w:color w:val="000009"/>
          <w:spacing w:val="-4"/>
          <w:w w:val="110"/>
          <w:sz w:val="24"/>
        </w:rPr>
        <w:tab/>
      </w:r>
      <w:r>
        <w:rPr>
          <w:rFonts w:ascii="Palatino Linotype" w:hAnsi="Palatino Linotype"/>
          <w:b/>
          <w:color w:val="000009"/>
          <w:spacing w:val="-4"/>
          <w:w w:val="110"/>
          <w:sz w:val="24"/>
        </w:rPr>
        <w:tab/>
      </w:r>
      <w:r>
        <w:rPr>
          <w:rFonts w:ascii="Palatino Linotype" w:hAnsi="Palatino Linotype"/>
          <w:b/>
          <w:color w:val="000009"/>
          <w:spacing w:val="-4"/>
          <w:w w:val="110"/>
          <w:sz w:val="24"/>
        </w:rPr>
        <w:tab/>
      </w:r>
      <w:r>
        <w:rPr>
          <w:rFonts w:ascii="Palatino Linotype" w:hAnsi="Palatino Linotype"/>
          <w:b/>
          <w:color w:val="000009"/>
          <w:w w:val="115"/>
          <w:sz w:val="24"/>
        </w:rPr>
        <w:t>the</w:t>
      </w:r>
      <w:r>
        <w:rPr>
          <w:rFonts w:ascii="Palatino Linotype" w:hAnsi="Palatino Linotype"/>
          <w:b/>
          <w:color w:val="000009"/>
          <w:w w:val="115"/>
          <w:sz w:val="24"/>
        </w:rPr>
        <w:tab/>
      </w:r>
      <w:r>
        <w:rPr>
          <w:rFonts w:ascii="Palatino Linotype" w:hAnsi="Palatino Linotype"/>
          <w:b/>
          <w:color w:val="000009"/>
          <w:w w:val="115"/>
          <w:sz w:val="24"/>
        </w:rPr>
        <w:tab/>
      </w:r>
      <w:r>
        <w:rPr>
          <w:rFonts w:ascii="Palatino Linotype" w:hAnsi="Palatino Linotype"/>
          <w:b/>
          <w:color w:val="000009"/>
          <w:w w:val="115"/>
          <w:sz w:val="24"/>
        </w:rPr>
        <w:tab/>
      </w:r>
      <w:r>
        <w:rPr>
          <w:rFonts w:ascii="Palatino Linotype" w:hAnsi="Palatino Linotype"/>
          <w:b/>
          <w:color w:val="000009"/>
          <w:spacing w:val="-1"/>
          <w:w w:val="110"/>
          <w:sz w:val="24"/>
        </w:rPr>
        <w:t xml:space="preserve">previous </w:t>
      </w:r>
      <w:r>
        <w:rPr>
          <w:rFonts w:ascii="Palatino Linotype" w:hAnsi="Palatino Linotype"/>
          <w:b/>
          <w:color w:val="000009"/>
          <w:w w:val="115"/>
          <w:sz w:val="24"/>
        </w:rPr>
        <w:t>sentence on the first anniversary of the Township Completion Date, the Company shall transfer to GOK the assets relating to the Townships set forth in Schedule 5 and the right of way over the Land that</w:t>
      </w:r>
      <w:r>
        <w:rPr>
          <w:rFonts w:ascii="Palatino Linotype" w:hAnsi="Palatino Linotype"/>
          <w:b/>
          <w:color w:val="000009"/>
          <w:w w:val="115"/>
          <w:sz w:val="24"/>
        </w:rPr>
        <w:t xml:space="preserve"> may be required with respect to such assets, but not including any ownership interest in any part of the Land (the “Transferred Township Assets”) and shall assign the administration of such Townships to GOK or a</w:t>
      </w:r>
      <w:r>
        <w:rPr>
          <w:rFonts w:ascii="Palatino Linotype" w:hAnsi="Palatino Linotype"/>
          <w:b/>
          <w:color w:val="000009"/>
          <w:spacing w:val="-43"/>
          <w:w w:val="115"/>
          <w:sz w:val="24"/>
        </w:rPr>
        <w:t xml:space="preserve"> </w:t>
      </w:r>
      <w:r>
        <w:rPr>
          <w:rFonts w:ascii="Palatino Linotype" w:hAnsi="Palatino Linotype"/>
          <w:b/>
          <w:color w:val="000009"/>
          <w:w w:val="115"/>
          <w:sz w:val="24"/>
        </w:rPr>
        <w:t>GOK</w:t>
      </w:r>
      <w:r>
        <w:rPr>
          <w:rFonts w:ascii="Palatino Linotype" w:hAnsi="Palatino Linotype"/>
          <w:b/>
          <w:color w:val="000009"/>
          <w:spacing w:val="-21"/>
          <w:w w:val="115"/>
          <w:sz w:val="24"/>
        </w:rPr>
        <w:t xml:space="preserve"> </w:t>
      </w:r>
      <w:r>
        <w:rPr>
          <w:rFonts w:ascii="Palatino Linotype" w:hAnsi="Palatino Linotype"/>
          <w:b/>
          <w:color w:val="000009"/>
          <w:w w:val="115"/>
          <w:sz w:val="24"/>
        </w:rPr>
        <w:t>Governmental</w:t>
      </w:r>
      <w:r>
        <w:rPr>
          <w:rFonts w:ascii="Palatino Linotype" w:hAnsi="Palatino Linotype"/>
          <w:b/>
          <w:color w:val="000009"/>
          <w:w w:val="115"/>
          <w:sz w:val="24"/>
        </w:rPr>
        <w:tab/>
        <w:t>Instrumentality</w:t>
      </w:r>
      <w:r>
        <w:rPr>
          <w:rFonts w:ascii="Palatino Linotype" w:hAnsi="Palatino Linotype"/>
          <w:b/>
          <w:color w:val="000009"/>
          <w:w w:val="115"/>
          <w:sz w:val="24"/>
        </w:rPr>
        <w:tab/>
      </w:r>
      <w:r>
        <w:rPr>
          <w:rFonts w:ascii="Palatino Linotype" w:hAnsi="Palatino Linotype"/>
          <w:b/>
          <w:color w:val="000009"/>
          <w:w w:val="115"/>
          <w:sz w:val="24"/>
        </w:rPr>
        <w:tab/>
      </w:r>
      <w:r>
        <w:rPr>
          <w:rFonts w:ascii="Palatino Linotype" w:hAnsi="Palatino Linotype"/>
          <w:b/>
          <w:color w:val="000009"/>
          <w:spacing w:val="-3"/>
          <w:w w:val="110"/>
          <w:sz w:val="24"/>
        </w:rPr>
        <w:t>designate</w:t>
      </w:r>
      <w:r>
        <w:rPr>
          <w:rFonts w:ascii="Palatino Linotype" w:hAnsi="Palatino Linotype"/>
          <w:b/>
          <w:color w:val="000009"/>
          <w:spacing w:val="-3"/>
          <w:w w:val="110"/>
          <w:sz w:val="24"/>
        </w:rPr>
        <w:t xml:space="preserve">d </w:t>
      </w:r>
      <w:r>
        <w:rPr>
          <w:rFonts w:ascii="Palatino Linotype" w:hAnsi="Palatino Linotype"/>
          <w:b/>
          <w:color w:val="000009"/>
          <w:w w:val="115"/>
          <w:sz w:val="24"/>
        </w:rPr>
        <w:t xml:space="preserve">by GOK, GOK shall pay to the Company the sum of Rs.1 for such Transferred Township Assets and shall assume all obligations relating thereto and to the administration of the Townships. </w:t>
      </w:r>
      <w:r>
        <w:rPr>
          <w:color w:val="000009"/>
          <w:w w:val="115"/>
          <w:sz w:val="24"/>
        </w:rPr>
        <w:t>GOK shall contract with</w:t>
      </w:r>
      <w:r>
        <w:rPr>
          <w:color w:val="000009"/>
          <w:spacing w:val="-32"/>
          <w:w w:val="115"/>
          <w:sz w:val="24"/>
        </w:rPr>
        <w:t xml:space="preserve"> </w:t>
      </w:r>
      <w:r>
        <w:rPr>
          <w:color w:val="000009"/>
          <w:w w:val="115"/>
          <w:sz w:val="24"/>
        </w:rPr>
        <w:t>the</w:t>
      </w:r>
      <w:r>
        <w:rPr>
          <w:color w:val="000009"/>
          <w:spacing w:val="-31"/>
          <w:w w:val="115"/>
          <w:sz w:val="24"/>
        </w:rPr>
        <w:t xml:space="preserve"> </w:t>
      </w:r>
      <w:r>
        <w:rPr>
          <w:color w:val="000009"/>
          <w:w w:val="115"/>
          <w:sz w:val="24"/>
        </w:rPr>
        <w:t>Company</w:t>
      </w:r>
      <w:r>
        <w:rPr>
          <w:color w:val="000009"/>
          <w:spacing w:val="-32"/>
          <w:w w:val="115"/>
          <w:sz w:val="24"/>
        </w:rPr>
        <w:t xml:space="preserve"> </w:t>
      </w:r>
      <w:r>
        <w:rPr>
          <w:color w:val="000009"/>
          <w:w w:val="115"/>
          <w:sz w:val="24"/>
        </w:rPr>
        <w:t>to</w:t>
      </w:r>
      <w:r>
        <w:rPr>
          <w:color w:val="000009"/>
          <w:spacing w:val="-32"/>
          <w:w w:val="115"/>
          <w:sz w:val="24"/>
        </w:rPr>
        <w:t xml:space="preserve"> </w:t>
      </w:r>
      <w:r>
        <w:rPr>
          <w:color w:val="000009"/>
          <w:w w:val="115"/>
          <w:sz w:val="24"/>
        </w:rPr>
        <w:t>provide</w:t>
      </w:r>
      <w:r>
        <w:rPr>
          <w:color w:val="000009"/>
          <w:spacing w:val="-32"/>
          <w:w w:val="115"/>
          <w:sz w:val="24"/>
        </w:rPr>
        <w:t xml:space="preserve"> </w:t>
      </w:r>
      <w:r>
        <w:rPr>
          <w:color w:val="000009"/>
          <w:w w:val="115"/>
          <w:sz w:val="24"/>
        </w:rPr>
        <w:t>to</w:t>
      </w:r>
      <w:r>
        <w:rPr>
          <w:color w:val="000009"/>
          <w:spacing w:val="-32"/>
          <w:w w:val="115"/>
          <w:sz w:val="24"/>
        </w:rPr>
        <w:t xml:space="preserve"> </w:t>
      </w:r>
      <w:r>
        <w:rPr>
          <w:color w:val="000009"/>
          <w:w w:val="115"/>
          <w:sz w:val="24"/>
        </w:rPr>
        <w:t>the</w:t>
      </w:r>
      <w:r>
        <w:rPr>
          <w:color w:val="000009"/>
          <w:spacing w:val="-32"/>
          <w:w w:val="115"/>
          <w:sz w:val="24"/>
        </w:rPr>
        <w:t xml:space="preserve"> </w:t>
      </w:r>
      <w:r>
        <w:rPr>
          <w:color w:val="000009"/>
          <w:w w:val="115"/>
          <w:sz w:val="24"/>
        </w:rPr>
        <w:t>Townships</w:t>
      </w:r>
      <w:r>
        <w:rPr>
          <w:color w:val="000009"/>
          <w:spacing w:val="-33"/>
          <w:w w:val="115"/>
          <w:sz w:val="24"/>
        </w:rPr>
        <w:t xml:space="preserve"> </w:t>
      </w:r>
      <w:r>
        <w:rPr>
          <w:color w:val="000009"/>
          <w:w w:val="115"/>
          <w:sz w:val="24"/>
        </w:rPr>
        <w:t>after</w:t>
      </w:r>
      <w:r>
        <w:rPr>
          <w:color w:val="000009"/>
          <w:spacing w:val="-31"/>
          <w:w w:val="115"/>
          <w:sz w:val="24"/>
        </w:rPr>
        <w:t xml:space="preserve"> </w:t>
      </w:r>
      <w:r>
        <w:rPr>
          <w:color w:val="000009"/>
          <w:w w:val="115"/>
          <w:sz w:val="24"/>
        </w:rPr>
        <w:t>such assumption</w:t>
      </w:r>
      <w:r>
        <w:rPr>
          <w:color w:val="000009"/>
          <w:spacing w:val="-17"/>
          <w:w w:val="115"/>
          <w:sz w:val="24"/>
        </w:rPr>
        <w:t xml:space="preserve"> </w:t>
      </w:r>
      <w:r>
        <w:rPr>
          <w:color w:val="000009"/>
          <w:w w:val="115"/>
          <w:sz w:val="24"/>
        </w:rPr>
        <w:t>the</w:t>
      </w:r>
      <w:r>
        <w:rPr>
          <w:color w:val="000009"/>
          <w:spacing w:val="-18"/>
          <w:w w:val="115"/>
          <w:sz w:val="24"/>
        </w:rPr>
        <w:t xml:space="preserve"> </w:t>
      </w:r>
      <w:r>
        <w:rPr>
          <w:color w:val="000009"/>
          <w:w w:val="115"/>
          <w:sz w:val="24"/>
        </w:rPr>
        <w:t>utilities</w:t>
      </w:r>
      <w:r>
        <w:rPr>
          <w:color w:val="000009"/>
          <w:w w:val="115"/>
          <w:sz w:val="24"/>
        </w:rPr>
        <w:tab/>
        <w:t>and</w:t>
      </w:r>
      <w:r>
        <w:rPr>
          <w:color w:val="000009"/>
          <w:w w:val="115"/>
          <w:sz w:val="24"/>
        </w:rPr>
        <w:tab/>
      </w:r>
      <w:r>
        <w:rPr>
          <w:color w:val="000009"/>
          <w:w w:val="115"/>
          <w:sz w:val="24"/>
        </w:rPr>
        <w:tab/>
        <w:t>amenities</w:t>
      </w:r>
      <w:r>
        <w:rPr>
          <w:color w:val="000009"/>
          <w:w w:val="115"/>
          <w:sz w:val="24"/>
        </w:rPr>
        <w:tab/>
      </w:r>
      <w:r>
        <w:rPr>
          <w:color w:val="000009"/>
          <w:w w:val="115"/>
          <w:sz w:val="24"/>
        </w:rPr>
        <w:tab/>
      </w:r>
      <w:r>
        <w:rPr>
          <w:color w:val="000009"/>
          <w:w w:val="115"/>
          <w:sz w:val="24"/>
        </w:rPr>
        <w:tab/>
      </w:r>
      <w:r>
        <w:rPr>
          <w:color w:val="000009"/>
          <w:spacing w:val="-1"/>
          <w:w w:val="105"/>
          <w:sz w:val="24"/>
        </w:rPr>
        <w:t xml:space="preserve">theretofore </w:t>
      </w:r>
      <w:r>
        <w:rPr>
          <w:color w:val="000009"/>
          <w:w w:val="115"/>
          <w:sz w:val="24"/>
        </w:rPr>
        <w:t>provided by the Company or its Affiliates or to be thereafter</w:t>
      </w:r>
      <w:r>
        <w:rPr>
          <w:color w:val="000009"/>
          <w:spacing w:val="-20"/>
          <w:w w:val="115"/>
          <w:sz w:val="24"/>
        </w:rPr>
        <w:t xml:space="preserve"> </w:t>
      </w:r>
      <w:r>
        <w:rPr>
          <w:color w:val="000009"/>
          <w:w w:val="115"/>
          <w:sz w:val="24"/>
        </w:rPr>
        <w:t>provided</w:t>
      </w:r>
      <w:r>
        <w:rPr>
          <w:color w:val="000009"/>
          <w:spacing w:val="-22"/>
          <w:w w:val="115"/>
          <w:sz w:val="24"/>
        </w:rPr>
        <w:t xml:space="preserve"> </w:t>
      </w:r>
      <w:r>
        <w:rPr>
          <w:color w:val="000009"/>
          <w:w w:val="115"/>
          <w:sz w:val="24"/>
        </w:rPr>
        <w:t>for</w:t>
      </w:r>
      <w:r>
        <w:rPr>
          <w:color w:val="000009"/>
          <w:spacing w:val="-21"/>
          <w:w w:val="115"/>
          <w:sz w:val="24"/>
        </w:rPr>
        <w:t xml:space="preserve"> </w:t>
      </w:r>
      <w:r>
        <w:rPr>
          <w:color w:val="000009"/>
          <w:w w:val="115"/>
          <w:sz w:val="24"/>
        </w:rPr>
        <w:t>which</w:t>
      </w:r>
      <w:r>
        <w:rPr>
          <w:color w:val="000009"/>
          <w:spacing w:val="-21"/>
          <w:w w:val="115"/>
          <w:sz w:val="24"/>
        </w:rPr>
        <w:t xml:space="preserve"> </w:t>
      </w:r>
      <w:r>
        <w:rPr>
          <w:color w:val="000009"/>
          <w:w w:val="115"/>
          <w:sz w:val="24"/>
        </w:rPr>
        <w:t>the</w:t>
      </w:r>
      <w:r>
        <w:rPr>
          <w:color w:val="000009"/>
          <w:spacing w:val="-20"/>
          <w:w w:val="115"/>
          <w:sz w:val="24"/>
        </w:rPr>
        <w:t xml:space="preserve"> </w:t>
      </w:r>
      <w:r>
        <w:rPr>
          <w:color w:val="000009"/>
          <w:w w:val="115"/>
          <w:sz w:val="24"/>
        </w:rPr>
        <w:t>Company</w:t>
      </w:r>
      <w:r>
        <w:rPr>
          <w:color w:val="000009"/>
          <w:spacing w:val="-20"/>
          <w:w w:val="115"/>
          <w:sz w:val="24"/>
        </w:rPr>
        <w:t xml:space="preserve"> </w:t>
      </w:r>
      <w:r>
        <w:rPr>
          <w:color w:val="000009"/>
          <w:w w:val="115"/>
          <w:sz w:val="24"/>
        </w:rPr>
        <w:t>shall</w:t>
      </w:r>
      <w:r>
        <w:rPr>
          <w:color w:val="000009"/>
          <w:spacing w:val="-21"/>
          <w:w w:val="115"/>
          <w:sz w:val="24"/>
        </w:rPr>
        <w:t xml:space="preserve"> </w:t>
      </w:r>
      <w:r>
        <w:rPr>
          <w:color w:val="000009"/>
          <w:w w:val="115"/>
          <w:sz w:val="24"/>
        </w:rPr>
        <w:t>receive reasonable</w:t>
      </w:r>
      <w:r>
        <w:rPr>
          <w:color w:val="000009"/>
          <w:spacing w:val="-32"/>
          <w:w w:val="115"/>
          <w:sz w:val="24"/>
        </w:rPr>
        <w:t xml:space="preserve"> </w:t>
      </w:r>
      <w:r>
        <w:rPr>
          <w:color w:val="000009"/>
          <w:w w:val="115"/>
          <w:sz w:val="24"/>
        </w:rPr>
        <w:t>compensation</w:t>
      </w:r>
      <w:r>
        <w:rPr>
          <w:color w:val="000009"/>
          <w:spacing w:val="-30"/>
          <w:w w:val="115"/>
          <w:sz w:val="24"/>
        </w:rPr>
        <w:t xml:space="preserve"> </w:t>
      </w:r>
      <w:r>
        <w:rPr>
          <w:color w:val="000009"/>
          <w:w w:val="115"/>
          <w:sz w:val="24"/>
        </w:rPr>
        <w:t>agreed</w:t>
      </w:r>
      <w:r>
        <w:rPr>
          <w:color w:val="000009"/>
          <w:spacing w:val="-31"/>
          <w:w w:val="115"/>
          <w:sz w:val="24"/>
        </w:rPr>
        <w:t xml:space="preserve"> </w:t>
      </w:r>
      <w:r>
        <w:rPr>
          <w:color w:val="000009"/>
          <w:w w:val="115"/>
          <w:sz w:val="24"/>
        </w:rPr>
        <w:t>to</w:t>
      </w:r>
      <w:r>
        <w:rPr>
          <w:color w:val="000009"/>
          <w:spacing w:val="-30"/>
          <w:w w:val="115"/>
          <w:sz w:val="24"/>
        </w:rPr>
        <w:t xml:space="preserve"> </w:t>
      </w:r>
      <w:r>
        <w:rPr>
          <w:color w:val="000009"/>
          <w:w w:val="115"/>
          <w:sz w:val="24"/>
        </w:rPr>
        <w:t>by</w:t>
      </w:r>
      <w:r>
        <w:rPr>
          <w:color w:val="000009"/>
          <w:spacing w:val="-31"/>
          <w:w w:val="115"/>
          <w:sz w:val="24"/>
        </w:rPr>
        <w:t xml:space="preserve"> </w:t>
      </w:r>
      <w:r>
        <w:rPr>
          <w:color w:val="000009"/>
          <w:w w:val="115"/>
          <w:sz w:val="24"/>
        </w:rPr>
        <w:t>the</w:t>
      </w:r>
      <w:r>
        <w:rPr>
          <w:color w:val="000009"/>
          <w:spacing w:val="-30"/>
          <w:w w:val="115"/>
          <w:sz w:val="24"/>
        </w:rPr>
        <w:t xml:space="preserve"> </w:t>
      </w:r>
      <w:r>
        <w:rPr>
          <w:color w:val="000009"/>
          <w:w w:val="115"/>
          <w:sz w:val="24"/>
        </w:rPr>
        <w:t>Parties</w:t>
      </w:r>
      <w:r>
        <w:rPr>
          <w:color w:val="000009"/>
          <w:spacing w:val="-32"/>
          <w:w w:val="115"/>
          <w:sz w:val="24"/>
        </w:rPr>
        <w:t xml:space="preserve"> </w:t>
      </w:r>
      <w:r>
        <w:rPr>
          <w:color w:val="000009"/>
          <w:w w:val="115"/>
          <w:sz w:val="24"/>
        </w:rPr>
        <w:t>in</w:t>
      </w:r>
      <w:r>
        <w:rPr>
          <w:color w:val="000009"/>
          <w:spacing w:val="-30"/>
          <w:w w:val="115"/>
          <w:sz w:val="24"/>
        </w:rPr>
        <w:t xml:space="preserve"> </w:t>
      </w:r>
      <w:r>
        <w:rPr>
          <w:color w:val="000009"/>
          <w:w w:val="115"/>
          <w:sz w:val="24"/>
        </w:rPr>
        <w:t>good faith</w:t>
      </w:r>
      <w:r>
        <w:rPr>
          <w:color w:val="000009"/>
          <w:spacing w:val="-30"/>
          <w:w w:val="115"/>
          <w:sz w:val="24"/>
        </w:rPr>
        <w:t xml:space="preserve"> </w:t>
      </w:r>
      <w:r>
        <w:rPr>
          <w:color w:val="000009"/>
          <w:w w:val="115"/>
          <w:sz w:val="24"/>
        </w:rPr>
        <w:t>negotiation.</w:t>
      </w:r>
      <w:r>
        <w:rPr>
          <w:color w:val="000009"/>
          <w:spacing w:val="-28"/>
          <w:w w:val="115"/>
          <w:sz w:val="24"/>
        </w:rPr>
        <w:t xml:space="preserve"> </w:t>
      </w:r>
      <w:r>
        <w:rPr>
          <w:color w:val="000009"/>
          <w:w w:val="115"/>
          <w:sz w:val="24"/>
        </w:rPr>
        <w:t>GOK</w:t>
      </w:r>
      <w:r>
        <w:rPr>
          <w:color w:val="000009"/>
          <w:spacing w:val="-29"/>
          <w:w w:val="115"/>
          <w:sz w:val="24"/>
        </w:rPr>
        <w:t xml:space="preserve"> </w:t>
      </w:r>
      <w:r>
        <w:rPr>
          <w:color w:val="000009"/>
          <w:w w:val="115"/>
          <w:sz w:val="24"/>
        </w:rPr>
        <w:t>will</w:t>
      </w:r>
      <w:r>
        <w:rPr>
          <w:color w:val="000009"/>
          <w:spacing w:val="-29"/>
          <w:w w:val="115"/>
          <w:sz w:val="24"/>
        </w:rPr>
        <w:t xml:space="preserve"> </w:t>
      </w:r>
      <w:r>
        <w:rPr>
          <w:color w:val="000009"/>
          <w:w w:val="115"/>
          <w:sz w:val="24"/>
        </w:rPr>
        <w:t>indemnify</w:t>
      </w:r>
      <w:r>
        <w:rPr>
          <w:color w:val="000009"/>
          <w:spacing w:val="-28"/>
          <w:w w:val="115"/>
          <w:sz w:val="24"/>
        </w:rPr>
        <w:t xml:space="preserve"> </w:t>
      </w:r>
      <w:r>
        <w:rPr>
          <w:color w:val="000009"/>
          <w:w w:val="115"/>
          <w:sz w:val="24"/>
        </w:rPr>
        <w:t>and</w:t>
      </w:r>
      <w:r>
        <w:rPr>
          <w:color w:val="000009"/>
          <w:spacing w:val="-29"/>
          <w:w w:val="115"/>
          <w:sz w:val="24"/>
        </w:rPr>
        <w:t xml:space="preserve"> </w:t>
      </w:r>
      <w:r>
        <w:rPr>
          <w:color w:val="000009"/>
          <w:w w:val="115"/>
          <w:sz w:val="24"/>
        </w:rPr>
        <w:t>hold</w:t>
      </w:r>
      <w:r>
        <w:rPr>
          <w:color w:val="000009"/>
          <w:spacing w:val="-29"/>
          <w:w w:val="115"/>
          <w:sz w:val="24"/>
        </w:rPr>
        <w:t xml:space="preserve"> </w:t>
      </w:r>
      <w:r>
        <w:rPr>
          <w:color w:val="000009"/>
          <w:w w:val="115"/>
          <w:sz w:val="24"/>
        </w:rPr>
        <w:t>harmless the Company and its Affiliates and each of its and their respective directors, managers, officers, employees and agents</w:t>
      </w:r>
      <w:r>
        <w:rPr>
          <w:color w:val="000009"/>
          <w:spacing w:val="-14"/>
          <w:w w:val="115"/>
          <w:sz w:val="24"/>
        </w:rPr>
        <w:t xml:space="preserve"> </w:t>
      </w:r>
      <w:r>
        <w:rPr>
          <w:color w:val="000009"/>
          <w:w w:val="115"/>
          <w:sz w:val="24"/>
        </w:rPr>
        <w:t>from</w:t>
      </w:r>
      <w:r>
        <w:rPr>
          <w:color w:val="000009"/>
          <w:spacing w:val="-14"/>
          <w:w w:val="115"/>
          <w:sz w:val="24"/>
        </w:rPr>
        <w:t xml:space="preserve"> </w:t>
      </w:r>
      <w:r>
        <w:rPr>
          <w:color w:val="000009"/>
          <w:w w:val="115"/>
          <w:sz w:val="24"/>
        </w:rPr>
        <w:t>any</w:t>
      </w:r>
      <w:r>
        <w:rPr>
          <w:color w:val="000009"/>
          <w:spacing w:val="-14"/>
          <w:w w:val="115"/>
          <w:sz w:val="24"/>
        </w:rPr>
        <w:t xml:space="preserve"> </w:t>
      </w:r>
      <w:r>
        <w:rPr>
          <w:color w:val="000009"/>
          <w:w w:val="115"/>
          <w:sz w:val="24"/>
        </w:rPr>
        <w:t>and</w:t>
      </w:r>
      <w:r>
        <w:rPr>
          <w:color w:val="000009"/>
          <w:spacing w:val="-13"/>
          <w:w w:val="115"/>
          <w:sz w:val="24"/>
        </w:rPr>
        <w:t xml:space="preserve"> </w:t>
      </w:r>
      <w:r>
        <w:rPr>
          <w:color w:val="000009"/>
          <w:w w:val="115"/>
          <w:sz w:val="24"/>
        </w:rPr>
        <w:t>all</w:t>
      </w:r>
      <w:r>
        <w:rPr>
          <w:color w:val="000009"/>
          <w:spacing w:val="-14"/>
          <w:w w:val="115"/>
          <w:sz w:val="24"/>
        </w:rPr>
        <w:t xml:space="preserve"> </w:t>
      </w:r>
      <w:r>
        <w:rPr>
          <w:color w:val="000009"/>
          <w:w w:val="115"/>
          <w:sz w:val="24"/>
        </w:rPr>
        <w:t>expense,</w:t>
      </w:r>
      <w:r>
        <w:rPr>
          <w:color w:val="000009"/>
          <w:spacing w:val="-13"/>
          <w:w w:val="115"/>
          <w:sz w:val="24"/>
        </w:rPr>
        <w:t xml:space="preserve"> </w:t>
      </w:r>
      <w:r>
        <w:rPr>
          <w:color w:val="000009"/>
          <w:w w:val="115"/>
          <w:sz w:val="24"/>
        </w:rPr>
        <w:t>loss</w:t>
      </w:r>
      <w:r>
        <w:rPr>
          <w:color w:val="000009"/>
          <w:spacing w:val="-14"/>
          <w:w w:val="115"/>
          <w:sz w:val="24"/>
        </w:rPr>
        <w:t xml:space="preserve"> </w:t>
      </w:r>
      <w:r>
        <w:rPr>
          <w:color w:val="000009"/>
          <w:w w:val="115"/>
          <w:sz w:val="24"/>
        </w:rPr>
        <w:t>or</w:t>
      </w:r>
      <w:r>
        <w:rPr>
          <w:color w:val="000009"/>
          <w:spacing w:val="-14"/>
          <w:w w:val="115"/>
          <w:sz w:val="24"/>
        </w:rPr>
        <w:t xml:space="preserve"> </w:t>
      </w:r>
      <w:r>
        <w:rPr>
          <w:color w:val="000009"/>
          <w:w w:val="115"/>
          <w:sz w:val="24"/>
        </w:rPr>
        <w:t>claim</w:t>
      </w:r>
      <w:r>
        <w:rPr>
          <w:color w:val="000009"/>
          <w:spacing w:val="-14"/>
          <w:w w:val="115"/>
          <w:sz w:val="24"/>
        </w:rPr>
        <w:t xml:space="preserve"> </w:t>
      </w:r>
      <w:r>
        <w:rPr>
          <w:color w:val="000009"/>
          <w:w w:val="115"/>
          <w:sz w:val="24"/>
        </w:rPr>
        <w:t>relating</w:t>
      </w:r>
      <w:r>
        <w:rPr>
          <w:color w:val="000009"/>
          <w:spacing w:val="-14"/>
          <w:w w:val="115"/>
          <w:sz w:val="24"/>
        </w:rPr>
        <w:t xml:space="preserve"> </w:t>
      </w:r>
      <w:r>
        <w:rPr>
          <w:color w:val="000009"/>
          <w:w w:val="115"/>
          <w:sz w:val="24"/>
        </w:rPr>
        <w:t>to the Townships (or any assets or part thereof) and the ad</w:t>
      </w:r>
      <w:r>
        <w:rPr>
          <w:color w:val="000009"/>
          <w:w w:val="115"/>
          <w:sz w:val="24"/>
        </w:rPr>
        <w:t>ministration,</w:t>
      </w:r>
      <w:r>
        <w:rPr>
          <w:color w:val="000009"/>
          <w:w w:val="115"/>
          <w:sz w:val="24"/>
        </w:rPr>
        <w:tab/>
        <w:t>management</w:t>
      </w:r>
      <w:r>
        <w:rPr>
          <w:color w:val="000009"/>
          <w:w w:val="115"/>
          <w:sz w:val="24"/>
        </w:rPr>
        <w:tab/>
        <w:t>and</w:t>
      </w:r>
      <w:r>
        <w:rPr>
          <w:color w:val="000009"/>
          <w:w w:val="115"/>
          <w:sz w:val="24"/>
        </w:rPr>
        <w:tab/>
      </w:r>
      <w:r>
        <w:rPr>
          <w:color w:val="000009"/>
          <w:w w:val="105"/>
          <w:sz w:val="24"/>
        </w:rPr>
        <w:t>operation</w:t>
      </w:r>
      <w:r>
        <w:rPr>
          <w:color w:val="000009"/>
          <w:w w:val="105"/>
          <w:sz w:val="24"/>
        </w:rPr>
        <w:tab/>
      </w:r>
      <w:r>
        <w:rPr>
          <w:color w:val="000009"/>
          <w:w w:val="105"/>
          <w:sz w:val="24"/>
        </w:rPr>
        <w:tab/>
      </w:r>
      <w:r>
        <w:rPr>
          <w:color w:val="000009"/>
          <w:spacing w:val="-3"/>
          <w:w w:val="110"/>
          <w:sz w:val="24"/>
        </w:rPr>
        <w:t xml:space="preserve">thereof </w:t>
      </w:r>
      <w:r>
        <w:rPr>
          <w:color w:val="000009"/>
          <w:w w:val="115"/>
          <w:sz w:val="24"/>
        </w:rPr>
        <w:t>arising</w:t>
      </w:r>
      <w:r>
        <w:rPr>
          <w:color w:val="000009"/>
          <w:spacing w:val="-20"/>
          <w:w w:val="115"/>
          <w:sz w:val="24"/>
        </w:rPr>
        <w:t xml:space="preserve"> </w:t>
      </w:r>
      <w:r>
        <w:rPr>
          <w:color w:val="000009"/>
          <w:w w:val="115"/>
          <w:sz w:val="24"/>
        </w:rPr>
        <w:t>in</w:t>
      </w:r>
      <w:r>
        <w:rPr>
          <w:color w:val="000009"/>
          <w:spacing w:val="-21"/>
          <w:w w:val="115"/>
          <w:sz w:val="24"/>
        </w:rPr>
        <w:t xml:space="preserve"> </w:t>
      </w:r>
      <w:r>
        <w:rPr>
          <w:color w:val="000009"/>
          <w:w w:val="115"/>
          <w:sz w:val="24"/>
        </w:rPr>
        <w:t>respect</w:t>
      </w:r>
      <w:r>
        <w:rPr>
          <w:color w:val="000009"/>
          <w:spacing w:val="-20"/>
          <w:w w:val="115"/>
          <w:sz w:val="24"/>
        </w:rPr>
        <w:t xml:space="preserve"> </w:t>
      </w:r>
      <w:r>
        <w:rPr>
          <w:color w:val="000009"/>
          <w:w w:val="115"/>
          <w:sz w:val="24"/>
        </w:rPr>
        <w:t>of</w:t>
      </w:r>
      <w:r>
        <w:rPr>
          <w:color w:val="000009"/>
          <w:spacing w:val="-20"/>
          <w:w w:val="115"/>
          <w:sz w:val="24"/>
        </w:rPr>
        <w:t xml:space="preserve"> </w:t>
      </w:r>
      <w:r>
        <w:rPr>
          <w:color w:val="000009"/>
          <w:w w:val="115"/>
          <w:sz w:val="24"/>
        </w:rPr>
        <w:t>any</w:t>
      </w:r>
      <w:r>
        <w:rPr>
          <w:color w:val="000009"/>
          <w:spacing w:val="-21"/>
          <w:w w:val="115"/>
          <w:sz w:val="24"/>
        </w:rPr>
        <w:t xml:space="preserve"> </w:t>
      </w:r>
      <w:r>
        <w:rPr>
          <w:color w:val="000009"/>
          <w:w w:val="115"/>
          <w:sz w:val="24"/>
        </w:rPr>
        <w:t>date</w:t>
      </w:r>
      <w:r>
        <w:rPr>
          <w:color w:val="000009"/>
          <w:spacing w:val="-21"/>
          <w:w w:val="115"/>
          <w:sz w:val="24"/>
        </w:rPr>
        <w:t xml:space="preserve"> </w:t>
      </w:r>
      <w:r>
        <w:rPr>
          <w:color w:val="000009"/>
          <w:w w:val="115"/>
          <w:sz w:val="24"/>
        </w:rPr>
        <w:t>on</w:t>
      </w:r>
      <w:r>
        <w:rPr>
          <w:color w:val="000009"/>
          <w:spacing w:val="-20"/>
          <w:w w:val="115"/>
          <w:sz w:val="24"/>
        </w:rPr>
        <w:t xml:space="preserve"> </w:t>
      </w:r>
      <w:r>
        <w:rPr>
          <w:color w:val="000009"/>
          <w:w w:val="115"/>
          <w:sz w:val="24"/>
        </w:rPr>
        <w:t>or</w:t>
      </w:r>
      <w:r>
        <w:rPr>
          <w:color w:val="000009"/>
          <w:spacing w:val="-19"/>
          <w:w w:val="115"/>
          <w:sz w:val="24"/>
        </w:rPr>
        <w:t xml:space="preserve"> </w:t>
      </w:r>
      <w:r>
        <w:rPr>
          <w:color w:val="000009"/>
          <w:w w:val="115"/>
          <w:sz w:val="24"/>
        </w:rPr>
        <w:t>after</w:t>
      </w:r>
      <w:r>
        <w:rPr>
          <w:color w:val="000009"/>
          <w:w w:val="115"/>
          <w:sz w:val="24"/>
        </w:rPr>
        <w:tab/>
      </w:r>
      <w:r>
        <w:rPr>
          <w:color w:val="000009"/>
          <w:w w:val="115"/>
          <w:sz w:val="24"/>
        </w:rPr>
        <w:tab/>
      </w:r>
      <w:r>
        <w:rPr>
          <w:color w:val="000009"/>
          <w:w w:val="115"/>
          <w:sz w:val="24"/>
        </w:rPr>
        <w:tab/>
        <w:t xml:space="preserve">the date </w:t>
      </w:r>
      <w:r>
        <w:rPr>
          <w:color w:val="000009"/>
          <w:spacing w:val="-7"/>
          <w:w w:val="115"/>
          <w:sz w:val="24"/>
        </w:rPr>
        <w:t xml:space="preserve">of </w:t>
      </w:r>
      <w:r>
        <w:rPr>
          <w:color w:val="000009"/>
          <w:w w:val="115"/>
          <w:sz w:val="24"/>
        </w:rPr>
        <w:t>such possession and</w:t>
      </w:r>
      <w:r>
        <w:rPr>
          <w:color w:val="000009"/>
          <w:spacing w:val="16"/>
          <w:w w:val="115"/>
          <w:sz w:val="24"/>
        </w:rPr>
        <w:t xml:space="preserve"> </w:t>
      </w:r>
      <w:r>
        <w:rPr>
          <w:color w:val="000009"/>
          <w:w w:val="115"/>
          <w:sz w:val="24"/>
        </w:rPr>
        <w:t>assumption.</w:t>
      </w:r>
    </w:p>
    <w:p w:rsidR="00FD4546" w:rsidRDefault="00D21E63">
      <w:pPr>
        <w:pStyle w:val="ListParagraph"/>
        <w:numPr>
          <w:ilvl w:val="2"/>
          <w:numId w:val="12"/>
        </w:numPr>
        <w:tabs>
          <w:tab w:val="left" w:pos="2920"/>
        </w:tabs>
        <w:spacing w:before="159" w:line="232" w:lineRule="auto"/>
        <w:ind w:left="2203" w:right="1482"/>
        <w:rPr>
          <w:rFonts w:ascii="Palatino Linotype"/>
          <w:b/>
          <w:sz w:val="24"/>
        </w:rPr>
      </w:pPr>
      <w:r>
        <w:rPr>
          <w:rFonts w:ascii="Bookman Old Style"/>
          <w:i/>
          <w:color w:val="000009"/>
          <w:w w:val="110"/>
          <w:sz w:val="24"/>
        </w:rPr>
        <w:t>Deliveries Upon Transfer</w:t>
      </w:r>
      <w:r>
        <w:rPr>
          <w:color w:val="000009"/>
          <w:w w:val="110"/>
          <w:sz w:val="24"/>
        </w:rPr>
        <w:t>. Each Party shall deliver to the other Party all documents</w:t>
      </w:r>
      <w:r>
        <w:rPr>
          <w:color w:val="000009"/>
          <w:spacing w:val="66"/>
          <w:w w:val="110"/>
          <w:sz w:val="24"/>
        </w:rPr>
        <w:t xml:space="preserve"> </w:t>
      </w:r>
      <w:r>
        <w:rPr>
          <w:color w:val="000009"/>
          <w:w w:val="110"/>
          <w:sz w:val="24"/>
        </w:rPr>
        <w:t xml:space="preserve">and things necessary to effect the transfer set forth above, including </w:t>
      </w:r>
      <w:r>
        <w:rPr>
          <w:rFonts w:ascii="Palatino Linotype"/>
          <w:b/>
          <w:color w:val="000009"/>
          <w:w w:val="110"/>
          <w:sz w:val="24"/>
        </w:rPr>
        <w:t>(i) the delivery by the</w:t>
      </w:r>
      <w:r>
        <w:rPr>
          <w:rFonts w:ascii="Palatino Linotype"/>
          <w:b/>
          <w:color w:val="000009"/>
          <w:spacing w:val="13"/>
          <w:w w:val="110"/>
          <w:sz w:val="24"/>
        </w:rPr>
        <w:t xml:space="preserve"> </w:t>
      </w:r>
      <w:r>
        <w:rPr>
          <w:rFonts w:ascii="Palatino Linotype"/>
          <w:b/>
          <w:color w:val="000009"/>
          <w:w w:val="110"/>
          <w:sz w:val="24"/>
        </w:rPr>
        <w:t>Company</w:t>
      </w:r>
    </w:p>
    <w:p w:rsidR="00FD4546" w:rsidRDefault="00FD4546">
      <w:pPr>
        <w:spacing w:line="232" w:lineRule="auto"/>
        <w:jc w:val="both"/>
        <w:rPr>
          <w:rFonts w:ascii="Palatino Linotype"/>
          <w:sz w:val="24"/>
        </w:rPr>
        <w:sectPr w:rsidR="00FD4546">
          <w:pgSz w:w="11900" w:h="16840"/>
          <w:pgMar w:top="1320" w:right="1320" w:bottom="280" w:left="940" w:header="708" w:footer="0" w:gutter="0"/>
          <w:cols w:space="720"/>
        </w:sectPr>
      </w:pPr>
    </w:p>
    <w:p w:rsidR="00FD4546" w:rsidRDefault="00D21E63">
      <w:pPr>
        <w:spacing w:before="102" w:line="232" w:lineRule="auto"/>
        <w:ind w:left="2203" w:right="1485"/>
        <w:jc w:val="both"/>
        <w:rPr>
          <w:rFonts w:ascii="Palatino Linotype"/>
          <w:b/>
          <w:sz w:val="24"/>
        </w:rPr>
      </w:pPr>
      <w:r>
        <w:rPr>
          <w:rFonts w:ascii="Palatino Linotype"/>
          <w:b/>
          <w:color w:val="000009"/>
          <w:w w:val="115"/>
          <w:sz w:val="24"/>
        </w:rPr>
        <w:t>of an agreement assigning and transferring the Transferred Township Assets, (ii) the delivery by GOK of an agreement in which GOK assum</w:t>
      </w:r>
      <w:r>
        <w:rPr>
          <w:rFonts w:ascii="Palatino Linotype"/>
          <w:b/>
          <w:color w:val="000009"/>
          <w:w w:val="115"/>
          <w:sz w:val="24"/>
        </w:rPr>
        <w:t>es all obligations of the Company relating to the Transferred Township Assets and the administration, management, operation and maintenance of the Townships after the date of such assumption and releases in full the Company and its Affiliates from all liab</w:t>
      </w:r>
      <w:r>
        <w:rPr>
          <w:rFonts w:ascii="Palatino Linotype"/>
          <w:b/>
          <w:color w:val="000009"/>
          <w:w w:val="115"/>
          <w:sz w:val="24"/>
        </w:rPr>
        <w:t>ility relating to the Transferred Township Assets and such administration, management, operation and maintenance after such date</w:t>
      </w:r>
      <w:r>
        <w:rPr>
          <w:rFonts w:ascii="Palatino Linotype"/>
          <w:b/>
          <w:color w:val="000009"/>
          <w:spacing w:val="44"/>
          <w:w w:val="115"/>
          <w:sz w:val="24"/>
        </w:rPr>
        <w:t xml:space="preserve"> </w:t>
      </w:r>
      <w:r>
        <w:rPr>
          <w:rFonts w:ascii="Palatino Linotype"/>
          <w:b/>
          <w:color w:val="000009"/>
          <w:w w:val="115"/>
          <w:sz w:val="24"/>
        </w:rPr>
        <w:t>and</w:t>
      </w:r>
    </w:p>
    <w:p w:rsidR="00FD4546" w:rsidRDefault="00D21E63">
      <w:pPr>
        <w:spacing w:line="232" w:lineRule="auto"/>
        <w:ind w:left="2203" w:right="1493"/>
        <w:jc w:val="both"/>
        <w:rPr>
          <w:sz w:val="24"/>
        </w:rPr>
      </w:pPr>
      <w:r>
        <w:rPr>
          <w:rFonts w:ascii="Palatino Linotype"/>
          <w:b/>
          <w:color w:val="000009"/>
          <w:w w:val="115"/>
          <w:sz w:val="24"/>
        </w:rPr>
        <w:t>(iii) the delivery by GOK to the Company of Rs.1</w:t>
      </w:r>
      <w:r>
        <w:rPr>
          <w:color w:val="000009"/>
          <w:w w:val="115"/>
          <w:sz w:val="24"/>
        </w:rPr>
        <w:t>.</w:t>
      </w:r>
    </w:p>
    <w:p w:rsidR="00FD4546" w:rsidRDefault="00D21E63">
      <w:pPr>
        <w:pStyle w:val="ListParagraph"/>
        <w:numPr>
          <w:ilvl w:val="2"/>
          <w:numId w:val="12"/>
        </w:numPr>
        <w:tabs>
          <w:tab w:val="left" w:pos="3204"/>
        </w:tabs>
        <w:spacing w:before="171" w:line="232" w:lineRule="auto"/>
        <w:ind w:left="2203" w:right="1482"/>
        <w:rPr>
          <w:sz w:val="24"/>
        </w:rPr>
      </w:pPr>
      <w:r>
        <w:rPr>
          <w:rFonts w:ascii="Bookman Old Style"/>
          <w:i/>
          <w:color w:val="000009"/>
          <w:w w:val="110"/>
          <w:sz w:val="24"/>
        </w:rPr>
        <w:t>Maintenance</w:t>
      </w:r>
      <w:r>
        <w:rPr>
          <w:color w:val="000009"/>
          <w:w w:val="110"/>
          <w:sz w:val="24"/>
        </w:rPr>
        <w:t>. In connection with the transfer contemplated by this Paragra</w:t>
      </w:r>
      <w:r>
        <w:rPr>
          <w:color w:val="000009"/>
          <w:w w:val="110"/>
          <w:sz w:val="24"/>
        </w:rPr>
        <w:t>ph 7.2, GOK will offer to the Company the right to provide all utilities and amenities to the Townships on terms mutually agreed upon by the  Parties. The failure of the Parties to mutually agree to the provision of any such utilities or amenities will ent</w:t>
      </w:r>
      <w:r>
        <w:rPr>
          <w:color w:val="000009"/>
          <w:w w:val="110"/>
          <w:sz w:val="24"/>
        </w:rPr>
        <w:t>itle GOK to contract the provision of such utilities</w:t>
      </w:r>
      <w:r>
        <w:rPr>
          <w:color w:val="000009"/>
          <w:spacing w:val="66"/>
          <w:w w:val="110"/>
          <w:sz w:val="24"/>
        </w:rPr>
        <w:t xml:space="preserve"> </w:t>
      </w:r>
      <w:r>
        <w:rPr>
          <w:color w:val="000009"/>
          <w:w w:val="110"/>
          <w:sz w:val="24"/>
        </w:rPr>
        <w:t>or amenities with a third party, GOK or a GOK Governmental Instrumentality on terms no more favourable then those offered by GOK to the Company.</w:t>
      </w:r>
    </w:p>
    <w:p w:rsidR="00FD4546" w:rsidRDefault="00D21E63">
      <w:pPr>
        <w:spacing w:before="161" w:line="232" w:lineRule="auto"/>
        <w:ind w:left="1636" w:right="1202"/>
        <w:jc w:val="both"/>
        <w:rPr>
          <w:sz w:val="24"/>
        </w:rPr>
      </w:pPr>
      <w:r>
        <w:rPr>
          <w:color w:val="000009"/>
          <w:w w:val="110"/>
          <w:sz w:val="24"/>
        </w:rPr>
        <w:t>7.3 Construction Responsibilities. The Company shall assur</w:t>
      </w:r>
      <w:r>
        <w:rPr>
          <w:color w:val="000009"/>
          <w:w w:val="110"/>
          <w:sz w:val="24"/>
        </w:rPr>
        <w:t>e that its construction, development and maintenance obligations in relation to each Township shall be performed in accordance with the provisions of this Agreement.</w:t>
      </w:r>
    </w:p>
    <w:p w:rsidR="00FD4546" w:rsidRDefault="00D21E63">
      <w:pPr>
        <w:spacing w:before="153" w:line="232" w:lineRule="auto"/>
        <w:ind w:left="1636" w:right="1199"/>
        <w:jc w:val="both"/>
        <w:rPr>
          <w:sz w:val="24"/>
        </w:rPr>
      </w:pPr>
      <w:r>
        <w:rPr>
          <w:color w:val="000009"/>
          <w:w w:val="110"/>
          <w:sz w:val="24"/>
        </w:rPr>
        <w:t xml:space="preserve">7.4. Completion of the Townships. </w:t>
      </w:r>
      <w:r>
        <w:rPr>
          <w:rFonts w:ascii="Palatino Linotype" w:hAnsi="Palatino Linotype"/>
          <w:b/>
          <w:color w:val="000009"/>
          <w:w w:val="110"/>
          <w:sz w:val="24"/>
        </w:rPr>
        <w:t>Within 30</w:t>
      </w:r>
      <w:r>
        <w:rPr>
          <w:rFonts w:ascii="Palatino Linotype" w:hAnsi="Palatino Linotype"/>
          <w:b/>
          <w:color w:val="000009"/>
          <w:spacing w:val="66"/>
          <w:w w:val="110"/>
          <w:sz w:val="24"/>
        </w:rPr>
        <w:t xml:space="preserve"> </w:t>
      </w:r>
      <w:r>
        <w:rPr>
          <w:rFonts w:ascii="Palatino Linotype" w:hAnsi="Palatino Linotype"/>
          <w:b/>
          <w:color w:val="000009"/>
          <w:w w:val="110"/>
          <w:sz w:val="24"/>
        </w:rPr>
        <w:t>days</w:t>
      </w:r>
      <w:r>
        <w:rPr>
          <w:rFonts w:ascii="Palatino Linotype" w:hAnsi="Palatino Linotype"/>
          <w:b/>
          <w:color w:val="000009"/>
          <w:spacing w:val="66"/>
          <w:w w:val="110"/>
          <w:sz w:val="24"/>
        </w:rPr>
        <w:t xml:space="preserve"> </w:t>
      </w:r>
      <w:r>
        <w:rPr>
          <w:rFonts w:ascii="Palatino Linotype" w:hAnsi="Palatino Linotype"/>
          <w:b/>
          <w:color w:val="000009"/>
          <w:w w:val="110"/>
          <w:sz w:val="24"/>
        </w:rPr>
        <w:t>of</w:t>
      </w:r>
      <w:r>
        <w:rPr>
          <w:rFonts w:ascii="Palatino Linotype" w:hAnsi="Palatino Linotype"/>
          <w:b/>
          <w:color w:val="000009"/>
          <w:spacing w:val="66"/>
          <w:w w:val="110"/>
          <w:sz w:val="24"/>
        </w:rPr>
        <w:t xml:space="preserve"> </w:t>
      </w:r>
      <w:r>
        <w:rPr>
          <w:rFonts w:ascii="Palatino Linotype" w:hAnsi="Palatino Linotype"/>
          <w:b/>
          <w:color w:val="000009"/>
          <w:w w:val="110"/>
          <w:sz w:val="24"/>
        </w:rPr>
        <w:t>the completion of the full industrial,</w:t>
      </w:r>
      <w:r>
        <w:rPr>
          <w:rFonts w:ascii="Palatino Linotype" w:hAnsi="Palatino Linotype"/>
          <w:b/>
          <w:color w:val="000009"/>
          <w:w w:val="110"/>
          <w:sz w:val="24"/>
        </w:rPr>
        <w:t xml:space="preserve"> commercial and other development, including the services and businesses contemplated in Schedule 4, of the Townships (including sale by the Company of those parts of the Townships intended to be sold as part of</w:t>
      </w:r>
      <w:r>
        <w:rPr>
          <w:rFonts w:ascii="Palatino Linotype" w:hAnsi="Palatino Linotype"/>
          <w:b/>
          <w:color w:val="000009"/>
          <w:spacing w:val="66"/>
          <w:w w:val="110"/>
          <w:sz w:val="24"/>
        </w:rPr>
        <w:t xml:space="preserve"> </w:t>
      </w:r>
      <w:r>
        <w:rPr>
          <w:rFonts w:ascii="Palatino Linotype" w:hAnsi="Palatino Linotype"/>
          <w:b/>
          <w:color w:val="000009"/>
          <w:w w:val="110"/>
          <w:sz w:val="24"/>
        </w:rPr>
        <w:t>the development of the Townships), the</w:t>
      </w:r>
      <w:r>
        <w:rPr>
          <w:rFonts w:ascii="Palatino Linotype" w:hAnsi="Palatino Linotype"/>
          <w:b/>
          <w:color w:val="000009"/>
          <w:spacing w:val="66"/>
          <w:w w:val="110"/>
          <w:sz w:val="24"/>
        </w:rPr>
        <w:t xml:space="preserve"> </w:t>
      </w:r>
      <w:r>
        <w:rPr>
          <w:rFonts w:ascii="Palatino Linotype" w:hAnsi="Palatino Linotype"/>
          <w:b/>
          <w:color w:val="000009"/>
          <w:w w:val="110"/>
          <w:sz w:val="24"/>
        </w:rPr>
        <w:t>Company</w:t>
      </w:r>
      <w:r>
        <w:rPr>
          <w:rFonts w:ascii="Palatino Linotype" w:hAnsi="Palatino Linotype"/>
          <w:b/>
          <w:color w:val="000009"/>
          <w:spacing w:val="66"/>
          <w:w w:val="110"/>
          <w:sz w:val="24"/>
        </w:rPr>
        <w:t xml:space="preserve"> </w:t>
      </w:r>
      <w:r>
        <w:rPr>
          <w:rFonts w:ascii="Palatino Linotype" w:hAnsi="Palatino Linotype"/>
          <w:b/>
          <w:color w:val="000009"/>
          <w:w w:val="110"/>
          <w:sz w:val="24"/>
        </w:rPr>
        <w:t>shall deliver a notice in writing to GOK with regard to such completion (The</w:t>
      </w:r>
      <w:r>
        <w:rPr>
          <w:rFonts w:ascii="Palatino Linotype" w:hAnsi="Palatino Linotype"/>
          <w:b/>
          <w:color w:val="000009"/>
          <w:spacing w:val="66"/>
          <w:w w:val="110"/>
          <w:sz w:val="24"/>
        </w:rPr>
        <w:t xml:space="preserve"> </w:t>
      </w:r>
      <w:r>
        <w:rPr>
          <w:rFonts w:ascii="Palatino Linotype" w:hAnsi="Palatino Linotype"/>
          <w:b/>
          <w:color w:val="000009"/>
          <w:w w:val="110"/>
          <w:sz w:val="24"/>
        </w:rPr>
        <w:t>“Township</w:t>
      </w:r>
      <w:r>
        <w:rPr>
          <w:rFonts w:ascii="Palatino Linotype" w:hAnsi="Palatino Linotype"/>
          <w:b/>
          <w:color w:val="000009"/>
          <w:spacing w:val="66"/>
          <w:w w:val="110"/>
          <w:sz w:val="24"/>
        </w:rPr>
        <w:t xml:space="preserve"> </w:t>
      </w:r>
      <w:r>
        <w:rPr>
          <w:rFonts w:ascii="Palatino Linotype" w:hAnsi="Palatino Linotype"/>
          <w:b/>
          <w:color w:val="000009"/>
          <w:w w:val="110"/>
          <w:sz w:val="24"/>
        </w:rPr>
        <w:t>Completion Notice”)</w:t>
      </w:r>
      <w:r>
        <w:rPr>
          <w:color w:val="000009"/>
          <w:w w:val="110"/>
          <w:sz w:val="24"/>
        </w:rPr>
        <w:t>. The Company shall specify in such Township Completion Notice the date on which full development of the</w:t>
      </w:r>
      <w:r>
        <w:rPr>
          <w:color w:val="000009"/>
          <w:spacing w:val="-19"/>
          <w:w w:val="110"/>
          <w:sz w:val="24"/>
        </w:rPr>
        <w:t xml:space="preserve"> </w:t>
      </w:r>
      <w:r>
        <w:rPr>
          <w:color w:val="000009"/>
          <w:w w:val="110"/>
          <w:sz w:val="24"/>
        </w:rPr>
        <w:t>Townships</w:t>
      </w:r>
      <w:r>
        <w:rPr>
          <w:color w:val="000009"/>
          <w:spacing w:val="-19"/>
          <w:w w:val="110"/>
          <w:sz w:val="24"/>
        </w:rPr>
        <w:t xml:space="preserve"> </w:t>
      </w:r>
      <w:r>
        <w:rPr>
          <w:color w:val="000009"/>
          <w:w w:val="110"/>
          <w:sz w:val="24"/>
        </w:rPr>
        <w:t>was</w:t>
      </w:r>
      <w:r>
        <w:rPr>
          <w:color w:val="000009"/>
          <w:spacing w:val="-20"/>
          <w:w w:val="110"/>
          <w:sz w:val="24"/>
        </w:rPr>
        <w:t xml:space="preserve"> </w:t>
      </w:r>
      <w:r>
        <w:rPr>
          <w:color w:val="000009"/>
          <w:w w:val="110"/>
          <w:sz w:val="24"/>
        </w:rPr>
        <w:t>completed</w:t>
      </w:r>
      <w:r>
        <w:rPr>
          <w:color w:val="000009"/>
          <w:spacing w:val="-19"/>
          <w:w w:val="110"/>
          <w:sz w:val="24"/>
        </w:rPr>
        <w:t xml:space="preserve"> </w:t>
      </w:r>
      <w:r>
        <w:rPr>
          <w:color w:val="000009"/>
          <w:w w:val="110"/>
          <w:sz w:val="24"/>
        </w:rPr>
        <w:t>(the</w:t>
      </w:r>
      <w:r>
        <w:rPr>
          <w:color w:val="000009"/>
          <w:spacing w:val="-19"/>
          <w:w w:val="110"/>
          <w:sz w:val="24"/>
        </w:rPr>
        <w:t xml:space="preserve"> </w:t>
      </w:r>
      <w:r>
        <w:rPr>
          <w:color w:val="000009"/>
          <w:w w:val="110"/>
          <w:sz w:val="24"/>
        </w:rPr>
        <w:t>“Townshi</w:t>
      </w:r>
      <w:r>
        <w:rPr>
          <w:color w:val="000009"/>
          <w:w w:val="110"/>
          <w:sz w:val="24"/>
        </w:rPr>
        <w:t>p</w:t>
      </w:r>
      <w:r>
        <w:rPr>
          <w:color w:val="000009"/>
          <w:spacing w:val="-20"/>
          <w:w w:val="110"/>
          <w:sz w:val="24"/>
        </w:rPr>
        <w:t xml:space="preserve"> </w:t>
      </w:r>
      <w:r>
        <w:rPr>
          <w:color w:val="000009"/>
          <w:w w:val="110"/>
          <w:sz w:val="24"/>
        </w:rPr>
        <w:t>Completion Date”). The parties understand that the Company</w:t>
      </w:r>
      <w:r>
        <w:rPr>
          <w:color w:val="000009"/>
          <w:spacing w:val="65"/>
          <w:w w:val="110"/>
          <w:sz w:val="24"/>
        </w:rPr>
        <w:t xml:space="preserve"> </w:t>
      </w:r>
      <w:r>
        <w:rPr>
          <w:color w:val="000009"/>
          <w:w w:val="110"/>
          <w:sz w:val="24"/>
        </w:rPr>
        <w:t>will</w:t>
      </w:r>
    </w:p>
    <w:p w:rsidR="00FD4546" w:rsidRDefault="00FD4546">
      <w:pPr>
        <w:spacing w:line="232" w:lineRule="auto"/>
        <w:jc w:val="both"/>
        <w:rPr>
          <w:sz w:val="24"/>
        </w:rPr>
        <w:sectPr w:rsidR="00FD4546">
          <w:pgSz w:w="11900" w:h="16840"/>
          <w:pgMar w:top="1320" w:right="1320" w:bottom="280" w:left="940" w:header="708" w:footer="0" w:gutter="0"/>
          <w:cols w:space="720"/>
        </w:sectPr>
      </w:pPr>
    </w:p>
    <w:p w:rsidR="00FD4546" w:rsidRDefault="00D21E63">
      <w:pPr>
        <w:spacing w:before="109" w:line="232" w:lineRule="auto"/>
        <w:ind w:left="1636" w:right="1198"/>
        <w:jc w:val="both"/>
        <w:rPr>
          <w:rFonts w:ascii="Palatino Linotype"/>
          <w:b/>
          <w:sz w:val="24"/>
        </w:rPr>
      </w:pPr>
      <w:r>
        <w:rPr>
          <w:color w:val="000009"/>
          <w:w w:val="110"/>
          <w:sz w:val="24"/>
        </w:rPr>
        <w:t>develop the Infrastructure Corridor Project in a coordinated manner in accordance with the terms of this Agreement and that work at anytime may be conducted on all or any part of the Land with respect to the Toll Road, the Townships, the Water Supply Facil</w:t>
      </w:r>
      <w:r>
        <w:rPr>
          <w:color w:val="000009"/>
          <w:w w:val="110"/>
          <w:sz w:val="24"/>
        </w:rPr>
        <w:t xml:space="preserve">ities, the Telecommunication Facilities, the Power Plants and the utilities and other supports ancillary thereto in furtherance of the Infrastructure Corridor Project. </w:t>
      </w:r>
      <w:r>
        <w:rPr>
          <w:rFonts w:ascii="Palatino Linotype"/>
          <w:b/>
          <w:color w:val="000009"/>
          <w:w w:val="110"/>
          <w:sz w:val="24"/>
        </w:rPr>
        <w:t>The basic infrastructure for the Townships will be substantially completed (i.e. minimal</w:t>
      </w:r>
      <w:r>
        <w:rPr>
          <w:rFonts w:ascii="Palatino Linotype"/>
          <w:b/>
          <w:color w:val="000009"/>
          <w:w w:val="110"/>
          <w:sz w:val="24"/>
        </w:rPr>
        <w:t xml:space="preserve"> reasonable facilities that enable some people to be able to live in the Townships shall have been completed) within twelve (12) years from the date of the Toll Road Completion Notice. The</w:t>
      </w:r>
      <w:r>
        <w:rPr>
          <w:rFonts w:ascii="Palatino Linotype"/>
          <w:b/>
          <w:color w:val="000009"/>
          <w:spacing w:val="66"/>
          <w:w w:val="110"/>
          <w:sz w:val="24"/>
        </w:rPr>
        <w:t xml:space="preserve"> </w:t>
      </w:r>
      <w:r>
        <w:rPr>
          <w:rFonts w:ascii="Palatino Linotype"/>
          <w:b/>
          <w:color w:val="000009"/>
          <w:w w:val="110"/>
          <w:sz w:val="24"/>
        </w:rPr>
        <w:t>Township</w:t>
      </w:r>
      <w:r>
        <w:rPr>
          <w:rFonts w:ascii="Palatino Linotype"/>
          <w:b/>
          <w:color w:val="000009"/>
          <w:spacing w:val="66"/>
          <w:w w:val="110"/>
          <w:sz w:val="24"/>
        </w:rPr>
        <w:t xml:space="preserve"> </w:t>
      </w:r>
      <w:r>
        <w:rPr>
          <w:rFonts w:ascii="Palatino Linotype"/>
          <w:b/>
          <w:color w:val="000009"/>
          <w:w w:val="110"/>
          <w:sz w:val="24"/>
        </w:rPr>
        <w:t>Completion</w:t>
      </w:r>
      <w:r>
        <w:rPr>
          <w:rFonts w:ascii="Palatino Linotype"/>
          <w:b/>
          <w:color w:val="000009"/>
          <w:spacing w:val="66"/>
          <w:w w:val="110"/>
          <w:sz w:val="24"/>
        </w:rPr>
        <w:t xml:space="preserve"> </w:t>
      </w:r>
      <w:r>
        <w:rPr>
          <w:rFonts w:ascii="Palatino Linotype"/>
          <w:b/>
          <w:color w:val="000009"/>
          <w:w w:val="110"/>
          <w:sz w:val="24"/>
        </w:rPr>
        <w:t>Date in no event shall be later  than  the  dat</w:t>
      </w:r>
      <w:r>
        <w:rPr>
          <w:rFonts w:ascii="Palatino Linotype"/>
          <w:b/>
          <w:color w:val="000009"/>
          <w:w w:val="110"/>
          <w:sz w:val="24"/>
        </w:rPr>
        <w:t>e  which  is</w:t>
      </w:r>
      <w:r>
        <w:rPr>
          <w:rFonts w:ascii="Palatino Linotype"/>
          <w:b/>
          <w:color w:val="000009"/>
          <w:spacing w:val="66"/>
          <w:w w:val="110"/>
          <w:sz w:val="24"/>
        </w:rPr>
        <w:t xml:space="preserve"> </w:t>
      </w:r>
      <w:r>
        <w:rPr>
          <w:rFonts w:ascii="Palatino Linotype"/>
          <w:b/>
          <w:color w:val="000009"/>
          <w:w w:val="110"/>
          <w:sz w:val="24"/>
        </w:rPr>
        <w:t>thirty (30) years from the date the Toll Road</w:t>
      </w:r>
      <w:r>
        <w:rPr>
          <w:rFonts w:ascii="Palatino Linotype"/>
          <w:b/>
          <w:color w:val="000009"/>
          <w:spacing w:val="66"/>
          <w:w w:val="110"/>
          <w:sz w:val="24"/>
        </w:rPr>
        <w:t xml:space="preserve"> </w:t>
      </w:r>
      <w:r>
        <w:rPr>
          <w:rFonts w:ascii="Palatino Linotype"/>
          <w:b/>
          <w:color w:val="000009"/>
          <w:w w:val="110"/>
          <w:sz w:val="24"/>
        </w:rPr>
        <w:t>Completion Notice as or should or would have been delivered pursuant to the provisions of</w:t>
      </w:r>
      <w:r>
        <w:rPr>
          <w:rFonts w:ascii="Palatino Linotype"/>
          <w:b/>
          <w:color w:val="000009"/>
          <w:spacing w:val="54"/>
          <w:w w:val="110"/>
          <w:sz w:val="24"/>
        </w:rPr>
        <w:t xml:space="preserve"> </w:t>
      </w:r>
      <w:r>
        <w:rPr>
          <w:rFonts w:ascii="Palatino Linotype"/>
          <w:b/>
          <w:color w:val="000009"/>
          <w:w w:val="110"/>
          <w:sz w:val="24"/>
        </w:rPr>
        <w:t>Paragraph</w:t>
      </w:r>
    </w:p>
    <w:p w:rsidR="00FD4546" w:rsidRDefault="00D21E63">
      <w:pPr>
        <w:spacing w:line="308" w:lineRule="exact"/>
        <w:ind w:left="1636"/>
        <w:jc w:val="both"/>
        <w:rPr>
          <w:sz w:val="24"/>
        </w:rPr>
      </w:pPr>
      <w:r>
        <w:rPr>
          <w:rFonts w:ascii="Palatino Linotype"/>
          <w:b/>
          <w:color w:val="000009"/>
          <w:w w:val="115"/>
          <w:sz w:val="24"/>
        </w:rPr>
        <w:t>6.6.2 and clause (iii) of Paragraph 6.6.3</w:t>
      </w:r>
      <w:r>
        <w:rPr>
          <w:color w:val="000009"/>
          <w:w w:val="115"/>
          <w:sz w:val="24"/>
        </w:rPr>
        <w:t>.</w:t>
      </w:r>
    </w:p>
    <w:p w:rsidR="00FD4546" w:rsidRDefault="00D21E63">
      <w:pPr>
        <w:pStyle w:val="ListParagraph"/>
        <w:numPr>
          <w:ilvl w:val="1"/>
          <w:numId w:val="11"/>
        </w:numPr>
        <w:tabs>
          <w:tab w:val="left" w:pos="2164"/>
        </w:tabs>
        <w:spacing w:before="155"/>
        <w:rPr>
          <w:sz w:val="24"/>
        </w:rPr>
      </w:pPr>
      <w:r>
        <w:rPr>
          <w:color w:val="000009"/>
          <w:w w:val="110"/>
          <w:sz w:val="24"/>
        </w:rPr>
        <w:t>Warranties. The Company warrants to GOK</w:t>
      </w:r>
      <w:r>
        <w:rPr>
          <w:color w:val="000009"/>
          <w:spacing w:val="58"/>
          <w:w w:val="110"/>
          <w:sz w:val="24"/>
        </w:rPr>
        <w:t xml:space="preserve"> </w:t>
      </w:r>
      <w:r>
        <w:rPr>
          <w:color w:val="000009"/>
          <w:w w:val="110"/>
          <w:sz w:val="24"/>
        </w:rPr>
        <w:t>that:</w:t>
      </w:r>
    </w:p>
    <w:p w:rsidR="00FD4546" w:rsidRDefault="00D21E63">
      <w:pPr>
        <w:pStyle w:val="ListParagraph"/>
        <w:numPr>
          <w:ilvl w:val="2"/>
          <w:numId w:val="11"/>
        </w:numPr>
        <w:tabs>
          <w:tab w:val="left" w:pos="3126"/>
        </w:tabs>
        <w:spacing w:before="159" w:line="232" w:lineRule="auto"/>
        <w:ind w:left="2203" w:right="1484"/>
        <w:rPr>
          <w:sz w:val="24"/>
        </w:rPr>
      </w:pPr>
      <w:r>
        <w:rPr>
          <w:color w:val="000009"/>
          <w:w w:val="110"/>
          <w:sz w:val="24"/>
        </w:rPr>
        <w:t>The Company will industrially and commercially develop the townships so as to promote the industry, trade, commerce and tourism in such Townships as intended by the Infrastructure Corridor Project Technical</w:t>
      </w:r>
      <w:r>
        <w:rPr>
          <w:color w:val="000009"/>
          <w:spacing w:val="28"/>
          <w:w w:val="110"/>
          <w:sz w:val="24"/>
        </w:rPr>
        <w:t xml:space="preserve"> </w:t>
      </w:r>
      <w:r>
        <w:rPr>
          <w:color w:val="000009"/>
          <w:w w:val="110"/>
          <w:sz w:val="24"/>
        </w:rPr>
        <w:t>Report;</w:t>
      </w:r>
    </w:p>
    <w:p w:rsidR="00FD4546" w:rsidRDefault="00D21E63">
      <w:pPr>
        <w:pStyle w:val="ListParagraph"/>
        <w:numPr>
          <w:ilvl w:val="2"/>
          <w:numId w:val="11"/>
        </w:numPr>
        <w:tabs>
          <w:tab w:val="left" w:pos="2942"/>
        </w:tabs>
        <w:spacing w:before="157" w:line="232" w:lineRule="auto"/>
        <w:ind w:left="2203" w:right="1487"/>
        <w:rPr>
          <w:sz w:val="24"/>
        </w:rPr>
      </w:pPr>
      <w:r>
        <w:rPr>
          <w:color w:val="000009"/>
          <w:w w:val="110"/>
          <w:sz w:val="24"/>
        </w:rPr>
        <w:t xml:space="preserve">all the skill and care to be expected of </w:t>
      </w:r>
      <w:r>
        <w:rPr>
          <w:color w:val="000009"/>
          <w:w w:val="110"/>
          <w:sz w:val="24"/>
        </w:rPr>
        <w:t>a professionally qualified and competent designer experienced in work of similar nature and scope</w:t>
      </w:r>
      <w:r>
        <w:rPr>
          <w:color w:val="000009"/>
          <w:spacing w:val="66"/>
          <w:w w:val="110"/>
          <w:sz w:val="24"/>
        </w:rPr>
        <w:t xml:space="preserve"> </w:t>
      </w:r>
      <w:r>
        <w:rPr>
          <w:color w:val="000009"/>
          <w:w w:val="110"/>
          <w:sz w:val="24"/>
        </w:rPr>
        <w:t>as that required in connection with the development of the Townships will be exercised in the design of the</w:t>
      </w:r>
      <w:r>
        <w:rPr>
          <w:color w:val="000009"/>
          <w:spacing w:val="35"/>
          <w:w w:val="110"/>
          <w:sz w:val="24"/>
        </w:rPr>
        <w:t xml:space="preserve"> </w:t>
      </w:r>
      <w:r>
        <w:rPr>
          <w:color w:val="000009"/>
          <w:w w:val="110"/>
          <w:sz w:val="24"/>
        </w:rPr>
        <w:t>Townships;</w:t>
      </w:r>
    </w:p>
    <w:p w:rsidR="00FD4546" w:rsidRDefault="00D21E63">
      <w:pPr>
        <w:pStyle w:val="ListParagraph"/>
        <w:numPr>
          <w:ilvl w:val="2"/>
          <w:numId w:val="11"/>
        </w:numPr>
        <w:tabs>
          <w:tab w:val="left" w:pos="3100"/>
        </w:tabs>
        <w:spacing w:before="159" w:line="232" w:lineRule="auto"/>
        <w:ind w:left="2203" w:right="1483"/>
        <w:rPr>
          <w:sz w:val="24"/>
        </w:rPr>
      </w:pPr>
      <w:r>
        <w:rPr>
          <w:color w:val="000009"/>
          <w:w w:val="110"/>
          <w:sz w:val="24"/>
        </w:rPr>
        <w:t>the developments in the Townships will,</w:t>
      </w:r>
      <w:r>
        <w:rPr>
          <w:color w:val="000009"/>
          <w:w w:val="110"/>
          <w:sz w:val="24"/>
        </w:rPr>
        <w:t xml:space="preserve"> when completed, comply in all material respects with all applicable Laws of</w:t>
      </w:r>
      <w:r>
        <w:rPr>
          <w:color w:val="000009"/>
          <w:spacing w:val="38"/>
          <w:w w:val="110"/>
          <w:sz w:val="24"/>
        </w:rPr>
        <w:t xml:space="preserve"> </w:t>
      </w:r>
      <w:r>
        <w:rPr>
          <w:color w:val="000009"/>
          <w:w w:val="110"/>
          <w:sz w:val="24"/>
        </w:rPr>
        <w:t>India;</w:t>
      </w:r>
    </w:p>
    <w:p w:rsidR="00FD4546" w:rsidRDefault="00D21E63">
      <w:pPr>
        <w:pStyle w:val="ListParagraph"/>
        <w:numPr>
          <w:ilvl w:val="2"/>
          <w:numId w:val="11"/>
        </w:numPr>
        <w:tabs>
          <w:tab w:val="left" w:pos="3160"/>
        </w:tabs>
        <w:spacing w:before="160" w:line="232" w:lineRule="auto"/>
        <w:ind w:left="2203" w:right="1485"/>
        <w:rPr>
          <w:sz w:val="24"/>
        </w:rPr>
      </w:pPr>
      <w:r>
        <w:rPr>
          <w:color w:val="000009"/>
          <w:w w:val="110"/>
          <w:sz w:val="24"/>
        </w:rPr>
        <w:t>the Townships will be developed using proven up­to­date good practices which are consistent with applicable Laws of</w:t>
      </w:r>
      <w:r>
        <w:rPr>
          <w:color w:val="000009"/>
          <w:spacing w:val="36"/>
          <w:w w:val="110"/>
          <w:sz w:val="24"/>
        </w:rPr>
        <w:t xml:space="preserve"> </w:t>
      </w:r>
      <w:r>
        <w:rPr>
          <w:color w:val="000009"/>
          <w:w w:val="110"/>
          <w:sz w:val="24"/>
        </w:rPr>
        <w:t>India;</w:t>
      </w:r>
    </w:p>
    <w:p w:rsidR="00FD4546" w:rsidRDefault="00D21E63">
      <w:pPr>
        <w:pStyle w:val="ListParagraph"/>
        <w:numPr>
          <w:ilvl w:val="2"/>
          <w:numId w:val="11"/>
        </w:numPr>
        <w:tabs>
          <w:tab w:val="left" w:pos="3194"/>
          <w:tab w:val="left" w:pos="3195"/>
        </w:tabs>
        <w:spacing w:before="158" w:line="232" w:lineRule="auto"/>
        <w:ind w:left="2203" w:right="1486"/>
        <w:rPr>
          <w:sz w:val="24"/>
        </w:rPr>
      </w:pPr>
      <w:r>
        <w:rPr>
          <w:color w:val="000009"/>
          <w:w w:val="110"/>
          <w:sz w:val="24"/>
        </w:rPr>
        <w:t xml:space="preserve">no goods or materials generally known to be deleterious or otherwise not in  accordance  with good engineering practice will be specified or selected by the Company or any one acting on its behalf and no goods or materials which, after their specification </w:t>
      </w:r>
      <w:r>
        <w:rPr>
          <w:color w:val="000009"/>
          <w:w w:val="110"/>
          <w:sz w:val="24"/>
        </w:rPr>
        <w:t>or selection by or on behalf of</w:t>
      </w:r>
      <w:r>
        <w:rPr>
          <w:color w:val="000009"/>
          <w:spacing w:val="47"/>
          <w:w w:val="110"/>
          <w:sz w:val="24"/>
        </w:rPr>
        <w:t xml:space="preserve"> </w:t>
      </w:r>
      <w:r>
        <w:rPr>
          <w:color w:val="000009"/>
          <w:w w:val="110"/>
          <w:sz w:val="24"/>
        </w:rPr>
        <w:t>the</w:t>
      </w:r>
    </w:p>
    <w:p w:rsidR="00FD4546" w:rsidRDefault="00FD4546">
      <w:pPr>
        <w:spacing w:line="232" w:lineRule="auto"/>
        <w:rPr>
          <w:sz w:val="24"/>
        </w:rPr>
        <w:sectPr w:rsidR="00FD4546">
          <w:pgSz w:w="11900" w:h="16840"/>
          <w:pgMar w:top="1320" w:right="1320" w:bottom="280" w:left="940" w:header="708" w:footer="0" w:gutter="0"/>
          <w:cols w:space="720"/>
        </w:sectPr>
      </w:pPr>
    </w:p>
    <w:p w:rsidR="00FD4546" w:rsidRDefault="00D21E63">
      <w:pPr>
        <w:spacing w:before="109" w:line="232" w:lineRule="auto"/>
        <w:ind w:left="2203" w:right="1481"/>
        <w:jc w:val="both"/>
        <w:rPr>
          <w:sz w:val="24"/>
        </w:rPr>
      </w:pPr>
      <w:r>
        <w:rPr>
          <w:color w:val="000009"/>
          <w:w w:val="105"/>
          <w:sz w:val="24"/>
        </w:rPr>
        <w:t>Company but before being incorporated into the developments of the Townships, become generally known to be deleterious or otherwise not in accordance with good engineering practice, will be incorporated</w:t>
      </w:r>
      <w:r>
        <w:rPr>
          <w:color w:val="000009"/>
          <w:w w:val="105"/>
          <w:sz w:val="24"/>
        </w:rPr>
        <w:t xml:space="preserve"> into the development of the  Townships;</w:t>
      </w:r>
      <w:r>
        <w:rPr>
          <w:color w:val="000009"/>
          <w:spacing w:val="14"/>
          <w:w w:val="105"/>
          <w:sz w:val="24"/>
        </w:rPr>
        <w:t xml:space="preserve"> </w:t>
      </w:r>
      <w:r>
        <w:rPr>
          <w:color w:val="000009"/>
          <w:w w:val="105"/>
          <w:sz w:val="24"/>
        </w:rPr>
        <w:t>and</w:t>
      </w:r>
    </w:p>
    <w:p w:rsidR="00FD4546" w:rsidRDefault="00D21E63">
      <w:pPr>
        <w:pStyle w:val="ListParagraph"/>
        <w:numPr>
          <w:ilvl w:val="2"/>
          <w:numId w:val="11"/>
        </w:numPr>
        <w:tabs>
          <w:tab w:val="left" w:pos="3110"/>
          <w:tab w:val="left" w:pos="3197"/>
          <w:tab w:val="left" w:pos="5251"/>
          <w:tab w:val="left" w:pos="6502"/>
        </w:tabs>
        <w:spacing w:before="158" w:line="232" w:lineRule="auto"/>
        <w:ind w:left="2203" w:right="1484"/>
        <w:rPr>
          <w:sz w:val="24"/>
        </w:rPr>
      </w:pPr>
      <w:r>
        <w:rPr>
          <w:color w:val="000009"/>
          <w:w w:val="110"/>
          <w:sz w:val="24"/>
        </w:rPr>
        <w:t>it will obtain all necessary approvals from an</w:t>
      </w:r>
      <w:r>
        <w:rPr>
          <w:color w:val="000009"/>
          <w:w w:val="110"/>
          <w:sz w:val="24"/>
        </w:rPr>
        <w:tab/>
        <w:t>appropriate</w:t>
      </w:r>
      <w:r>
        <w:rPr>
          <w:color w:val="000009"/>
          <w:w w:val="110"/>
          <w:sz w:val="24"/>
        </w:rPr>
        <w:tab/>
        <w:t>GOK</w:t>
      </w:r>
      <w:r>
        <w:rPr>
          <w:color w:val="000009"/>
          <w:w w:val="110"/>
          <w:sz w:val="24"/>
        </w:rPr>
        <w:tab/>
      </w:r>
      <w:r>
        <w:rPr>
          <w:color w:val="000009"/>
          <w:spacing w:val="-3"/>
          <w:w w:val="105"/>
          <w:sz w:val="24"/>
        </w:rPr>
        <w:t xml:space="preserve">Governmental </w:t>
      </w:r>
      <w:r>
        <w:rPr>
          <w:color w:val="000009"/>
          <w:w w:val="110"/>
          <w:sz w:val="24"/>
        </w:rPr>
        <w:t>Instrumentality with regard to the Technical Requirements for the</w:t>
      </w:r>
      <w:r>
        <w:rPr>
          <w:color w:val="000009"/>
          <w:spacing w:val="28"/>
          <w:w w:val="110"/>
          <w:sz w:val="24"/>
        </w:rPr>
        <w:t xml:space="preserve"> </w:t>
      </w:r>
      <w:r>
        <w:rPr>
          <w:color w:val="000009"/>
          <w:w w:val="110"/>
          <w:sz w:val="24"/>
        </w:rPr>
        <w:t>Townships.</w:t>
      </w:r>
    </w:p>
    <w:p w:rsidR="00FD4546" w:rsidRDefault="00D21E63">
      <w:pPr>
        <w:pStyle w:val="ListParagraph"/>
        <w:numPr>
          <w:ilvl w:val="1"/>
          <w:numId w:val="11"/>
        </w:numPr>
        <w:tabs>
          <w:tab w:val="left" w:pos="2662"/>
          <w:tab w:val="left" w:pos="4288"/>
          <w:tab w:val="left" w:pos="6410"/>
          <w:tab w:val="left" w:pos="7540"/>
        </w:tabs>
        <w:spacing w:before="159" w:line="232" w:lineRule="auto"/>
        <w:ind w:left="2203" w:right="1487"/>
        <w:rPr>
          <w:sz w:val="24"/>
        </w:rPr>
      </w:pPr>
      <w:r>
        <w:rPr>
          <w:color w:val="000009"/>
          <w:w w:val="110"/>
          <w:sz w:val="24"/>
        </w:rPr>
        <w:t>Execution of Documentation. GOK and the Company shall exec</w:t>
      </w:r>
      <w:r>
        <w:rPr>
          <w:color w:val="000009"/>
          <w:w w:val="110"/>
          <w:sz w:val="24"/>
        </w:rPr>
        <w:t>ute such agreements, Certificates,</w:t>
      </w:r>
      <w:r>
        <w:rPr>
          <w:color w:val="000009"/>
          <w:w w:val="110"/>
          <w:sz w:val="24"/>
        </w:rPr>
        <w:tab/>
        <w:t>instruments</w:t>
      </w:r>
      <w:r>
        <w:rPr>
          <w:color w:val="000009"/>
          <w:w w:val="110"/>
          <w:sz w:val="24"/>
        </w:rPr>
        <w:tab/>
        <w:t>and</w:t>
      </w:r>
      <w:r>
        <w:rPr>
          <w:color w:val="000009"/>
          <w:w w:val="110"/>
          <w:sz w:val="24"/>
        </w:rPr>
        <w:tab/>
      </w:r>
      <w:r>
        <w:rPr>
          <w:color w:val="000009"/>
          <w:spacing w:val="-5"/>
          <w:w w:val="110"/>
          <w:sz w:val="24"/>
        </w:rPr>
        <w:t xml:space="preserve">other </w:t>
      </w:r>
      <w:r>
        <w:rPr>
          <w:color w:val="000009"/>
          <w:w w:val="110"/>
          <w:sz w:val="24"/>
        </w:rPr>
        <w:t>documentation in order to give effect to the purposes of this Article</w:t>
      </w:r>
      <w:r>
        <w:rPr>
          <w:color w:val="000009"/>
          <w:spacing w:val="36"/>
          <w:w w:val="110"/>
          <w:sz w:val="24"/>
        </w:rPr>
        <w:t xml:space="preserve"> </w:t>
      </w:r>
      <w:r>
        <w:rPr>
          <w:color w:val="000009"/>
          <w:w w:val="110"/>
          <w:sz w:val="24"/>
        </w:rPr>
        <w:t>7.”</w:t>
      </w:r>
    </w:p>
    <w:p w:rsidR="00FD4546" w:rsidRDefault="00D21E63">
      <w:pPr>
        <w:spacing w:before="150"/>
        <w:ind w:left="5816"/>
        <w:rPr>
          <w:sz w:val="24"/>
        </w:rPr>
      </w:pPr>
      <w:r>
        <w:rPr>
          <w:color w:val="000009"/>
          <w:w w:val="110"/>
          <w:sz w:val="24"/>
        </w:rPr>
        <w:t>(emphasis supplied)</w:t>
      </w:r>
    </w:p>
    <w:p w:rsidR="00FD4546" w:rsidRDefault="00FD4546">
      <w:pPr>
        <w:pStyle w:val="BodyText"/>
        <w:spacing w:before="8"/>
      </w:pPr>
    </w:p>
    <w:p w:rsidR="00FD4546" w:rsidRDefault="00D21E63">
      <w:pPr>
        <w:pStyle w:val="ListParagraph"/>
        <w:numPr>
          <w:ilvl w:val="0"/>
          <w:numId w:val="31"/>
        </w:numPr>
        <w:tabs>
          <w:tab w:val="left" w:pos="1222"/>
        </w:tabs>
        <w:spacing w:before="1" w:line="463" w:lineRule="auto"/>
        <w:ind w:left="501" w:right="119" w:firstLine="0"/>
        <w:jc w:val="both"/>
        <w:rPr>
          <w:sz w:val="28"/>
        </w:rPr>
      </w:pPr>
      <w:r>
        <w:rPr>
          <w:color w:val="000009"/>
          <w:w w:val="110"/>
          <w:sz w:val="28"/>
        </w:rPr>
        <w:t>Article</w:t>
      </w:r>
      <w:r>
        <w:rPr>
          <w:color w:val="000009"/>
          <w:spacing w:val="77"/>
          <w:w w:val="110"/>
          <w:sz w:val="28"/>
        </w:rPr>
        <w:t xml:space="preserve"> </w:t>
      </w:r>
      <w:r>
        <w:rPr>
          <w:color w:val="000009"/>
          <w:w w:val="110"/>
          <w:sz w:val="28"/>
        </w:rPr>
        <w:t>3</w:t>
      </w:r>
      <w:r>
        <w:rPr>
          <w:color w:val="000009"/>
          <w:spacing w:val="77"/>
          <w:w w:val="110"/>
          <w:sz w:val="28"/>
        </w:rPr>
        <w:t xml:space="preserve"> </w:t>
      </w:r>
      <w:r>
        <w:rPr>
          <w:color w:val="000009"/>
          <w:w w:val="110"/>
          <w:sz w:val="28"/>
        </w:rPr>
        <w:t>deals</w:t>
      </w:r>
      <w:r>
        <w:rPr>
          <w:color w:val="000009"/>
          <w:spacing w:val="77"/>
          <w:w w:val="110"/>
          <w:sz w:val="28"/>
        </w:rPr>
        <w:t xml:space="preserve"> </w:t>
      </w:r>
      <w:r>
        <w:rPr>
          <w:color w:val="000009"/>
          <w:w w:val="110"/>
          <w:sz w:val="28"/>
        </w:rPr>
        <w:t>with</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obligations</w:t>
      </w:r>
      <w:r>
        <w:rPr>
          <w:color w:val="000009"/>
          <w:spacing w:val="77"/>
          <w:w w:val="110"/>
          <w:sz w:val="28"/>
        </w:rPr>
        <w:t xml:space="preserve"> </w:t>
      </w:r>
      <w:r>
        <w:rPr>
          <w:color w:val="000009"/>
          <w:w w:val="110"/>
          <w:sz w:val="28"/>
        </w:rPr>
        <w:t>of</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State</w:t>
      </w:r>
      <w:r>
        <w:rPr>
          <w:color w:val="000009"/>
          <w:spacing w:val="77"/>
          <w:w w:val="110"/>
          <w:sz w:val="28"/>
        </w:rPr>
        <w:t xml:space="preserve"> </w:t>
      </w:r>
      <w:r>
        <w:rPr>
          <w:color w:val="000009"/>
          <w:w w:val="110"/>
          <w:sz w:val="28"/>
        </w:rPr>
        <w:t>for implementation of the Project referred to in the FWA. Much emphasis has been placed on Article 3.2.3, which postulates that the State will not restrict the use of the land in any way and the</w:t>
      </w:r>
      <w:r>
        <w:rPr>
          <w:color w:val="000009"/>
          <w:spacing w:val="77"/>
          <w:w w:val="110"/>
          <w:sz w:val="28"/>
        </w:rPr>
        <w:t xml:space="preserve"> </w:t>
      </w:r>
      <w:r>
        <w:rPr>
          <w:color w:val="000009"/>
          <w:w w:val="110"/>
          <w:sz w:val="28"/>
        </w:rPr>
        <w:t>Project Proponents shall have full freedom and discretion to</w:t>
      </w:r>
      <w:r>
        <w:rPr>
          <w:color w:val="000009"/>
          <w:spacing w:val="77"/>
          <w:w w:val="110"/>
          <w:sz w:val="28"/>
        </w:rPr>
        <w:t xml:space="preserve"> </w:t>
      </w:r>
      <w:r>
        <w:rPr>
          <w:color w:val="000009"/>
          <w:w w:val="110"/>
          <w:sz w:val="28"/>
        </w:rPr>
        <w:t>industrially and commercially develop and use the land. Article 3 reads thus:</w:t>
      </w:r>
      <w:r>
        <w:rPr>
          <w:color w:val="000009"/>
          <w:spacing w:val="23"/>
          <w:w w:val="110"/>
          <w:sz w:val="28"/>
        </w:rPr>
        <w:t xml:space="preserve"> </w:t>
      </w:r>
      <w:r>
        <w:rPr>
          <w:color w:val="000009"/>
          <w:w w:val="110"/>
          <w:sz w:val="28"/>
        </w:rPr>
        <w:t>­</w:t>
      </w:r>
    </w:p>
    <w:p w:rsidR="00FD4546" w:rsidRDefault="00D21E63">
      <w:pPr>
        <w:spacing w:before="157"/>
        <w:ind w:left="1561" w:right="1127"/>
        <w:jc w:val="center"/>
        <w:rPr>
          <w:sz w:val="24"/>
        </w:rPr>
      </w:pPr>
      <w:r>
        <w:rPr>
          <w:color w:val="000009"/>
          <w:w w:val="105"/>
          <w:sz w:val="24"/>
        </w:rPr>
        <w:t>“ARTICLE 3. OBLIGATIONS OF GOK</w:t>
      </w:r>
    </w:p>
    <w:p w:rsidR="00FD4546" w:rsidRDefault="00D21E63">
      <w:pPr>
        <w:spacing w:before="158" w:line="232" w:lineRule="auto"/>
        <w:ind w:left="1636" w:right="1202" w:firstLine="306"/>
        <w:jc w:val="both"/>
        <w:rPr>
          <w:sz w:val="24"/>
        </w:rPr>
      </w:pPr>
      <w:r>
        <w:rPr>
          <w:color w:val="000009"/>
          <w:w w:val="110"/>
          <w:sz w:val="24"/>
        </w:rPr>
        <w:t>GOK covenants, agrees and undertakes that it shall perform, and shall cause its Governmental Instrumentalities to perform, each of the following obligations:</w:t>
      </w:r>
    </w:p>
    <w:p w:rsidR="00FD4546" w:rsidRDefault="00D21E63">
      <w:pPr>
        <w:pStyle w:val="ListParagraph"/>
        <w:numPr>
          <w:ilvl w:val="1"/>
          <w:numId w:val="10"/>
        </w:numPr>
        <w:tabs>
          <w:tab w:val="left" w:pos="2662"/>
        </w:tabs>
        <w:spacing w:before="152"/>
        <w:rPr>
          <w:sz w:val="24"/>
        </w:rPr>
      </w:pPr>
      <w:r>
        <w:rPr>
          <w:color w:val="000009"/>
          <w:w w:val="105"/>
          <w:sz w:val="24"/>
        </w:rPr>
        <w:t>Approvals.</w:t>
      </w:r>
    </w:p>
    <w:p w:rsidR="00FD4546" w:rsidRDefault="00D21E63">
      <w:pPr>
        <w:pStyle w:val="ListParagraph"/>
        <w:numPr>
          <w:ilvl w:val="2"/>
          <w:numId w:val="10"/>
        </w:numPr>
        <w:tabs>
          <w:tab w:val="left" w:pos="2662"/>
        </w:tabs>
        <w:spacing w:before="157" w:line="232" w:lineRule="auto"/>
        <w:ind w:right="1198"/>
        <w:rPr>
          <w:sz w:val="24"/>
        </w:rPr>
      </w:pPr>
      <w:r>
        <w:rPr>
          <w:color w:val="000009"/>
          <w:w w:val="110"/>
          <w:sz w:val="24"/>
        </w:rPr>
        <w:t>GOK shall use its best efforts to grant,</w:t>
      </w:r>
      <w:r>
        <w:rPr>
          <w:color w:val="000009"/>
          <w:spacing w:val="66"/>
          <w:w w:val="110"/>
          <w:sz w:val="24"/>
        </w:rPr>
        <w:t xml:space="preserve"> </w:t>
      </w:r>
      <w:r>
        <w:rPr>
          <w:color w:val="000009"/>
          <w:w w:val="110"/>
          <w:sz w:val="24"/>
        </w:rPr>
        <w:t>and</w:t>
      </w:r>
      <w:r>
        <w:rPr>
          <w:color w:val="000009"/>
          <w:spacing w:val="66"/>
          <w:w w:val="110"/>
          <w:sz w:val="24"/>
        </w:rPr>
        <w:t xml:space="preserve"> </w:t>
      </w:r>
      <w:r>
        <w:rPr>
          <w:color w:val="000009"/>
          <w:w w:val="110"/>
          <w:sz w:val="24"/>
        </w:rPr>
        <w:t xml:space="preserve">cause its Governmental </w:t>
      </w:r>
      <w:r>
        <w:rPr>
          <w:color w:val="000009"/>
          <w:spacing w:val="66"/>
          <w:w w:val="110"/>
          <w:sz w:val="24"/>
        </w:rPr>
        <w:t xml:space="preserve"> </w:t>
      </w:r>
      <w:r>
        <w:rPr>
          <w:color w:val="000009"/>
          <w:w w:val="110"/>
          <w:sz w:val="24"/>
        </w:rPr>
        <w:t>Instrumentalities,</w:t>
      </w:r>
      <w:r>
        <w:rPr>
          <w:color w:val="000009"/>
          <w:w w:val="110"/>
          <w:sz w:val="24"/>
        </w:rPr>
        <w:t xml:space="preserve"> </w:t>
      </w:r>
      <w:r>
        <w:rPr>
          <w:color w:val="000009"/>
          <w:spacing w:val="66"/>
          <w:w w:val="110"/>
          <w:sz w:val="24"/>
        </w:rPr>
        <w:t xml:space="preserve"> </w:t>
      </w:r>
      <w:r>
        <w:rPr>
          <w:color w:val="000009"/>
          <w:w w:val="110"/>
          <w:sz w:val="24"/>
        </w:rPr>
        <w:t xml:space="preserve">GOI </w:t>
      </w:r>
      <w:r>
        <w:rPr>
          <w:color w:val="000009"/>
          <w:spacing w:val="66"/>
          <w:w w:val="110"/>
          <w:sz w:val="24"/>
        </w:rPr>
        <w:t xml:space="preserve"> </w:t>
      </w:r>
      <w:r>
        <w:rPr>
          <w:color w:val="000009"/>
          <w:w w:val="110"/>
          <w:sz w:val="24"/>
        </w:rPr>
        <w:t>and GOI governmental Instrumentalities to grant, all Approvals</w:t>
      </w:r>
      <w:r>
        <w:rPr>
          <w:color w:val="000009"/>
          <w:spacing w:val="18"/>
          <w:w w:val="110"/>
          <w:sz w:val="24"/>
        </w:rPr>
        <w:t xml:space="preserve"> </w:t>
      </w:r>
      <w:r>
        <w:rPr>
          <w:color w:val="000009"/>
          <w:w w:val="110"/>
          <w:sz w:val="24"/>
        </w:rPr>
        <w:t>required</w:t>
      </w:r>
      <w:r>
        <w:rPr>
          <w:color w:val="000009"/>
          <w:spacing w:val="18"/>
          <w:w w:val="110"/>
          <w:sz w:val="24"/>
        </w:rPr>
        <w:t xml:space="preserve"> </w:t>
      </w:r>
      <w:r>
        <w:rPr>
          <w:color w:val="000009"/>
          <w:w w:val="110"/>
          <w:sz w:val="24"/>
        </w:rPr>
        <w:t>in</w:t>
      </w:r>
      <w:r>
        <w:rPr>
          <w:color w:val="000009"/>
          <w:spacing w:val="19"/>
          <w:w w:val="110"/>
          <w:sz w:val="24"/>
        </w:rPr>
        <w:t xml:space="preserve"> </w:t>
      </w:r>
      <w:r>
        <w:rPr>
          <w:color w:val="000009"/>
          <w:w w:val="110"/>
          <w:sz w:val="24"/>
        </w:rPr>
        <w:t>connection</w:t>
      </w:r>
      <w:r>
        <w:rPr>
          <w:color w:val="000009"/>
          <w:spacing w:val="19"/>
          <w:w w:val="110"/>
          <w:sz w:val="24"/>
        </w:rPr>
        <w:t xml:space="preserve"> </w:t>
      </w:r>
      <w:r>
        <w:rPr>
          <w:color w:val="000009"/>
          <w:w w:val="110"/>
          <w:sz w:val="24"/>
        </w:rPr>
        <w:t>with</w:t>
      </w:r>
      <w:r>
        <w:rPr>
          <w:color w:val="000009"/>
          <w:spacing w:val="17"/>
          <w:w w:val="110"/>
          <w:sz w:val="24"/>
        </w:rPr>
        <w:t xml:space="preserve"> </w:t>
      </w:r>
      <w:r>
        <w:rPr>
          <w:color w:val="000009"/>
          <w:w w:val="110"/>
          <w:sz w:val="24"/>
        </w:rPr>
        <w:t>the</w:t>
      </w:r>
      <w:r>
        <w:rPr>
          <w:color w:val="000009"/>
          <w:spacing w:val="18"/>
          <w:w w:val="110"/>
          <w:sz w:val="24"/>
        </w:rPr>
        <w:t xml:space="preserve"> </w:t>
      </w:r>
      <w:r>
        <w:rPr>
          <w:color w:val="000009"/>
          <w:w w:val="110"/>
          <w:sz w:val="24"/>
        </w:rPr>
        <w:t>Infrastructure</w:t>
      </w:r>
    </w:p>
    <w:p w:rsidR="00FD4546" w:rsidRDefault="00FD4546">
      <w:pPr>
        <w:spacing w:line="232" w:lineRule="auto"/>
        <w:jc w:val="both"/>
        <w:rPr>
          <w:sz w:val="24"/>
        </w:rPr>
        <w:sectPr w:rsidR="00FD4546">
          <w:pgSz w:w="11900" w:h="16840"/>
          <w:pgMar w:top="1320" w:right="1320" w:bottom="280" w:left="940" w:header="708" w:footer="0" w:gutter="0"/>
          <w:cols w:space="720"/>
        </w:sectPr>
      </w:pPr>
    </w:p>
    <w:p w:rsidR="00FD4546" w:rsidRDefault="00D21E63">
      <w:pPr>
        <w:tabs>
          <w:tab w:val="left" w:pos="4101"/>
          <w:tab w:val="left" w:pos="5416"/>
          <w:tab w:val="left" w:pos="5915"/>
          <w:tab w:val="left" w:pos="7294"/>
          <w:tab w:val="left" w:pos="8143"/>
        </w:tabs>
        <w:spacing w:before="109" w:line="232" w:lineRule="auto"/>
        <w:ind w:left="1636" w:right="1201"/>
        <w:rPr>
          <w:sz w:val="24"/>
        </w:rPr>
      </w:pPr>
      <w:r>
        <w:rPr>
          <w:color w:val="000009"/>
          <w:w w:val="110"/>
          <w:sz w:val="24"/>
        </w:rPr>
        <w:t>Corridor</w:t>
      </w:r>
      <w:r>
        <w:rPr>
          <w:color w:val="000009"/>
          <w:spacing w:val="-1"/>
          <w:w w:val="110"/>
          <w:sz w:val="24"/>
        </w:rPr>
        <w:t xml:space="preserve"> </w:t>
      </w:r>
      <w:r>
        <w:rPr>
          <w:color w:val="000009"/>
          <w:w w:val="110"/>
          <w:sz w:val="24"/>
        </w:rPr>
        <w:t>Project,</w:t>
      </w:r>
      <w:r>
        <w:rPr>
          <w:color w:val="000009"/>
          <w:w w:val="110"/>
          <w:sz w:val="24"/>
        </w:rPr>
        <w:tab/>
        <w:t>including</w:t>
      </w:r>
      <w:r>
        <w:rPr>
          <w:color w:val="000009"/>
          <w:w w:val="110"/>
          <w:sz w:val="24"/>
        </w:rPr>
        <w:tab/>
        <w:t>all</w:t>
      </w:r>
      <w:r>
        <w:rPr>
          <w:color w:val="000009"/>
          <w:w w:val="110"/>
          <w:sz w:val="24"/>
        </w:rPr>
        <w:tab/>
        <w:t>Approvals</w:t>
      </w:r>
      <w:r>
        <w:rPr>
          <w:color w:val="000009"/>
          <w:w w:val="110"/>
          <w:sz w:val="24"/>
        </w:rPr>
        <w:tab/>
        <w:t>listed</w:t>
      </w:r>
      <w:r>
        <w:rPr>
          <w:color w:val="000009"/>
          <w:w w:val="110"/>
          <w:sz w:val="24"/>
        </w:rPr>
        <w:tab/>
      </w:r>
      <w:r>
        <w:rPr>
          <w:color w:val="000009"/>
          <w:spacing w:val="-9"/>
          <w:w w:val="110"/>
          <w:sz w:val="24"/>
        </w:rPr>
        <w:t xml:space="preserve">on </w:t>
      </w:r>
      <w:r>
        <w:rPr>
          <w:color w:val="000009"/>
          <w:w w:val="110"/>
          <w:sz w:val="24"/>
        </w:rPr>
        <w:t>Schedule</w:t>
      </w:r>
      <w:r>
        <w:rPr>
          <w:color w:val="000009"/>
          <w:spacing w:val="11"/>
          <w:w w:val="110"/>
          <w:sz w:val="24"/>
        </w:rPr>
        <w:t xml:space="preserve"> </w:t>
      </w:r>
      <w:r>
        <w:rPr>
          <w:color w:val="000009"/>
          <w:w w:val="110"/>
          <w:sz w:val="24"/>
        </w:rPr>
        <w:t>2.</w:t>
      </w:r>
    </w:p>
    <w:p w:rsidR="00FD4546" w:rsidRDefault="00D21E63">
      <w:pPr>
        <w:pStyle w:val="ListParagraph"/>
        <w:numPr>
          <w:ilvl w:val="2"/>
          <w:numId w:val="10"/>
        </w:numPr>
        <w:tabs>
          <w:tab w:val="left" w:pos="2515"/>
        </w:tabs>
        <w:spacing w:before="159" w:line="232" w:lineRule="auto"/>
        <w:ind w:right="1206"/>
        <w:rPr>
          <w:sz w:val="24"/>
        </w:rPr>
      </w:pPr>
      <w:r>
        <w:rPr>
          <w:color w:val="000009"/>
          <w:w w:val="110"/>
          <w:sz w:val="24"/>
        </w:rPr>
        <w:t>GOK shall use its best efforts to dispose of, resist and resolve any obstacles or impediments created or placed by any Person to thwart or challenge any part of the Infrastructure Corridor</w:t>
      </w:r>
      <w:r>
        <w:rPr>
          <w:color w:val="000009"/>
          <w:spacing w:val="32"/>
          <w:w w:val="110"/>
          <w:sz w:val="24"/>
        </w:rPr>
        <w:t xml:space="preserve"> </w:t>
      </w:r>
      <w:r>
        <w:rPr>
          <w:color w:val="000009"/>
          <w:w w:val="110"/>
          <w:sz w:val="24"/>
        </w:rPr>
        <w:t>Project.</w:t>
      </w:r>
    </w:p>
    <w:p w:rsidR="00FD4546" w:rsidRDefault="00D21E63">
      <w:pPr>
        <w:pStyle w:val="ListParagraph"/>
        <w:numPr>
          <w:ilvl w:val="1"/>
          <w:numId w:val="9"/>
        </w:numPr>
        <w:tabs>
          <w:tab w:val="left" w:pos="2661"/>
          <w:tab w:val="left" w:pos="2662"/>
        </w:tabs>
        <w:spacing w:before="152"/>
        <w:rPr>
          <w:sz w:val="24"/>
        </w:rPr>
      </w:pPr>
      <w:r>
        <w:rPr>
          <w:color w:val="000009"/>
          <w:w w:val="105"/>
          <w:sz w:val="24"/>
        </w:rPr>
        <w:t>Land</w:t>
      </w:r>
    </w:p>
    <w:p w:rsidR="00FD4546" w:rsidRDefault="00D21E63">
      <w:pPr>
        <w:pStyle w:val="ListParagraph"/>
        <w:numPr>
          <w:ilvl w:val="2"/>
          <w:numId w:val="9"/>
        </w:numPr>
        <w:tabs>
          <w:tab w:val="left" w:pos="2662"/>
        </w:tabs>
        <w:spacing w:before="156" w:line="232" w:lineRule="auto"/>
        <w:ind w:right="1204"/>
        <w:rPr>
          <w:sz w:val="24"/>
        </w:rPr>
      </w:pPr>
      <w:r>
        <w:rPr>
          <w:color w:val="000009"/>
          <w:w w:val="110"/>
          <w:sz w:val="24"/>
        </w:rPr>
        <w:t>GOK shall use its best efforts to, and cause its Gove</w:t>
      </w:r>
      <w:r>
        <w:rPr>
          <w:color w:val="000009"/>
          <w:w w:val="110"/>
          <w:sz w:val="24"/>
        </w:rPr>
        <w:t>rnmental Instrumentalities to, promulgate, facilitate, initiate, advocate and/or amend to the full extent</w:t>
      </w:r>
      <w:r>
        <w:rPr>
          <w:color w:val="000009"/>
          <w:spacing w:val="66"/>
          <w:w w:val="110"/>
          <w:sz w:val="24"/>
        </w:rPr>
        <w:t xml:space="preserve"> </w:t>
      </w:r>
      <w:r>
        <w:rPr>
          <w:color w:val="000009"/>
          <w:w w:val="110"/>
          <w:sz w:val="24"/>
        </w:rPr>
        <w:t>possible under the Laws of India any and all enactments, acts and legislation necessary or desirable to enable GOK or any GOK Governmental Instrumenta</w:t>
      </w:r>
      <w:r>
        <w:rPr>
          <w:color w:val="000009"/>
          <w:w w:val="110"/>
          <w:sz w:val="24"/>
        </w:rPr>
        <w:t>lity to obtain, procure and/or transfer the Land to the Company for the purposes set forth in this</w:t>
      </w:r>
      <w:r>
        <w:rPr>
          <w:color w:val="000009"/>
          <w:spacing w:val="46"/>
          <w:w w:val="110"/>
          <w:sz w:val="24"/>
        </w:rPr>
        <w:t xml:space="preserve"> </w:t>
      </w:r>
      <w:r>
        <w:rPr>
          <w:color w:val="000009"/>
          <w:w w:val="110"/>
          <w:sz w:val="24"/>
        </w:rPr>
        <w:t>Agreement.</w:t>
      </w:r>
    </w:p>
    <w:p w:rsidR="00FD4546" w:rsidRDefault="00D21E63">
      <w:pPr>
        <w:spacing w:before="158" w:line="232" w:lineRule="auto"/>
        <w:ind w:left="1636" w:right="1203"/>
        <w:jc w:val="both"/>
        <w:rPr>
          <w:sz w:val="24"/>
        </w:rPr>
      </w:pPr>
      <w:r>
        <w:rPr>
          <w:color w:val="000009"/>
          <w:w w:val="110"/>
          <w:sz w:val="24"/>
        </w:rPr>
        <w:t>3.2.2. GOK shall authorise and take</w:t>
      </w:r>
      <w:r>
        <w:rPr>
          <w:color w:val="000009"/>
          <w:spacing w:val="66"/>
          <w:w w:val="110"/>
          <w:sz w:val="24"/>
        </w:rPr>
        <w:t xml:space="preserve"> </w:t>
      </w:r>
      <w:r>
        <w:rPr>
          <w:color w:val="000009"/>
          <w:w w:val="110"/>
          <w:sz w:val="24"/>
        </w:rPr>
        <w:t>whatever</w:t>
      </w:r>
      <w:r>
        <w:rPr>
          <w:color w:val="000009"/>
          <w:spacing w:val="66"/>
          <w:w w:val="110"/>
          <w:sz w:val="24"/>
        </w:rPr>
        <w:t xml:space="preserve"> </w:t>
      </w:r>
      <w:r>
        <w:rPr>
          <w:color w:val="000009"/>
          <w:w w:val="110"/>
          <w:sz w:val="24"/>
        </w:rPr>
        <w:t>other action that may be necessary for the use of any part  of</w:t>
      </w:r>
      <w:r>
        <w:rPr>
          <w:color w:val="000009"/>
          <w:spacing w:val="66"/>
          <w:w w:val="110"/>
          <w:sz w:val="24"/>
        </w:rPr>
        <w:t xml:space="preserve"> </w:t>
      </w:r>
      <w:r>
        <w:rPr>
          <w:color w:val="000009"/>
          <w:w w:val="110"/>
          <w:sz w:val="24"/>
        </w:rPr>
        <w:t>the Land and/or any other tract of land reasonably requested by the Company as a waste  dump/disposal site for the waste generated by any of the Components of the Infrastructure Corridor Project during construction and development of the Infrastructure Cor</w:t>
      </w:r>
      <w:r>
        <w:rPr>
          <w:color w:val="000009"/>
          <w:w w:val="110"/>
          <w:sz w:val="24"/>
        </w:rPr>
        <w:t>ridor Project, all in accordance with applicable</w:t>
      </w:r>
      <w:r>
        <w:rPr>
          <w:color w:val="000009"/>
          <w:spacing w:val="44"/>
          <w:w w:val="110"/>
          <w:sz w:val="24"/>
        </w:rPr>
        <w:t xml:space="preserve"> </w:t>
      </w:r>
      <w:r>
        <w:rPr>
          <w:color w:val="000009"/>
          <w:w w:val="110"/>
          <w:sz w:val="24"/>
        </w:rPr>
        <w:t>law.</w:t>
      </w:r>
    </w:p>
    <w:p w:rsidR="00FD4546" w:rsidRDefault="00D21E63">
      <w:pPr>
        <w:pStyle w:val="ListParagraph"/>
        <w:numPr>
          <w:ilvl w:val="2"/>
          <w:numId w:val="8"/>
        </w:numPr>
        <w:tabs>
          <w:tab w:val="left" w:pos="2662"/>
        </w:tabs>
        <w:spacing w:before="153" w:line="232" w:lineRule="auto"/>
        <w:ind w:right="1204"/>
        <w:rPr>
          <w:rFonts w:ascii="Palatino Linotype"/>
          <w:b/>
          <w:color w:val="000009"/>
          <w:sz w:val="24"/>
        </w:rPr>
      </w:pPr>
      <w:r>
        <w:rPr>
          <w:rFonts w:ascii="Palatino Linotype"/>
          <w:b/>
          <w:color w:val="000009"/>
          <w:w w:val="115"/>
          <w:sz w:val="24"/>
        </w:rPr>
        <w:t>GOK covenants that it will not restrict  the use of the Land in any way and that the Company shall have full freedom and discretion to industrially and commercially develop and use the Land, as generall</w:t>
      </w:r>
      <w:r>
        <w:rPr>
          <w:rFonts w:ascii="Palatino Linotype"/>
          <w:b/>
          <w:color w:val="000009"/>
          <w:w w:val="115"/>
          <w:sz w:val="24"/>
        </w:rPr>
        <w:t>y contemplated by this Agreement except  that GOK shall zone and rezone, and shall cause to be zoned and rezoned, all Land in a manner consistent with its intended use in the Infrastructure Corridor Project as contemplated by this Agreement or as reasonabl</w:t>
      </w:r>
      <w:r>
        <w:rPr>
          <w:rFonts w:ascii="Palatino Linotype"/>
          <w:b/>
          <w:color w:val="000009"/>
          <w:w w:val="115"/>
          <w:sz w:val="24"/>
        </w:rPr>
        <w:t>y requested by the Company, all in accordance with applicable</w:t>
      </w:r>
      <w:r>
        <w:rPr>
          <w:rFonts w:ascii="Palatino Linotype"/>
          <w:b/>
          <w:color w:val="000009"/>
          <w:spacing w:val="28"/>
          <w:w w:val="115"/>
          <w:sz w:val="24"/>
        </w:rPr>
        <w:t xml:space="preserve"> </w:t>
      </w:r>
      <w:r>
        <w:rPr>
          <w:rFonts w:ascii="Palatino Linotype"/>
          <w:b/>
          <w:color w:val="000009"/>
          <w:w w:val="115"/>
          <w:sz w:val="24"/>
        </w:rPr>
        <w:t>law.</w:t>
      </w:r>
    </w:p>
    <w:p w:rsidR="00FD4546" w:rsidRDefault="00D21E63">
      <w:pPr>
        <w:pStyle w:val="ListParagraph"/>
        <w:numPr>
          <w:ilvl w:val="2"/>
          <w:numId w:val="8"/>
        </w:numPr>
        <w:tabs>
          <w:tab w:val="left" w:pos="2662"/>
        </w:tabs>
        <w:spacing w:before="164" w:line="232" w:lineRule="auto"/>
        <w:ind w:right="1199"/>
        <w:rPr>
          <w:color w:val="000009"/>
          <w:sz w:val="24"/>
        </w:rPr>
      </w:pPr>
      <w:r>
        <w:rPr>
          <w:color w:val="000009"/>
          <w:w w:val="110"/>
          <w:sz w:val="24"/>
        </w:rPr>
        <w:t>GOK covenants that upon transfer of the Land</w:t>
      </w:r>
      <w:r>
        <w:rPr>
          <w:color w:val="000009"/>
          <w:spacing w:val="66"/>
          <w:w w:val="110"/>
          <w:sz w:val="24"/>
        </w:rPr>
        <w:t xml:space="preserve"> </w:t>
      </w:r>
      <w:r>
        <w:rPr>
          <w:color w:val="000009"/>
          <w:w w:val="110"/>
          <w:sz w:val="24"/>
        </w:rPr>
        <w:t xml:space="preserve">as contemplated hereby, the </w:t>
      </w:r>
      <w:r>
        <w:rPr>
          <w:color w:val="000009"/>
          <w:spacing w:val="66"/>
          <w:w w:val="110"/>
          <w:sz w:val="24"/>
        </w:rPr>
        <w:t xml:space="preserve"> </w:t>
      </w:r>
      <w:r>
        <w:rPr>
          <w:color w:val="000009"/>
          <w:w w:val="110"/>
          <w:sz w:val="24"/>
        </w:rPr>
        <w:t xml:space="preserve">Company </w:t>
      </w:r>
      <w:r>
        <w:rPr>
          <w:color w:val="000009"/>
          <w:spacing w:val="66"/>
          <w:w w:val="110"/>
          <w:sz w:val="24"/>
        </w:rPr>
        <w:t xml:space="preserve"> </w:t>
      </w:r>
      <w:r>
        <w:rPr>
          <w:color w:val="000009"/>
          <w:w w:val="110"/>
          <w:sz w:val="24"/>
        </w:rPr>
        <w:t xml:space="preserve">will  </w:t>
      </w:r>
      <w:r>
        <w:rPr>
          <w:color w:val="000009"/>
          <w:spacing w:val="66"/>
          <w:w w:val="110"/>
          <w:sz w:val="24"/>
        </w:rPr>
        <w:t xml:space="preserve"> </w:t>
      </w:r>
      <w:r>
        <w:rPr>
          <w:color w:val="000009"/>
          <w:w w:val="110"/>
          <w:sz w:val="24"/>
        </w:rPr>
        <w:t>have good, valid, clear and marketable title to the Land and all buildings, structures and other improvements thereon, free of any Encumbrances, GOK will indemnify and hold harmless and the Company and its Affiliates and their respective</w:t>
      </w:r>
      <w:r>
        <w:rPr>
          <w:color w:val="000009"/>
          <w:spacing w:val="47"/>
          <w:w w:val="110"/>
          <w:sz w:val="24"/>
        </w:rPr>
        <w:t xml:space="preserve"> </w:t>
      </w:r>
      <w:r>
        <w:rPr>
          <w:color w:val="000009"/>
          <w:w w:val="110"/>
          <w:sz w:val="24"/>
        </w:rPr>
        <w:t>directors,</w:t>
      </w:r>
      <w:r>
        <w:rPr>
          <w:color w:val="000009"/>
          <w:spacing w:val="45"/>
          <w:w w:val="110"/>
          <w:sz w:val="24"/>
        </w:rPr>
        <w:t xml:space="preserve"> </w:t>
      </w:r>
      <w:r>
        <w:rPr>
          <w:color w:val="000009"/>
          <w:w w:val="110"/>
          <w:sz w:val="24"/>
        </w:rPr>
        <w:t>manager</w:t>
      </w:r>
      <w:r>
        <w:rPr>
          <w:color w:val="000009"/>
          <w:w w:val="110"/>
          <w:sz w:val="24"/>
        </w:rPr>
        <w:t>s,</w:t>
      </w:r>
      <w:r>
        <w:rPr>
          <w:color w:val="000009"/>
          <w:spacing w:val="45"/>
          <w:w w:val="110"/>
          <w:sz w:val="24"/>
        </w:rPr>
        <w:t xml:space="preserve"> </w:t>
      </w:r>
      <w:r>
        <w:rPr>
          <w:color w:val="000009"/>
          <w:w w:val="110"/>
          <w:sz w:val="24"/>
        </w:rPr>
        <w:t>officers,</w:t>
      </w:r>
      <w:r>
        <w:rPr>
          <w:color w:val="000009"/>
          <w:spacing w:val="46"/>
          <w:w w:val="110"/>
          <w:sz w:val="24"/>
        </w:rPr>
        <w:t xml:space="preserve"> </w:t>
      </w:r>
      <w:r>
        <w:rPr>
          <w:color w:val="000009"/>
          <w:w w:val="110"/>
          <w:sz w:val="24"/>
        </w:rPr>
        <w:t>employees</w:t>
      </w:r>
      <w:r>
        <w:rPr>
          <w:color w:val="000009"/>
          <w:spacing w:val="45"/>
          <w:w w:val="110"/>
          <w:sz w:val="24"/>
        </w:rPr>
        <w:t xml:space="preserve"> </w:t>
      </w:r>
      <w:r>
        <w:rPr>
          <w:color w:val="000009"/>
          <w:w w:val="110"/>
          <w:sz w:val="24"/>
        </w:rPr>
        <w:t>and</w:t>
      </w:r>
    </w:p>
    <w:p w:rsidR="00FD4546" w:rsidRDefault="00D21E63">
      <w:pPr>
        <w:spacing w:line="232" w:lineRule="auto"/>
        <w:ind w:left="1636" w:right="1205" w:firstLine="306"/>
        <w:jc w:val="both"/>
        <w:rPr>
          <w:sz w:val="24"/>
        </w:rPr>
      </w:pPr>
      <w:r>
        <w:rPr>
          <w:color w:val="000009"/>
          <w:w w:val="110"/>
          <w:sz w:val="24"/>
        </w:rPr>
        <w:t>agents from any and all expenses, loses or claims relating to the use or ownership of such Land by the</w:t>
      </w:r>
    </w:p>
    <w:p w:rsidR="00FD4546" w:rsidRDefault="00FD4546">
      <w:pPr>
        <w:spacing w:line="232" w:lineRule="auto"/>
        <w:jc w:val="both"/>
        <w:rPr>
          <w:sz w:val="24"/>
        </w:rPr>
        <w:sectPr w:rsidR="00FD4546">
          <w:pgSz w:w="11900" w:h="16840"/>
          <w:pgMar w:top="1320" w:right="1320" w:bottom="280" w:left="940" w:header="708" w:footer="0" w:gutter="0"/>
          <w:cols w:space="720"/>
        </w:sectPr>
      </w:pPr>
    </w:p>
    <w:p w:rsidR="00FD4546" w:rsidRDefault="00D21E63">
      <w:pPr>
        <w:tabs>
          <w:tab w:val="left" w:pos="2976"/>
          <w:tab w:val="left" w:pos="3441"/>
          <w:tab w:val="left" w:pos="4094"/>
          <w:tab w:val="left" w:pos="5122"/>
          <w:tab w:val="left" w:pos="6460"/>
          <w:tab w:val="left" w:pos="6918"/>
          <w:tab w:val="left" w:pos="7519"/>
        </w:tabs>
        <w:spacing w:before="109" w:line="232" w:lineRule="auto"/>
        <w:ind w:left="1636" w:right="1209"/>
        <w:rPr>
          <w:sz w:val="24"/>
        </w:rPr>
      </w:pPr>
      <w:r>
        <w:rPr>
          <w:color w:val="000009"/>
          <w:w w:val="110"/>
          <w:sz w:val="24"/>
        </w:rPr>
        <w:t>Company</w:t>
      </w:r>
      <w:r>
        <w:rPr>
          <w:color w:val="000009"/>
          <w:w w:val="110"/>
          <w:sz w:val="24"/>
        </w:rPr>
        <w:tab/>
        <w:t>or</w:t>
      </w:r>
      <w:r>
        <w:rPr>
          <w:color w:val="000009"/>
          <w:w w:val="110"/>
          <w:sz w:val="24"/>
        </w:rPr>
        <w:tab/>
        <w:t>any</w:t>
      </w:r>
      <w:r>
        <w:rPr>
          <w:color w:val="000009"/>
          <w:w w:val="110"/>
          <w:sz w:val="24"/>
        </w:rPr>
        <w:tab/>
        <w:t>project</w:t>
      </w:r>
      <w:r>
        <w:rPr>
          <w:color w:val="000009"/>
          <w:w w:val="110"/>
          <w:sz w:val="24"/>
        </w:rPr>
        <w:tab/>
        <w:t>Company</w:t>
      </w:r>
      <w:r>
        <w:rPr>
          <w:color w:val="000009"/>
          <w:w w:val="110"/>
          <w:sz w:val="24"/>
        </w:rPr>
        <w:tab/>
        <w:t>in</w:t>
      </w:r>
      <w:r>
        <w:rPr>
          <w:color w:val="000009"/>
          <w:w w:val="110"/>
          <w:sz w:val="24"/>
        </w:rPr>
        <w:tab/>
        <w:t>the</w:t>
      </w:r>
      <w:r>
        <w:rPr>
          <w:color w:val="000009"/>
          <w:w w:val="110"/>
          <w:sz w:val="24"/>
        </w:rPr>
        <w:tab/>
      </w:r>
      <w:r>
        <w:rPr>
          <w:color w:val="000009"/>
          <w:spacing w:val="-4"/>
          <w:w w:val="110"/>
          <w:sz w:val="24"/>
        </w:rPr>
        <w:t xml:space="preserve">manner </w:t>
      </w:r>
      <w:r>
        <w:rPr>
          <w:color w:val="000009"/>
          <w:w w:val="110"/>
          <w:sz w:val="24"/>
        </w:rPr>
        <w:t>contemplated</w:t>
      </w:r>
      <w:r>
        <w:rPr>
          <w:color w:val="000009"/>
          <w:spacing w:val="10"/>
          <w:w w:val="110"/>
          <w:sz w:val="24"/>
        </w:rPr>
        <w:t xml:space="preserve"> </w:t>
      </w:r>
      <w:r>
        <w:rPr>
          <w:color w:val="000009"/>
          <w:w w:val="110"/>
          <w:sz w:val="24"/>
        </w:rPr>
        <w:t>herein.</w:t>
      </w:r>
    </w:p>
    <w:p w:rsidR="00FD4546" w:rsidRDefault="00D21E63">
      <w:pPr>
        <w:pStyle w:val="ListParagraph"/>
        <w:numPr>
          <w:ilvl w:val="2"/>
          <w:numId w:val="8"/>
        </w:numPr>
        <w:tabs>
          <w:tab w:val="left" w:pos="2662"/>
        </w:tabs>
        <w:spacing w:before="159" w:line="232" w:lineRule="auto"/>
        <w:ind w:right="1205"/>
        <w:rPr>
          <w:color w:val="000009"/>
          <w:sz w:val="24"/>
        </w:rPr>
      </w:pPr>
      <w:r>
        <w:rPr>
          <w:color w:val="000009"/>
          <w:w w:val="110"/>
          <w:sz w:val="24"/>
        </w:rPr>
        <w:t>Company shall request and GOK shall use it</w:t>
      </w:r>
      <w:r>
        <w:rPr>
          <w:color w:val="000009"/>
          <w:w w:val="110"/>
          <w:sz w:val="24"/>
        </w:rPr>
        <w:t xml:space="preserve">s best efforts to cause GOK Instrumentalities to, remove in the most expeditious manner possible any person that trespasses or encroaches on any part of the Land or any right of the Company hereunder and shall take all other action reasonably requested by </w:t>
      </w:r>
      <w:r>
        <w:rPr>
          <w:color w:val="000009"/>
          <w:w w:val="110"/>
          <w:sz w:val="24"/>
        </w:rPr>
        <w:t>the Company to permit the Company to fully enjoy its rights thereon or thereto and to develop the Land in the manner contemplated in this</w:t>
      </w:r>
      <w:r>
        <w:rPr>
          <w:color w:val="000009"/>
          <w:spacing w:val="10"/>
          <w:w w:val="110"/>
          <w:sz w:val="24"/>
        </w:rPr>
        <w:t xml:space="preserve"> </w:t>
      </w:r>
      <w:r>
        <w:rPr>
          <w:color w:val="000009"/>
          <w:w w:val="110"/>
          <w:sz w:val="24"/>
        </w:rPr>
        <w:t>Agreement.</w:t>
      </w:r>
    </w:p>
    <w:p w:rsidR="00FD4546" w:rsidRDefault="00D21E63">
      <w:pPr>
        <w:pStyle w:val="ListParagraph"/>
        <w:numPr>
          <w:ilvl w:val="2"/>
          <w:numId w:val="8"/>
        </w:numPr>
        <w:tabs>
          <w:tab w:val="left" w:pos="2662"/>
        </w:tabs>
        <w:spacing w:before="156" w:line="232" w:lineRule="auto"/>
        <w:ind w:right="1204"/>
        <w:rPr>
          <w:color w:val="000009"/>
          <w:sz w:val="24"/>
        </w:rPr>
      </w:pPr>
      <w:r>
        <w:rPr>
          <w:color w:val="000009"/>
          <w:w w:val="110"/>
          <w:sz w:val="24"/>
        </w:rPr>
        <w:t>GOK covenants that it shall provide all assistance reasonably requested by the Company with respect to clea</w:t>
      </w:r>
      <w:r>
        <w:rPr>
          <w:color w:val="000009"/>
          <w:w w:val="110"/>
          <w:sz w:val="24"/>
        </w:rPr>
        <w:t>rance and preparation of the Land for development in the manner contemplated</w:t>
      </w:r>
      <w:r>
        <w:rPr>
          <w:color w:val="000009"/>
          <w:spacing w:val="37"/>
          <w:w w:val="110"/>
          <w:sz w:val="24"/>
        </w:rPr>
        <w:t xml:space="preserve"> </w:t>
      </w:r>
      <w:r>
        <w:rPr>
          <w:color w:val="000009"/>
          <w:w w:val="110"/>
          <w:sz w:val="24"/>
        </w:rPr>
        <w:t>herein.</w:t>
      </w:r>
    </w:p>
    <w:p w:rsidR="00FD4546" w:rsidRDefault="00D21E63">
      <w:pPr>
        <w:spacing w:before="152" w:line="296" w:lineRule="exact"/>
        <w:ind w:left="1640"/>
        <w:rPr>
          <w:sz w:val="24"/>
        </w:rPr>
      </w:pPr>
      <w:r>
        <w:rPr>
          <w:color w:val="000009"/>
          <w:w w:val="120"/>
          <w:sz w:val="24"/>
        </w:rPr>
        <w:t>.....”</w:t>
      </w:r>
    </w:p>
    <w:p w:rsidR="00FD4546" w:rsidRDefault="00D21E63">
      <w:pPr>
        <w:spacing w:line="293" w:lineRule="exact"/>
        <w:ind w:left="6098"/>
        <w:rPr>
          <w:sz w:val="24"/>
        </w:rPr>
      </w:pPr>
      <w:r>
        <w:rPr>
          <w:color w:val="000009"/>
          <w:w w:val="110"/>
          <w:sz w:val="24"/>
        </w:rPr>
        <w:t>(emphasis supplied)</w:t>
      </w:r>
    </w:p>
    <w:p w:rsidR="00FD4546" w:rsidRDefault="00FD4546">
      <w:pPr>
        <w:pStyle w:val="BodyText"/>
        <w:spacing w:before="1"/>
      </w:pPr>
    </w:p>
    <w:p w:rsidR="00FD4546" w:rsidRDefault="00D21E63">
      <w:pPr>
        <w:pStyle w:val="BodyText"/>
        <w:spacing w:line="465" w:lineRule="auto"/>
        <w:ind w:left="501" w:right="117"/>
        <w:jc w:val="both"/>
      </w:pPr>
      <w:r>
        <w:rPr>
          <w:color w:val="000009"/>
          <w:w w:val="110"/>
        </w:rPr>
        <w:t>Considering the fact that the State is obliged to facilitate the Project Proponents to deviate from the PTR specifications</w:t>
      </w:r>
      <w:r>
        <w:rPr>
          <w:color w:val="000009"/>
          <w:spacing w:val="-29"/>
          <w:w w:val="110"/>
        </w:rPr>
        <w:t xml:space="preserve"> </w:t>
      </w:r>
      <w:r>
        <w:rPr>
          <w:color w:val="000009"/>
          <w:w w:val="110"/>
        </w:rPr>
        <w:t>adopted in the FWA for the development of Townships, that does not mean that the Project Proponents will set up housing complex at</w:t>
      </w:r>
      <w:r>
        <w:rPr>
          <w:color w:val="000009"/>
          <w:spacing w:val="77"/>
          <w:w w:val="110"/>
        </w:rPr>
        <w:t xml:space="preserve"> </w:t>
      </w:r>
      <w:r>
        <w:rPr>
          <w:color w:val="000009"/>
          <w:w w:val="110"/>
        </w:rPr>
        <w:t>location(s)</w:t>
      </w:r>
      <w:r>
        <w:rPr>
          <w:color w:val="000009"/>
          <w:spacing w:val="77"/>
          <w:w w:val="110"/>
        </w:rPr>
        <w:t xml:space="preserve"> </w:t>
      </w:r>
      <w:r>
        <w:rPr>
          <w:color w:val="000009"/>
          <w:w w:val="110"/>
        </w:rPr>
        <w:t>other</w:t>
      </w:r>
      <w:r>
        <w:rPr>
          <w:color w:val="000009"/>
          <w:spacing w:val="77"/>
          <w:w w:val="110"/>
        </w:rPr>
        <w:t xml:space="preserve"> </w:t>
      </w:r>
      <w:r>
        <w:rPr>
          <w:color w:val="000009"/>
          <w:w w:val="110"/>
        </w:rPr>
        <w:t>than</w:t>
      </w:r>
      <w:r>
        <w:rPr>
          <w:color w:val="000009"/>
          <w:spacing w:val="77"/>
          <w:w w:val="110"/>
        </w:rPr>
        <w:t xml:space="preserve"> </w:t>
      </w:r>
      <w:r>
        <w:rPr>
          <w:color w:val="000009"/>
          <w:w w:val="110"/>
        </w:rPr>
        <w:t>those demarcated for</w:t>
      </w:r>
      <w:r>
        <w:rPr>
          <w:color w:val="000009"/>
          <w:spacing w:val="77"/>
          <w:w w:val="110"/>
        </w:rPr>
        <w:t xml:space="preserve"> </w:t>
      </w:r>
      <w:r>
        <w:rPr>
          <w:color w:val="000009"/>
          <w:w w:val="110"/>
        </w:rPr>
        <w:t>five Townships including</w:t>
      </w:r>
      <w:r>
        <w:rPr>
          <w:color w:val="000009"/>
          <w:spacing w:val="-7"/>
          <w:w w:val="110"/>
        </w:rPr>
        <w:t xml:space="preserve"> </w:t>
      </w:r>
      <w:r>
        <w:rPr>
          <w:color w:val="000009"/>
          <w:w w:val="110"/>
        </w:rPr>
        <w:t>not</w:t>
      </w:r>
      <w:r>
        <w:rPr>
          <w:color w:val="000009"/>
          <w:spacing w:val="-8"/>
          <w:w w:val="110"/>
        </w:rPr>
        <w:t xml:space="preserve"> </w:t>
      </w:r>
      <w:r>
        <w:rPr>
          <w:color w:val="000009"/>
          <w:w w:val="110"/>
        </w:rPr>
        <w:t>providing</w:t>
      </w:r>
      <w:r>
        <w:rPr>
          <w:color w:val="000009"/>
          <w:spacing w:val="-6"/>
          <w:w w:val="110"/>
        </w:rPr>
        <w:t xml:space="preserve"> </w:t>
      </w:r>
      <w:r>
        <w:rPr>
          <w:color w:val="000009"/>
          <w:w w:val="110"/>
        </w:rPr>
        <w:t>for</w:t>
      </w:r>
      <w:r>
        <w:rPr>
          <w:color w:val="000009"/>
          <w:spacing w:val="-7"/>
          <w:w w:val="110"/>
        </w:rPr>
        <w:t xml:space="preserve"> </w:t>
      </w:r>
      <w:r>
        <w:rPr>
          <w:color w:val="000009"/>
          <w:w w:val="110"/>
        </w:rPr>
        <w:t>other</w:t>
      </w:r>
      <w:r>
        <w:rPr>
          <w:color w:val="000009"/>
          <w:spacing w:val="-8"/>
          <w:w w:val="110"/>
        </w:rPr>
        <w:t xml:space="preserve"> </w:t>
      </w:r>
      <w:r>
        <w:rPr>
          <w:color w:val="000009"/>
          <w:w w:val="110"/>
        </w:rPr>
        <w:t>components</w:t>
      </w:r>
      <w:r>
        <w:rPr>
          <w:color w:val="000009"/>
          <w:spacing w:val="-7"/>
          <w:w w:val="110"/>
        </w:rPr>
        <w:t xml:space="preserve"> </w:t>
      </w:r>
      <w:r>
        <w:rPr>
          <w:color w:val="000009"/>
          <w:w w:val="110"/>
        </w:rPr>
        <w:t>of</w:t>
      </w:r>
      <w:r>
        <w:rPr>
          <w:color w:val="000009"/>
          <w:spacing w:val="-6"/>
          <w:w w:val="110"/>
        </w:rPr>
        <w:t xml:space="preserve"> </w:t>
      </w:r>
      <w:r>
        <w:rPr>
          <w:color w:val="000009"/>
          <w:w w:val="110"/>
        </w:rPr>
        <w:t>Townships</w:t>
      </w:r>
      <w:r>
        <w:rPr>
          <w:color w:val="000009"/>
          <w:spacing w:val="-7"/>
          <w:w w:val="110"/>
        </w:rPr>
        <w:t xml:space="preserve"> </w:t>
      </w:r>
      <w:r>
        <w:rPr>
          <w:color w:val="000009"/>
          <w:w w:val="110"/>
        </w:rPr>
        <w:t>in</w:t>
      </w:r>
      <w:r>
        <w:rPr>
          <w:color w:val="000009"/>
          <w:spacing w:val="-8"/>
          <w:w w:val="110"/>
        </w:rPr>
        <w:t xml:space="preserve"> </w:t>
      </w:r>
      <w:r>
        <w:rPr>
          <w:color w:val="000009"/>
          <w:w w:val="110"/>
        </w:rPr>
        <w:t>the proposal or limit the proposal only to one component, such as housing</w:t>
      </w:r>
      <w:r>
        <w:rPr>
          <w:color w:val="000009"/>
          <w:spacing w:val="77"/>
          <w:w w:val="110"/>
        </w:rPr>
        <w:t xml:space="preserve"> </w:t>
      </w:r>
      <w:r>
        <w:rPr>
          <w:color w:val="000009"/>
          <w:w w:val="110"/>
        </w:rPr>
        <w:t>and</w:t>
      </w:r>
      <w:r>
        <w:rPr>
          <w:color w:val="000009"/>
          <w:spacing w:val="77"/>
          <w:w w:val="110"/>
        </w:rPr>
        <w:t xml:space="preserve"> </w:t>
      </w:r>
      <w:r>
        <w:rPr>
          <w:color w:val="000009"/>
          <w:w w:val="110"/>
        </w:rPr>
        <w:t>excluding</w:t>
      </w:r>
      <w:r>
        <w:rPr>
          <w:color w:val="000009"/>
          <w:spacing w:val="77"/>
          <w:w w:val="110"/>
        </w:rPr>
        <w:t xml:space="preserve"> </w:t>
      </w:r>
      <w:r>
        <w:rPr>
          <w:color w:val="000009"/>
          <w:w w:val="110"/>
        </w:rPr>
        <w:t>the</w:t>
      </w:r>
      <w:r>
        <w:rPr>
          <w:color w:val="000009"/>
          <w:spacing w:val="77"/>
          <w:w w:val="110"/>
        </w:rPr>
        <w:t xml:space="preserve"> </w:t>
      </w:r>
      <w:r>
        <w:rPr>
          <w:color w:val="000009"/>
          <w:w w:val="110"/>
        </w:rPr>
        <w:t>other</w:t>
      </w:r>
      <w:r>
        <w:rPr>
          <w:color w:val="000009"/>
          <w:spacing w:val="77"/>
          <w:w w:val="110"/>
        </w:rPr>
        <w:t xml:space="preserve"> </w:t>
      </w:r>
      <w:r>
        <w:rPr>
          <w:color w:val="000009"/>
          <w:w w:val="110"/>
        </w:rPr>
        <w:t>mandatory</w:t>
      </w:r>
      <w:r>
        <w:rPr>
          <w:color w:val="000009"/>
          <w:spacing w:val="77"/>
          <w:w w:val="110"/>
        </w:rPr>
        <w:t xml:space="preserve"> </w:t>
      </w:r>
      <w:r>
        <w:rPr>
          <w:color w:val="000009"/>
          <w:w w:val="110"/>
        </w:rPr>
        <w:t>components</w:t>
      </w:r>
      <w:r>
        <w:rPr>
          <w:color w:val="000009"/>
          <w:spacing w:val="77"/>
          <w:w w:val="110"/>
        </w:rPr>
        <w:t xml:space="preserve"> </w:t>
      </w:r>
      <w:r>
        <w:rPr>
          <w:color w:val="000009"/>
          <w:w w:val="110"/>
        </w:rPr>
        <w:t>­ schools, hospitals, shopping complexes, parks and open spaces</w:t>
      </w:r>
      <w:r>
        <w:rPr>
          <w:color w:val="000009"/>
          <w:spacing w:val="77"/>
          <w:w w:val="110"/>
        </w:rPr>
        <w:t xml:space="preserve"> </w:t>
      </w:r>
      <w:r>
        <w:rPr>
          <w:color w:val="000009"/>
          <w:w w:val="110"/>
        </w:rPr>
        <w:t>etc. Such</w:t>
      </w:r>
      <w:r>
        <w:rPr>
          <w:color w:val="000009"/>
          <w:spacing w:val="77"/>
          <w:w w:val="110"/>
        </w:rPr>
        <w:t xml:space="preserve"> </w:t>
      </w:r>
      <w:r>
        <w:rPr>
          <w:color w:val="000009"/>
          <w:w w:val="110"/>
        </w:rPr>
        <w:t>interpretation</w:t>
      </w:r>
      <w:r>
        <w:rPr>
          <w:color w:val="000009"/>
          <w:spacing w:val="77"/>
          <w:w w:val="110"/>
        </w:rPr>
        <w:t xml:space="preserve"> </w:t>
      </w:r>
      <w:r>
        <w:rPr>
          <w:color w:val="000009"/>
          <w:w w:val="110"/>
        </w:rPr>
        <w:t>cannot</w:t>
      </w:r>
      <w:r>
        <w:rPr>
          <w:color w:val="000009"/>
          <w:spacing w:val="77"/>
          <w:w w:val="110"/>
        </w:rPr>
        <w:t xml:space="preserve"> </w:t>
      </w:r>
      <w:r>
        <w:rPr>
          <w:color w:val="000009"/>
          <w:w w:val="110"/>
        </w:rPr>
        <w:t>be</w:t>
      </w:r>
      <w:r>
        <w:rPr>
          <w:color w:val="000009"/>
          <w:spacing w:val="77"/>
          <w:w w:val="110"/>
        </w:rPr>
        <w:t xml:space="preserve"> </w:t>
      </w:r>
      <w:r>
        <w:rPr>
          <w:color w:val="000009"/>
          <w:w w:val="110"/>
        </w:rPr>
        <w:t>countenanced</w:t>
      </w:r>
      <w:r>
        <w:rPr>
          <w:color w:val="000009"/>
          <w:spacing w:val="77"/>
          <w:w w:val="110"/>
        </w:rPr>
        <w:t xml:space="preserve"> </w:t>
      </w:r>
      <w:r>
        <w:rPr>
          <w:color w:val="000009"/>
          <w:w w:val="110"/>
        </w:rPr>
        <w:t>and</w:t>
      </w:r>
      <w:r>
        <w:rPr>
          <w:color w:val="000009"/>
          <w:spacing w:val="77"/>
          <w:w w:val="110"/>
        </w:rPr>
        <w:t xml:space="preserve"> </w:t>
      </w:r>
      <w:r>
        <w:rPr>
          <w:color w:val="000009"/>
          <w:w w:val="110"/>
        </w:rPr>
        <w:t>if</w:t>
      </w:r>
      <w:r>
        <w:rPr>
          <w:color w:val="000009"/>
          <w:spacing w:val="77"/>
          <w:w w:val="110"/>
        </w:rPr>
        <w:t xml:space="preserve"> </w:t>
      </w:r>
      <w:r>
        <w:rPr>
          <w:color w:val="000009"/>
          <w:w w:val="110"/>
        </w:rPr>
        <w:t>accepted, it would</w:t>
      </w:r>
      <w:r>
        <w:rPr>
          <w:color w:val="000009"/>
          <w:w w:val="110"/>
        </w:rPr>
        <w:t xml:space="preserve"> inevitably defeat the very purpose of the well­ defined</w:t>
      </w:r>
      <w:r>
        <w:rPr>
          <w:color w:val="000009"/>
          <w:spacing w:val="54"/>
          <w:w w:val="110"/>
        </w:rPr>
        <w:t xml:space="preserve"> </w:t>
      </w:r>
      <w:r>
        <w:rPr>
          <w:color w:val="000009"/>
          <w:w w:val="110"/>
        </w:rPr>
        <w:t>project</w:t>
      </w:r>
      <w:r>
        <w:rPr>
          <w:color w:val="000009"/>
          <w:spacing w:val="54"/>
          <w:w w:val="110"/>
        </w:rPr>
        <w:t xml:space="preserve"> </w:t>
      </w:r>
      <w:r>
        <w:rPr>
          <w:color w:val="000009"/>
          <w:w w:val="110"/>
        </w:rPr>
        <w:t>intended</w:t>
      </w:r>
      <w:r>
        <w:rPr>
          <w:color w:val="000009"/>
          <w:spacing w:val="55"/>
          <w:w w:val="110"/>
        </w:rPr>
        <w:t xml:space="preserve"> </w:t>
      </w:r>
      <w:r>
        <w:rPr>
          <w:color w:val="000009"/>
          <w:w w:val="110"/>
        </w:rPr>
        <w:t>to</w:t>
      </w:r>
      <w:r>
        <w:rPr>
          <w:color w:val="000009"/>
          <w:spacing w:val="55"/>
          <w:w w:val="110"/>
        </w:rPr>
        <w:t xml:space="preserve"> </w:t>
      </w:r>
      <w:r>
        <w:rPr>
          <w:color w:val="000009"/>
          <w:w w:val="110"/>
        </w:rPr>
        <w:t>address</w:t>
      </w:r>
      <w:r>
        <w:rPr>
          <w:color w:val="000009"/>
          <w:spacing w:val="55"/>
          <w:w w:val="110"/>
        </w:rPr>
        <w:t xml:space="preserve"> </w:t>
      </w:r>
      <w:r>
        <w:rPr>
          <w:color w:val="000009"/>
          <w:w w:val="110"/>
        </w:rPr>
        <w:t>the</w:t>
      </w:r>
      <w:r>
        <w:rPr>
          <w:color w:val="000009"/>
          <w:spacing w:val="57"/>
          <w:w w:val="110"/>
        </w:rPr>
        <w:t xml:space="preserve"> </w:t>
      </w:r>
      <w:r>
        <w:rPr>
          <w:color w:val="000009"/>
          <w:w w:val="110"/>
        </w:rPr>
        <w:t>increasing</w:t>
      </w:r>
      <w:r>
        <w:rPr>
          <w:color w:val="000009"/>
          <w:spacing w:val="58"/>
          <w:w w:val="110"/>
        </w:rPr>
        <w:t xml:space="preserve"> </w:t>
      </w:r>
      <w:r>
        <w:rPr>
          <w:color w:val="000009"/>
          <w:w w:val="110"/>
        </w:rPr>
        <w:t>urbanisation</w:t>
      </w:r>
    </w:p>
    <w:p w:rsidR="00FD4546" w:rsidRDefault="00FD4546">
      <w:pPr>
        <w:spacing w:line="465" w:lineRule="auto"/>
        <w:jc w:val="both"/>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19"/>
        <w:jc w:val="both"/>
      </w:pPr>
      <w:r>
        <w:rPr>
          <w:color w:val="000009"/>
          <w:w w:val="110"/>
        </w:rPr>
        <w:t>problems</w:t>
      </w:r>
      <w:r>
        <w:rPr>
          <w:color w:val="000009"/>
          <w:spacing w:val="-19"/>
          <w:w w:val="110"/>
        </w:rPr>
        <w:t xml:space="preserve"> </w:t>
      </w:r>
      <w:r>
        <w:rPr>
          <w:color w:val="000009"/>
          <w:w w:val="110"/>
        </w:rPr>
        <w:t>and</w:t>
      </w:r>
      <w:r>
        <w:rPr>
          <w:color w:val="000009"/>
          <w:spacing w:val="-20"/>
          <w:w w:val="110"/>
        </w:rPr>
        <w:t xml:space="preserve"> </w:t>
      </w:r>
      <w:r>
        <w:rPr>
          <w:color w:val="000009"/>
          <w:w w:val="110"/>
        </w:rPr>
        <w:t>for</w:t>
      </w:r>
      <w:r>
        <w:rPr>
          <w:color w:val="000009"/>
          <w:spacing w:val="-19"/>
          <w:w w:val="110"/>
        </w:rPr>
        <w:t xml:space="preserve"> </w:t>
      </w:r>
      <w:r>
        <w:rPr>
          <w:color w:val="000009"/>
          <w:w w:val="110"/>
        </w:rPr>
        <w:t>orderly</w:t>
      </w:r>
      <w:r>
        <w:rPr>
          <w:color w:val="000009"/>
          <w:spacing w:val="-18"/>
          <w:w w:val="110"/>
        </w:rPr>
        <w:t xml:space="preserve"> </w:t>
      </w:r>
      <w:r>
        <w:rPr>
          <w:color w:val="000009"/>
          <w:w w:val="110"/>
        </w:rPr>
        <w:t>development</w:t>
      </w:r>
      <w:r>
        <w:rPr>
          <w:color w:val="000009"/>
          <w:spacing w:val="-19"/>
          <w:w w:val="110"/>
        </w:rPr>
        <w:t xml:space="preserve"> </w:t>
      </w:r>
      <w:r>
        <w:rPr>
          <w:color w:val="000009"/>
          <w:w w:val="110"/>
        </w:rPr>
        <w:t>of</w:t>
      </w:r>
      <w:r>
        <w:rPr>
          <w:color w:val="000009"/>
          <w:spacing w:val="-19"/>
          <w:w w:val="110"/>
        </w:rPr>
        <w:t xml:space="preserve"> </w:t>
      </w:r>
      <w:r>
        <w:rPr>
          <w:color w:val="000009"/>
          <w:w w:val="110"/>
        </w:rPr>
        <w:t>Bangalore</w:t>
      </w:r>
      <w:r>
        <w:rPr>
          <w:color w:val="000009"/>
          <w:spacing w:val="-20"/>
          <w:w w:val="110"/>
        </w:rPr>
        <w:t xml:space="preserve"> </w:t>
      </w:r>
      <w:r>
        <w:rPr>
          <w:color w:val="000009"/>
          <w:w w:val="110"/>
        </w:rPr>
        <w:t>City</w:t>
      </w:r>
      <w:r>
        <w:rPr>
          <w:color w:val="000009"/>
          <w:spacing w:val="-20"/>
          <w:w w:val="110"/>
        </w:rPr>
        <w:t xml:space="preserve"> </w:t>
      </w:r>
      <w:r>
        <w:rPr>
          <w:color w:val="000009"/>
          <w:w w:val="110"/>
        </w:rPr>
        <w:t>including smooth and accident­free traffic between Bangalore and Mysore Expressway.</w:t>
      </w:r>
    </w:p>
    <w:p w:rsidR="00FD4546" w:rsidRDefault="00D21E63">
      <w:pPr>
        <w:pStyle w:val="ListParagraph"/>
        <w:numPr>
          <w:ilvl w:val="0"/>
          <w:numId w:val="31"/>
        </w:numPr>
        <w:tabs>
          <w:tab w:val="left" w:pos="1222"/>
        </w:tabs>
        <w:spacing w:before="150" w:line="463" w:lineRule="auto"/>
        <w:ind w:left="501" w:right="118" w:firstLine="0"/>
        <w:jc w:val="both"/>
        <w:rPr>
          <w:sz w:val="28"/>
        </w:rPr>
      </w:pPr>
      <w:r>
        <w:rPr>
          <w:color w:val="000009"/>
          <w:w w:val="110"/>
          <w:sz w:val="28"/>
        </w:rPr>
        <w:t>The next question</w:t>
      </w:r>
      <w:r>
        <w:rPr>
          <w:color w:val="000009"/>
          <w:spacing w:val="77"/>
          <w:w w:val="110"/>
          <w:sz w:val="28"/>
        </w:rPr>
        <w:t xml:space="preserve"> </w:t>
      </w:r>
      <w:r>
        <w:rPr>
          <w:color w:val="000009"/>
          <w:w w:val="110"/>
          <w:sz w:val="28"/>
        </w:rPr>
        <w:t>is:</w:t>
      </w:r>
      <w:r>
        <w:rPr>
          <w:color w:val="000009"/>
          <w:spacing w:val="77"/>
          <w:w w:val="110"/>
          <w:sz w:val="28"/>
        </w:rPr>
        <w:t xml:space="preserve"> </w:t>
      </w:r>
      <w:r>
        <w:rPr>
          <w:color w:val="000009"/>
          <w:w w:val="110"/>
          <w:sz w:val="28"/>
        </w:rPr>
        <w:t>whether</w:t>
      </w:r>
      <w:r>
        <w:rPr>
          <w:color w:val="000009"/>
          <w:spacing w:val="77"/>
          <w:w w:val="110"/>
          <w:sz w:val="28"/>
        </w:rPr>
        <w:t xml:space="preserve"> </w:t>
      </w:r>
      <w:r>
        <w:rPr>
          <w:color w:val="000009"/>
          <w:w w:val="110"/>
          <w:sz w:val="28"/>
        </w:rPr>
        <w:t>the stipulations and specifications in the FWA regarding the scope of work and the application of both</w:t>
      </w:r>
      <w:r>
        <w:rPr>
          <w:color w:val="000009"/>
          <w:spacing w:val="77"/>
          <w:w w:val="110"/>
          <w:sz w:val="28"/>
        </w:rPr>
        <w:t xml:space="preserve"> </w:t>
      </w:r>
      <w:r>
        <w:rPr>
          <w:color w:val="000009"/>
          <w:w w:val="110"/>
          <w:sz w:val="28"/>
        </w:rPr>
        <w:t>parties stood modified or altered due t</w:t>
      </w:r>
      <w:r>
        <w:rPr>
          <w:color w:val="000009"/>
          <w:w w:val="110"/>
          <w:sz w:val="28"/>
        </w:rPr>
        <w:t>o</w:t>
      </w:r>
      <w:r>
        <w:rPr>
          <w:color w:val="000009"/>
          <w:spacing w:val="77"/>
          <w:w w:val="110"/>
          <w:sz w:val="28"/>
        </w:rPr>
        <w:t xml:space="preserve"> </w:t>
      </w:r>
      <w:r>
        <w:rPr>
          <w:color w:val="000009"/>
          <w:w w:val="110"/>
          <w:sz w:val="28"/>
        </w:rPr>
        <w:t>supplementary</w:t>
      </w:r>
      <w:r>
        <w:rPr>
          <w:color w:val="000009"/>
          <w:spacing w:val="77"/>
          <w:w w:val="110"/>
          <w:sz w:val="28"/>
        </w:rPr>
        <w:t xml:space="preserve"> </w:t>
      </w:r>
      <w:r>
        <w:rPr>
          <w:color w:val="000009"/>
          <w:w w:val="110"/>
          <w:sz w:val="28"/>
        </w:rPr>
        <w:t>agreements</w:t>
      </w:r>
      <w:r>
        <w:rPr>
          <w:color w:val="000009"/>
          <w:spacing w:val="77"/>
          <w:w w:val="110"/>
          <w:sz w:val="28"/>
        </w:rPr>
        <w:t xml:space="preserve"> </w:t>
      </w:r>
      <w:r>
        <w:rPr>
          <w:color w:val="000009"/>
          <w:w w:val="110"/>
          <w:sz w:val="28"/>
        </w:rPr>
        <w:t>dated</w:t>
      </w:r>
      <w:r>
        <w:rPr>
          <w:color w:val="000009"/>
          <w:spacing w:val="77"/>
          <w:w w:val="110"/>
          <w:sz w:val="28"/>
        </w:rPr>
        <w:t xml:space="preserve"> </w:t>
      </w:r>
      <w:r>
        <w:rPr>
          <w:color w:val="000009"/>
          <w:w w:val="110"/>
          <w:sz w:val="28"/>
        </w:rPr>
        <w:t>6.10.1999</w:t>
      </w:r>
      <w:r>
        <w:rPr>
          <w:color w:val="000009"/>
          <w:spacing w:val="77"/>
          <w:w w:val="110"/>
          <w:sz w:val="28"/>
        </w:rPr>
        <w:t xml:space="preserve"> </w:t>
      </w:r>
      <w:r>
        <w:rPr>
          <w:color w:val="000009"/>
          <w:w w:val="110"/>
          <w:sz w:val="28"/>
        </w:rPr>
        <w:t>and</w:t>
      </w:r>
      <w:r>
        <w:rPr>
          <w:color w:val="000009"/>
          <w:spacing w:val="77"/>
          <w:w w:val="110"/>
          <w:sz w:val="28"/>
        </w:rPr>
        <w:t xml:space="preserve"> </w:t>
      </w:r>
      <w:r>
        <w:rPr>
          <w:color w:val="000009"/>
          <w:w w:val="110"/>
          <w:sz w:val="28"/>
        </w:rPr>
        <w:t>31.3.2000? Even on a fair reading of these agreements, we find that there is no express clause therein which would alter the scope of work and the obligations of both parties regarding the setting up of five s</w:t>
      </w:r>
      <w:r>
        <w:rPr>
          <w:color w:val="000009"/>
          <w:w w:val="110"/>
          <w:sz w:val="28"/>
        </w:rPr>
        <w:t>elf­sustaining</w:t>
      </w:r>
      <w:r>
        <w:rPr>
          <w:color w:val="000009"/>
          <w:spacing w:val="77"/>
          <w:w w:val="110"/>
          <w:sz w:val="28"/>
        </w:rPr>
        <w:t xml:space="preserve"> </w:t>
      </w:r>
      <w:r>
        <w:rPr>
          <w:color w:val="000009"/>
          <w:w w:val="110"/>
          <w:sz w:val="28"/>
        </w:rPr>
        <w:t>Townships only</w:t>
      </w:r>
      <w:r>
        <w:rPr>
          <w:color w:val="000009"/>
          <w:spacing w:val="77"/>
          <w:w w:val="110"/>
          <w:sz w:val="28"/>
        </w:rPr>
        <w:t xml:space="preserve"> </w:t>
      </w:r>
      <w:r>
        <w:rPr>
          <w:color w:val="000009"/>
          <w:w w:val="110"/>
          <w:sz w:val="28"/>
        </w:rPr>
        <w:t>at the demarcated location(s). The supplementary agreements, however, deal with other aspects with which we are not concerned nor are the same relevant to decide the matters in issue.</w:t>
      </w:r>
      <w:r>
        <w:rPr>
          <w:color w:val="000009"/>
          <w:spacing w:val="77"/>
          <w:w w:val="110"/>
          <w:sz w:val="28"/>
        </w:rPr>
        <w:t xml:space="preserve"> </w:t>
      </w:r>
      <w:r>
        <w:rPr>
          <w:color w:val="000009"/>
          <w:w w:val="110"/>
          <w:sz w:val="28"/>
        </w:rPr>
        <w:t xml:space="preserve">Similarly, the Tripartite Agreement dated </w:t>
      </w:r>
      <w:r>
        <w:rPr>
          <w:color w:val="000009"/>
          <w:w w:val="110"/>
          <w:sz w:val="28"/>
        </w:rPr>
        <w:t>9.8.2002 between the State, NICE and NECE also does not alter or modify the stipulations and specifications for setting up</w:t>
      </w:r>
      <w:r>
        <w:rPr>
          <w:color w:val="000009"/>
          <w:spacing w:val="77"/>
          <w:w w:val="110"/>
          <w:sz w:val="28"/>
        </w:rPr>
        <w:t xml:space="preserve"> </w:t>
      </w:r>
      <w:r>
        <w:rPr>
          <w:color w:val="000009"/>
          <w:w w:val="110"/>
          <w:sz w:val="28"/>
        </w:rPr>
        <w:t>of</w:t>
      </w:r>
      <w:r>
        <w:rPr>
          <w:color w:val="000009"/>
          <w:spacing w:val="77"/>
          <w:w w:val="110"/>
          <w:sz w:val="28"/>
        </w:rPr>
        <w:t xml:space="preserve"> </w:t>
      </w:r>
      <w:r>
        <w:rPr>
          <w:color w:val="000009"/>
          <w:w w:val="110"/>
          <w:sz w:val="28"/>
        </w:rPr>
        <w:t>five</w:t>
      </w:r>
      <w:r>
        <w:rPr>
          <w:color w:val="000009"/>
          <w:spacing w:val="77"/>
          <w:w w:val="110"/>
          <w:sz w:val="28"/>
        </w:rPr>
        <w:t xml:space="preserve"> </w:t>
      </w:r>
      <w:r>
        <w:rPr>
          <w:color w:val="000009"/>
          <w:w w:val="110"/>
          <w:sz w:val="28"/>
        </w:rPr>
        <w:t>self­sustaining</w:t>
      </w:r>
      <w:r>
        <w:rPr>
          <w:color w:val="000009"/>
          <w:spacing w:val="77"/>
          <w:w w:val="110"/>
          <w:sz w:val="28"/>
        </w:rPr>
        <w:t xml:space="preserve"> </w:t>
      </w:r>
      <w:r>
        <w:rPr>
          <w:color w:val="000009"/>
          <w:w w:val="110"/>
          <w:sz w:val="28"/>
        </w:rPr>
        <w:t>Townships</w:t>
      </w:r>
      <w:r>
        <w:rPr>
          <w:color w:val="000009"/>
          <w:spacing w:val="77"/>
          <w:w w:val="110"/>
          <w:sz w:val="28"/>
        </w:rPr>
        <w:t xml:space="preserve"> </w:t>
      </w:r>
      <w:r>
        <w:rPr>
          <w:color w:val="000009"/>
          <w:w w:val="110"/>
          <w:sz w:val="28"/>
        </w:rPr>
        <w:t>only</w:t>
      </w:r>
      <w:r>
        <w:rPr>
          <w:color w:val="000009"/>
          <w:spacing w:val="77"/>
          <w:w w:val="110"/>
          <w:sz w:val="28"/>
        </w:rPr>
        <w:t xml:space="preserve"> </w:t>
      </w:r>
      <w:r>
        <w:rPr>
          <w:color w:val="000009"/>
          <w:w w:val="110"/>
          <w:sz w:val="28"/>
        </w:rPr>
        <w:t>at</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demarcated</w:t>
      </w:r>
      <w:r>
        <w:rPr>
          <w:color w:val="000009"/>
          <w:spacing w:val="77"/>
          <w:w w:val="110"/>
          <w:sz w:val="28"/>
        </w:rPr>
        <w:t xml:space="preserve"> </w:t>
      </w:r>
      <w:r>
        <w:rPr>
          <w:color w:val="000009"/>
          <w:w w:val="110"/>
          <w:sz w:val="28"/>
        </w:rPr>
        <w:t xml:space="preserve">locations. </w:t>
      </w:r>
      <w:r>
        <w:rPr>
          <w:color w:val="000009"/>
          <w:spacing w:val="77"/>
          <w:w w:val="110"/>
          <w:sz w:val="28"/>
        </w:rPr>
        <w:t xml:space="preserve"> </w:t>
      </w:r>
      <w:r>
        <w:rPr>
          <w:color w:val="000009"/>
          <w:w w:val="110"/>
          <w:sz w:val="28"/>
        </w:rPr>
        <w:t xml:space="preserve">The High Court has placed emphasis on clause 1.1.3 </w:t>
      </w:r>
      <w:r>
        <w:rPr>
          <w:color w:val="000009"/>
          <w:spacing w:val="77"/>
          <w:w w:val="110"/>
          <w:sz w:val="28"/>
        </w:rPr>
        <w:t xml:space="preserve"> </w:t>
      </w:r>
      <w:r>
        <w:rPr>
          <w:color w:val="000009"/>
          <w:w w:val="110"/>
          <w:sz w:val="28"/>
        </w:rPr>
        <w:t>of the Tripa</w:t>
      </w:r>
      <w:r>
        <w:rPr>
          <w:color w:val="000009"/>
          <w:w w:val="110"/>
          <w:sz w:val="28"/>
        </w:rPr>
        <w:t>rtite Agreement, which reads thus:</w:t>
      </w:r>
      <w:r>
        <w:rPr>
          <w:color w:val="000009"/>
          <w:spacing w:val="71"/>
          <w:w w:val="110"/>
          <w:sz w:val="28"/>
        </w:rPr>
        <w:t xml:space="preserve"> </w:t>
      </w:r>
      <w:r>
        <w:rPr>
          <w:color w:val="000009"/>
          <w:w w:val="110"/>
          <w:sz w:val="28"/>
        </w:rPr>
        <w:t>­</w:t>
      </w:r>
    </w:p>
    <w:p w:rsidR="00FD4546" w:rsidRDefault="00D21E63">
      <w:pPr>
        <w:tabs>
          <w:tab w:val="left" w:pos="2661"/>
        </w:tabs>
        <w:spacing w:before="179"/>
        <w:ind w:left="1582"/>
        <w:rPr>
          <w:sz w:val="24"/>
        </w:rPr>
      </w:pPr>
      <w:r>
        <w:rPr>
          <w:color w:val="000009"/>
          <w:w w:val="110"/>
          <w:sz w:val="24"/>
        </w:rPr>
        <w:t>“1.1.3</w:t>
      </w:r>
      <w:r>
        <w:rPr>
          <w:color w:val="000009"/>
          <w:w w:val="110"/>
          <w:sz w:val="24"/>
        </w:rPr>
        <w:tab/>
        <w:t>Stage 1 of the Infrastructure Corridor shall</w:t>
      </w:r>
      <w:r>
        <w:rPr>
          <w:color w:val="000009"/>
          <w:spacing w:val="13"/>
          <w:w w:val="110"/>
          <w:sz w:val="24"/>
        </w:rPr>
        <w:t xml:space="preserve"> </w:t>
      </w:r>
      <w:r>
        <w:rPr>
          <w:color w:val="000009"/>
          <w:w w:val="110"/>
          <w:sz w:val="24"/>
        </w:rPr>
        <w:t>mean</w:t>
      </w:r>
    </w:p>
    <w:p w:rsidR="00FD4546" w:rsidRDefault="00D21E63">
      <w:pPr>
        <w:pStyle w:val="ListParagraph"/>
        <w:numPr>
          <w:ilvl w:val="0"/>
          <w:numId w:val="7"/>
        </w:numPr>
        <w:tabs>
          <w:tab w:val="left" w:pos="3381"/>
          <w:tab w:val="left" w:pos="3382"/>
        </w:tabs>
        <w:spacing w:before="112"/>
        <w:rPr>
          <w:sz w:val="24"/>
        </w:rPr>
      </w:pPr>
      <w:r>
        <w:rPr>
          <w:color w:val="000009"/>
          <w:w w:val="105"/>
          <w:sz w:val="24"/>
        </w:rPr>
        <w:t>Toll road (Section</w:t>
      </w:r>
      <w:r>
        <w:rPr>
          <w:color w:val="000009"/>
          <w:spacing w:val="42"/>
          <w:w w:val="105"/>
          <w:sz w:val="24"/>
        </w:rPr>
        <w:t xml:space="preserve"> </w:t>
      </w:r>
      <w:r>
        <w:rPr>
          <w:color w:val="000009"/>
          <w:w w:val="105"/>
          <w:sz w:val="24"/>
        </w:rPr>
        <w:t>­A)</w:t>
      </w:r>
    </w:p>
    <w:p w:rsidR="00FD4546" w:rsidRDefault="00FD4546">
      <w:pPr>
        <w:rPr>
          <w:sz w:val="24"/>
        </w:rPr>
        <w:sectPr w:rsidR="00FD4546">
          <w:pgSz w:w="11900" w:h="16840"/>
          <w:pgMar w:top="1320" w:right="1320" w:bottom="280" w:left="940" w:header="708" w:footer="0" w:gutter="0"/>
          <w:cols w:space="720"/>
        </w:sectPr>
      </w:pPr>
    </w:p>
    <w:p w:rsidR="00FD4546" w:rsidRDefault="00D21E63">
      <w:pPr>
        <w:pStyle w:val="ListParagraph"/>
        <w:numPr>
          <w:ilvl w:val="0"/>
          <w:numId w:val="7"/>
        </w:numPr>
        <w:tabs>
          <w:tab w:val="left" w:pos="3382"/>
        </w:tabs>
        <w:spacing w:before="109" w:line="232" w:lineRule="auto"/>
        <w:ind w:left="2752" w:right="1211" w:firstLine="0"/>
        <w:jc w:val="both"/>
        <w:rPr>
          <w:sz w:val="24"/>
        </w:rPr>
      </w:pPr>
      <w:r>
        <w:rPr>
          <w:color w:val="000009"/>
          <w:w w:val="110"/>
          <w:sz w:val="24"/>
        </w:rPr>
        <w:t>Acquisition of the land and such rights, title and interests therein as may be necessary for</w:t>
      </w:r>
      <w:r>
        <w:rPr>
          <w:color w:val="000009"/>
          <w:spacing w:val="-12"/>
          <w:w w:val="110"/>
          <w:sz w:val="24"/>
        </w:rPr>
        <w:t xml:space="preserve"> </w:t>
      </w:r>
      <w:r>
        <w:rPr>
          <w:color w:val="000009"/>
          <w:w w:val="110"/>
          <w:sz w:val="24"/>
        </w:rPr>
        <w:t>the</w:t>
      </w:r>
      <w:r>
        <w:rPr>
          <w:color w:val="000009"/>
          <w:spacing w:val="-12"/>
          <w:w w:val="110"/>
          <w:sz w:val="24"/>
        </w:rPr>
        <w:t xml:space="preserve"> </w:t>
      </w:r>
      <w:r>
        <w:rPr>
          <w:color w:val="000009"/>
          <w:w w:val="110"/>
          <w:sz w:val="24"/>
        </w:rPr>
        <w:t>above­mentioned</w:t>
      </w:r>
      <w:r>
        <w:rPr>
          <w:color w:val="000009"/>
          <w:spacing w:val="-12"/>
          <w:w w:val="110"/>
          <w:sz w:val="24"/>
        </w:rPr>
        <w:t xml:space="preserve"> </w:t>
      </w:r>
      <w:r>
        <w:rPr>
          <w:color w:val="000009"/>
          <w:w w:val="110"/>
          <w:sz w:val="24"/>
        </w:rPr>
        <w:t>roads</w:t>
      </w:r>
      <w:r>
        <w:rPr>
          <w:color w:val="000009"/>
          <w:spacing w:val="-11"/>
          <w:w w:val="110"/>
          <w:sz w:val="24"/>
        </w:rPr>
        <w:t xml:space="preserve"> </w:t>
      </w:r>
      <w:r>
        <w:rPr>
          <w:color w:val="000009"/>
          <w:w w:val="110"/>
          <w:sz w:val="24"/>
        </w:rPr>
        <w:t>and</w:t>
      </w:r>
      <w:r>
        <w:rPr>
          <w:color w:val="000009"/>
          <w:spacing w:val="-12"/>
          <w:w w:val="110"/>
          <w:sz w:val="24"/>
        </w:rPr>
        <w:t xml:space="preserve"> </w:t>
      </w:r>
      <w:r>
        <w:rPr>
          <w:color w:val="000009"/>
          <w:w w:val="110"/>
          <w:sz w:val="24"/>
        </w:rPr>
        <w:t>development and sale of</w:t>
      </w:r>
      <w:r>
        <w:rPr>
          <w:color w:val="000009"/>
          <w:spacing w:val="32"/>
          <w:w w:val="110"/>
          <w:sz w:val="24"/>
        </w:rPr>
        <w:t xml:space="preserve"> </w:t>
      </w:r>
      <w:r>
        <w:rPr>
          <w:color w:val="000009"/>
          <w:w w:val="110"/>
          <w:sz w:val="24"/>
        </w:rPr>
        <w:t>land.</w:t>
      </w:r>
    </w:p>
    <w:p w:rsidR="00FD4546" w:rsidRDefault="00D21E63">
      <w:pPr>
        <w:pStyle w:val="ListParagraph"/>
        <w:numPr>
          <w:ilvl w:val="0"/>
          <w:numId w:val="7"/>
        </w:numPr>
        <w:tabs>
          <w:tab w:val="left" w:pos="3382"/>
        </w:tabs>
        <w:spacing w:before="118" w:line="232" w:lineRule="auto"/>
        <w:ind w:left="2752" w:right="1209" w:firstLine="0"/>
        <w:jc w:val="both"/>
        <w:rPr>
          <w:sz w:val="24"/>
        </w:rPr>
      </w:pPr>
      <w:r>
        <w:rPr>
          <w:color w:val="000009"/>
          <w:w w:val="110"/>
          <w:sz w:val="24"/>
        </w:rPr>
        <w:t>Basic development and sale of land, including that at ten (10) interchanges and Township­1”</w:t>
      </w:r>
    </w:p>
    <w:p w:rsidR="00FD4546" w:rsidRDefault="00FD4546">
      <w:pPr>
        <w:pStyle w:val="BodyText"/>
        <w:spacing w:before="3"/>
      </w:pPr>
    </w:p>
    <w:p w:rsidR="00FD4546" w:rsidRDefault="00D21E63">
      <w:pPr>
        <w:pStyle w:val="BodyText"/>
        <w:spacing w:line="465" w:lineRule="auto"/>
        <w:ind w:left="501" w:right="119"/>
        <w:jc w:val="both"/>
      </w:pPr>
      <w:r>
        <w:rPr>
          <w:color w:val="000009"/>
          <w:w w:val="110"/>
        </w:rPr>
        <w:t>We fail to understand as to how this clause can be construed to</w:t>
      </w:r>
      <w:r>
        <w:rPr>
          <w:color w:val="000009"/>
          <w:spacing w:val="77"/>
          <w:w w:val="110"/>
        </w:rPr>
        <w:t xml:space="preserve"> </w:t>
      </w:r>
      <w:r>
        <w:rPr>
          <w:color w:val="000009"/>
          <w:w w:val="110"/>
        </w:rPr>
        <w:t>mean that the original stipulations and specifications regarding the five designated Townships in the FWA stood modified or altered in any manner.</w:t>
      </w:r>
      <w:r>
        <w:rPr>
          <w:color w:val="000009"/>
          <w:spacing w:val="77"/>
          <w:w w:val="110"/>
        </w:rPr>
        <w:t xml:space="preserve"> </w:t>
      </w:r>
      <w:r>
        <w:rPr>
          <w:color w:val="000009"/>
          <w:w w:val="110"/>
        </w:rPr>
        <w:t>This clause only deals with the meaning</w:t>
      </w:r>
      <w:r>
        <w:rPr>
          <w:color w:val="000009"/>
          <w:spacing w:val="77"/>
          <w:w w:val="110"/>
        </w:rPr>
        <w:t xml:space="preserve"> </w:t>
      </w:r>
      <w:r>
        <w:rPr>
          <w:color w:val="000009"/>
          <w:w w:val="110"/>
        </w:rPr>
        <w:t>of “Stage 1 of the Infrastructure Corridor”.</w:t>
      </w:r>
      <w:r>
        <w:rPr>
          <w:color w:val="000009"/>
          <w:spacing w:val="77"/>
          <w:w w:val="110"/>
        </w:rPr>
        <w:t xml:space="preserve"> </w:t>
      </w:r>
      <w:r>
        <w:rPr>
          <w:color w:val="000009"/>
          <w:w w:val="110"/>
        </w:rPr>
        <w:t>Indeed, clause (c) there</w:t>
      </w:r>
      <w:r>
        <w:rPr>
          <w:color w:val="000009"/>
          <w:w w:val="110"/>
        </w:rPr>
        <w:t>of refers to Township–1, but that reference is in the context</w:t>
      </w:r>
      <w:r>
        <w:rPr>
          <w:color w:val="000009"/>
          <w:spacing w:val="77"/>
          <w:w w:val="110"/>
        </w:rPr>
        <w:t xml:space="preserve"> </w:t>
      </w:r>
      <w:r>
        <w:rPr>
          <w:color w:val="000009"/>
          <w:w w:val="110"/>
        </w:rPr>
        <w:t>of basic development and sale of land, and by no stretch of imagination,</w:t>
      </w:r>
      <w:r>
        <w:rPr>
          <w:color w:val="000009"/>
          <w:spacing w:val="77"/>
          <w:w w:val="110"/>
        </w:rPr>
        <w:t xml:space="preserve"> </w:t>
      </w:r>
      <w:r>
        <w:rPr>
          <w:color w:val="000009"/>
          <w:w w:val="110"/>
        </w:rPr>
        <w:t>can</w:t>
      </w:r>
      <w:r>
        <w:rPr>
          <w:color w:val="000009"/>
          <w:spacing w:val="77"/>
          <w:w w:val="110"/>
        </w:rPr>
        <w:t xml:space="preserve"> </w:t>
      </w:r>
      <w:r>
        <w:rPr>
          <w:color w:val="000009"/>
          <w:w w:val="110"/>
        </w:rPr>
        <w:t>be</w:t>
      </w:r>
      <w:r>
        <w:rPr>
          <w:color w:val="000009"/>
          <w:spacing w:val="77"/>
          <w:w w:val="110"/>
        </w:rPr>
        <w:t xml:space="preserve"> </w:t>
      </w:r>
      <w:r>
        <w:rPr>
          <w:color w:val="000009"/>
          <w:w w:val="110"/>
        </w:rPr>
        <w:t>construed</w:t>
      </w:r>
      <w:r>
        <w:rPr>
          <w:color w:val="000009"/>
          <w:spacing w:val="77"/>
          <w:w w:val="110"/>
        </w:rPr>
        <w:t xml:space="preserve"> </w:t>
      </w:r>
      <w:r>
        <w:rPr>
          <w:color w:val="000009"/>
          <w:w w:val="110"/>
        </w:rPr>
        <w:t>to</w:t>
      </w:r>
      <w:r>
        <w:rPr>
          <w:color w:val="000009"/>
          <w:spacing w:val="77"/>
          <w:w w:val="110"/>
        </w:rPr>
        <w:t xml:space="preserve"> </w:t>
      </w:r>
      <w:r>
        <w:rPr>
          <w:color w:val="000009"/>
          <w:w w:val="110"/>
        </w:rPr>
        <w:t>mean</w:t>
      </w:r>
      <w:r>
        <w:rPr>
          <w:color w:val="000009"/>
          <w:spacing w:val="77"/>
          <w:w w:val="110"/>
        </w:rPr>
        <w:t xml:space="preserve"> </w:t>
      </w:r>
      <w:r>
        <w:rPr>
          <w:color w:val="000009"/>
          <w:w w:val="110"/>
        </w:rPr>
        <w:t>that</w:t>
      </w:r>
      <w:r>
        <w:rPr>
          <w:color w:val="000009"/>
          <w:spacing w:val="77"/>
          <w:w w:val="110"/>
        </w:rPr>
        <w:t xml:space="preserve"> </w:t>
      </w:r>
      <w:r>
        <w:rPr>
          <w:color w:val="000009"/>
          <w:w w:val="110"/>
        </w:rPr>
        <w:t>Township–1 (Corporate Centre) could be set up at any other location much less at intersecti</w:t>
      </w:r>
      <w:r>
        <w:rPr>
          <w:color w:val="000009"/>
          <w:w w:val="110"/>
        </w:rPr>
        <w:t>ons demarcated in the PTR. The purpose of intersections is to provide for free flow of traffic across the area. All the five Townships referred to in the PTR are indisputably far away from intersections. Despite that, the Project Proponents have proposed f</w:t>
      </w:r>
      <w:r>
        <w:rPr>
          <w:color w:val="000009"/>
          <w:w w:val="110"/>
        </w:rPr>
        <w:t xml:space="preserve">or group housing scheme in Section A of the Project at intersections 5/7 thereat on the peripheral road. </w:t>
      </w:r>
      <w:r>
        <w:rPr>
          <w:color w:val="000009"/>
          <w:spacing w:val="77"/>
          <w:w w:val="110"/>
        </w:rPr>
        <w:t xml:space="preserve"> </w:t>
      </w:r>
      <w:r>
        <w:rPr>
          <w:color w:val="000009"/>
          <w:w w:val="110"/>
        </w:rPr>
        <w:t>This  is notwithstanding the fact that even the Tripartite</w:t>
      </w:r>
      <w:r>
        <w:rPr>
          <w:color w:val="000009"/>
          <w:spacing w:val="-2"/>
          <w:w w:val="110"/>
        </w:rPr>
        <w:t xml:space="preserve"> </w:t>
      </w:r>
      <w:r>
        <w:rPr>
          <w:color w:val="000009"/>
          <w:w w:val="110"/>
        </w:rPr>
        <w:t>Agreement</w:t>
      </w:r>
    </w:p>
    <w:p w:rsidR="00FD4546" w:rsidRDefault="00FD4546">
      <w:pPr>
        <w:spacing w:line="465" w:lineRule="auto"/>
        <w:jc w:val="both"/>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24"/>
        <w:jc w:val="both"/>
      </w:pPr>
      <w:r>
        <w:rPr>
          <w:color w:val="000009"/>
          <w:w w:val="110"/>
        </w:rPr>
        <w:t>does</w:t>
      </w:r>
      <w:r>
        <w:rPr>
          <w:color w:val="000009"/>
          <w:spacing w:val="77"/>
          <w:w w:val="110"/>
        </w:rPr>
        <w:t xml:space="preserve"> </w:t>
      </w:r>
      <w:r>
        <w:rPr>
          <w:color w:val="000009"/>
          <w:w w:val="110"/>
        </w:rPr>
        <w:t>not</w:t>
      </w:r>
      <w:r>
        <w:rPr>
          <w:color w:val="000009"/>
          <w:spacing w:val="77"/>
          <w:w w:val="110"/>
        </w:rPr>
        <w:t xml:space="preserve"> </w:t>
      </w:r>
      <w:r>
        <w:rPr>
          <w:color w:val="000009"/>
          <w:w w:val="110"/>
        </w:rPr>
        <w:t>modify</w:t>
      </w:r>
      <w:r>
        <w:rPr>
          <w:color w:val="000009"/>
          <w:spacing w:val="77"/>
          <w:w w:val="110"/>
        </w:rPr>
        <w:t xml:space="preserve"> </w:t>
      </w:r>
      <w:r>
        <w:rPr>
          <w:color w:val="000009"/>
          <w:w w:val="110"/>
        </w:rPr>
        <w:t>the</w:t>
      </w:r>
      <w:r>
        <w:rPr>
          <w:color w:val="000009"/>
          <w:spacing w:val="77"/>
          <w:w w:val="110"/>
        </w:rPr>
        <w:t xml:space="preserve"> </w:t>
      </w:r>
      <w:r>
        <w:rPr>
          <w:color w:val="000009"/>
          <w:w w:val="110"/>
        </w:rPr>
        <w:t>location(s)</w:t>
      </w:r>
      <w:r>
        <w:rPr>
          <w:color w:val="000009"/>
          <w:spacing w:val="77"/>
          <w:w w:val="110"/>
        </w:rPr>
        <w:t xml:space="preserve"> </w:t>
      </w:r>
      <w:r>
        <w:rPr>
          <w:color w:val="000009"/>
          <w:w w:val="110"/>
        </w:rPr>
        <w:t>and</w:t>
      </w:r>
      <w:r>
        <w:rPr>
          <w:color w:val="000009"/>
          <w:spacing w:val="77"/>
          <w:w w:val="110"/>
        </w:rPr>
        <w:t xml:space="preserve"> </w:t>
      </w:r>
      <w:r>
        <w:rPr>
          <w:color w:val="000009"/>
          <w:w w:val="110"/>
        </w:rPr>
        <w:t>specifications</w:t>
      </w:r>
      <w:r>
        <w:rPr>
          <w:color w:val="000009"/>
          <w:spacing w:val="77"/>
          <w:w w:val="110"/>
        </w:rPr>
        <w:t xml:space="preserve"> </w:t>
      </w:r>
      <w:r>
        <w:rPr>
          <w:color w:val="000009"/>
          <w:w w:val="110"/>
        </w:rPr>
        <w:t>for</w:t>
      </w:r>
      <w:r>
        <w:rPr>
          <w:color w:val="000009"/>
          <w:spacing w:val="77"/>
          <w:w w:val="110"/>
        </w:rPr>
        <w:t xml:space="preserve"> </w:t>
      </w:r>
      <w:r>
        <w:rPr>
          <w:color w:val="000009"/>
          <w:w w:val="110"/>
        </w:rPr>
        <w:t>the Townships referred to in the PTR, which forms part of the FWA.</w:t>
      </w:r>
    </w:p>
    <w:p w:rsidR="00FD4546" w:rsidRDefault="00D21E63">
      <w:pPr>
        <w:pStyle w:val="ListParagraph"/>
        <w:numPr>
          <w:ilvl w:val="0"/>
          <w:numId w:val="31"/>
        </w:numPr>
        <w:tabs>
          <w:tab w:val="left" w:pos="1222"/>
        </w:tabs>
        <w:spacing w:before="151" w:line="463" w:lineRule="auto"/>
        <w:ind w:left="501" w:right="117" w:firstLine="0"/>
        <w:jc w:val="both"/>
        <w:rPr>
          <w:sz w:val="28"/>
        </w:rPr>
      </w:pPr>
      <w:r>
        <w:rPr>
          <w:color w:val="000009"/>
          <w:w w:val="110"/>
          <w:sz w:val="28"/>
        </w:rPr>
        <w:t>The thrust of the argument of the Project Proponents is that</w:t>
      </w:r>
      <w:r>
        <w:rPr>
          <w:color w:val="000009"/>
          <w:spacing w:val="77"/>
          <w:w w:val="110"/>
          <w:sz w:val="28"/>
        </w:rPr>
        <w:t xml:space="preserve"> </w:t>
      </w:r>
      <w:r>
        <w:rPr>
          <w:color w:val="000009"/>
          <w:w w:val="110"/>
          <w:sz w:val="28"/>
        </w:rPr>
        <w:t>housing is a permitted usage, in terms of the ODP/Master Plan. For, the area for which the proposal for group housing scheme</w:t>
      </w:r>
      <w:r>
        <w:rPr>
          <w:color w:val="000009"/>
          <w:spacing w:val="77"/>
          <w:w w:val="110"/>
          <w:sz w:val="28"/>
        </w:rPr>
        <w:t xml:space="preserve"> </w:t>
      </w:r>
      <w:r>
        <w:rPr>
          <w:color w:val="000009"/>
          <w:w w:val="110"/>
          <w:sz w:val="28"/>
        </w:rPr>
        <w:t>had</w:t>
      </w:r>
      <w:r>
        <w:rPr>
          <w:color w:val="000009"/>
          <w:w w:val="110"/>
          <w:sz w:val="28"/>
        </w:rPr>
        <w:t xml:space="preserve"> been submitted is within yellow zone/residential zone.</w:t>
      </w:r>
      <w:r>
        <w:rPr>
          <w:color w:val="000009"/>
          <w:spacing w:val="77"/>
          <w:w w:val="110"/>
          <w:sz w:val="28"/>
        </w:rPr>
        <w:t xml:space="preserve"> </w:t>
      </w:r>
      <w:r>
        <w:rPr>
          <w:color w:val="000009"/>
          <w:w w:val="110"/>
          <w:sz w:val="28"/>
        </w:rPr>
        <w:t>The question is: whether the Project Proponents can rely solely on ODP/Master Plan, notified by the Planning Authority in exercise of statutory function as a Planning Authority (for the entire area in</w:t>
      </w:r>
      <w:r>
        <w:rPr>
          <w:color w:val="000009"/>
          <w:w w:val="110"/>
          <w:sz w:val="28"/>
        </w:rPr>
        <w:t>cluding the Project area)?</w:t>
      </w:r>
      <w:r>
        <w:rPr>
          <w:color w:val="000009"/>
          <w:spacing w:val="77"/>
          <w:w w:val="110"/>
          <w:sz w:val="28"/>
        </w:rPr>
        <w:t xml:space="preserve"> </w:t>
      </w:r>
      <w:r>
        <w:rPr>
          <w:color w:val="000009"/>
          <w:w w:val="110"/>
          <w:sz w:val="28"/>
        </w:rPr>
        <w:t>The ODP/Master Plan, no doubt,</w:t>
      </w:r>
      <w:r>
        <w:rPr>
          <w:color w:val="000009"/>
          <w:spacing w:val="77"/>
          <w:w w:val="110"/>
          <w:sz w:val="28"/>
        </w:rPr>
        <w:t xml:space="preserve"> </w:t>
      </w:r>
      <w:r>
        <w:rPr>
          <w:color w:val="000009"/>
          <w:w w:val="110"/>
          <w:sz w:val="28"/>
        </w:rPr>
        <w:t>would apply and must be reckoned if any building proposal/plan is submitted to the Planning Authority.</w:t>
      </w:r>
      <w:r>
        <w:rPr>
          <w:color w:val="000009"/>
          <w:spacing w:val="77"/>
          <w:w w:val="110"/>
          <w:sz w:val="28"/>
        </w:rPr>
        <w:t xml:space="preserve"> </w:t>
      </w:r>
      <w:r>
        <w:rPr>
          <w:color w:val="000009"/>
          <w:w w:val="110"/>
          <w:sz w:val="28"/>
        </w:rPr>
        <w:t xml:space="preserve">However, the Project Proponents are obliged to develop the Project only in the manner provided </w:t>
      </w:r>
      <w:r>
        <w:rPr>
          <w:color w:val="000009"/>
          <w:w w:val="110"/>
          <w:sz w:val="28"/>
        </w:rPr>
        <w:t>for in the FWA.</w:t>
      </w:r>
      <w:r>
        <w:rPr>
          <w:color w:val="000009"/>
          <w:spacing w:val="77"/>
          <w:w w:val="110"/>
          <w:sz w:val="28"/>
        </w:rPr>
        <w:t xml:space="preserve"> </w:t>
      </w:r>
      <w:r>
        <w:rPr>
          <w:color w:val="000009"/>
          <w:w w:val="110"/>
          <w:sz w:val="28"/>
        </w:rPr>
        <w:t>For, the right to develop the Project bestowed on the Project Proponents flows, primarily, from the FWA and the supplementary agreements in that regard.</w:t>
      </w:r>
      <w:r>
        <w:rPr>
          <w:color w:val="000009"/>
          <w:spacing w:val="77"/>
          <w:w w:val="110"/>
          <w:sz w:val="28"/>
        </w:rPr>
        <w:t xml:space="preserve"> </w:t>
      </w:r>
      <w:r>
        <w:rPr>
          <w:color w:val="000009"/>
          <w:w w:val="110"/>
          <w:sz w:val="28"/>
        </w:rPr>
        <w:t>Unless</w:t>
      </w:r>
      <w:r>
        <w:rPr>
          <w:color w:val="000009"/>
          <w:spacing w:val="77"/>
          <w:w w:val="110"/>
          <w:sz w:val="28"/>
        </w:rPr>
        <w:t xml:space="preserve"> </w:t>
      </w:r>
      <w:r>
        <w:rPr>
          <w:color w:val="000009"/>
          <w:w w:val="110"/>
          <w:sz w:val="28"/>
        </w:rPr>
        <w:t xml:space="preserve">the FWA enables the Project Proponents to set up Townships at location(s) other </w:t>
      </w:r>
      <w:r>
        <w:rPr>
          <w:color w:val="000009"/>
          <w:w w:val="110"/>
          <w:sz w:val="28"/>
        </w:rPr>
        <w:t>than location(s) for five Townships demarcated in the FWA read with PTR and as standalone group housing scheme,</w:t>
      </w:r>
      <w:r>
        <w:rPr>
          <w:color w:val="000009"/>
          <w:spacing w:val="21"/>
          <w:w w:val="110"/>
          <w:sz w:val="28"/>
        </w:rPr>
        <w:t xml:space="preserve"> </w:t>
      </w:r>
      <w:r>
        <w:rPr>
          <w:color w:val="000009"/>
          <w:w w:val="110"/>
          <w:sz w:val="28"/>
        </w:rPr>
        <w:t>the</w:t>
      </w:r>
      <w:r>
        <w:rPr>
          <w:color w:val="000009"/>
          <w:spacing w:val="22"/>
          <w:w w:val="110"/>
          <w:sz w:val="28"/>
        </w:rPr>
        <w:t xml:space="preserve"> </w:t>
      </w:r>
      <w:r>
        <w:rPr>
          <w:color w:val="000009"/>
          <w:w w:val="110"/>
          <w:sz w:val="28"/>
        </w:rPr>
        <w:t>question</w:t>
      </w:r>
      <w:r>
        <w:rPr>
          <w:color w:val="000009"/>
          <w:spacing w:val="20"/>
          <w:w w:val="110"/>
          <w:sz w:val="28"/>
        </w:rPr>
        <w:t xml:space="preserve"> </w:t>
      </w:r>
      <w:r>
        <w:rPr>
          <w:color w:val="000009"/>
          <w:w w:val="110"/>
          <w:sz w:val="28"/>
        </w:rPr>
        <w:t>of</w:t>
      </w:r>
      <w:r>
        <w:rPr>
          <w:color w:val="000009"/>
          <w:spacing w:val="20"/>
          <w:w w:val="110"/>
          <w:sz w:val="28"/>
        </w:rPr>
        <w:t xml:space="preserve"> </w:t>
      </w:r>
      <w:r>
        <w:rPr>
          <w:color w:val="000009"/>
          <w:w w:val="110"/>
          <w:sz w:val="28"/>
        </w:rPr>
        <w:t>Project</w:t>
      </w:r>
      <w:r>
        <w:rPr>
          <w:color w:val="000009"/>
          <w:spacing w:val="20"/>
          <w:w w:val="110"/>
          <w:sz w:val="28"/>
        </w:rPr>
        <w:t xml:space="preserve"> </w:t>
      </w:r>
      <w:r>
        <w:rPr>
          <w:color w:val="000009"/>
          <w:w w:val="110"/>
          <w:sz w:val="28"/>
        </w:rPr>
        <w:t>Proponents</w:t>
      </w:r>
      <w:r>
        <w:rPr>
          <w:color w:val="000009"/>
          <w:spacing w:val="21"/>
          <w:w w:val="110"/>
          <w:sz w:val="28"/>
        </w:rPr>
        <w:t xml:space="preserve"> </w:t>
      </w:r>
      <w:r>
        <w:rPr>
          <w:color w:val="000009"/>
          <w:w w:val="110"/>
          <w:sz w:val="28"/>
        </w:rPr>
        <w:t>unilaterally</w:t>
      </w:r>
      <w:r>
        <w:rPr>
          <w:color w:val="000009"/>
          <w:spacing w:val="21"/>
          <w:w w:val="110"/>
          <w:sz w:val="28"/>
        </w:rPr>
        <w:t xml:space="preserve"> </w:t>
      </w:r>
      <w:r>
        <w:rPr>
          <w:color w:val="000009"/>
          <w:w w:val="110"/>
          <w:sz w:val="28"/>
        </w:rPr>
        <w:t>using</w:t>
      </w:r>
      <w:r>
        <w:rPr>
          <w:color w:val="000009"/>
          <w:spacing w:val="21"/>
          <w:w w:val="110"/>
          <w:sz w:val="28"/>
        </w:rPr>
        <w:t xml:space="preserve"> </w:t>
      </w:r>
      <w:r>
        <w:rPr>
          <w:color w:val="000009"/>
          <w:w w:val="110"/>
          <w:sz w:val="28"/>
        </w:rPr>
        <w:t>the</w:t>
      </w:r>
    </w:p>
    <w:p w:rsidR="00FD4546" w:rsidRDefault="00FD4546">
      <w:pPr>
        <w:spacing w:line="463" w:lineRule="auto"/>
        <w:jc w:val="both"/>
        <w:rPr>
          <w:sz w:val="28"/>
        </w:rPr>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16"/>
        <w:jc w:val="both"/>
      </w:pPr>
      <w:r>
        <w:rPr>
          <w:color w:val="000009"/>
          <w:w w:val="105"/>
        </w:rPr>
        <w:t>allotted land for construction of a group housing scheme  spread ove</w:t>
      </w:r>
      <w:r>
        <w:rPr>
          <w:color w:val="000009"/>
          <w:w w:val="105"/>
        </w:rPr>
        <w:t>r in 42 acres and 30 guntas, that too at location(s) other than demarcated for five Townships, cannot be countenanced.</w:t>
      </w:r>
      <w:r>
        <w:rPr>
          <w:color w:val="000009"/>
          <w:spacing w:val="73"/>
          <w:w w:val="105"/>
        </w:rPr>
        <w:t xml:space="preserve"> </w:t>
      </w:r>
      <w:r>
        <w:rPr>
          <w:color w:val="000009"/>
          <w:w w:val="105"/>
        </w:rPr>
        <w:t>Only  upon grant of prior permission by the State in that regard, the stipulations in the FWA (about the location(s) of the Townships/gro</w:t>
      </w:r>
      <w:r>
        <w:rPr>
          <w:color w:val="000009"/>
          <w:w w:val="105"/>
        </w:rPr>
        <w:t>up housing scheme), would stand relaxed and modified and the Project Proponents would then be entitled to pursue such  proposal  with  the  Planning  Authority.</w:t>
      </w:r>
      <w:r>
        <w:rPr>
          <w:color w:val="000009"/>
          <w:spacing w:val="73"/>
          <w:w w:val="105"/>
        </w:rPr>
        <w:t xml:space="preserve"> </w:t>
      </w:r>
      <w:r>
        <w:rPr>
          <w:color w:val="000009"/>
          <w:w w:val="105"/>
        </w:rPr>
        <w:t>The  State  can do so in terms of Article 3.2.3 and the Project Proponents can request the Stat</w:t>
      </w:r>
      <w:r>
        <w:rPr>
          <w:color w:val="000009"/>
          <w:w w:val="105"/>
        </w:rPr>
        <w:t>e in that</w:t>
      </w:r>
      <w:r>
        <w:rPr>
          <w:color w:val="000009"/>
          <w:spacing w:val="73"/>
          <w:w w:val="105"/>
        </w:rPr>
        <w:t xml:space="preserve"> </w:t>
      </w:r>
      <w:r>
        <w:rPr>
          <w:color w:val="000009"/>
          <w:w w:val="105"/>
        </w:rPr>
        <w:t>regard  by  invoking  the  enabling  provision</w:t>
      </w:r>
      <w:r>
        <w:rPr>
          <w:color w:val="000009"/>
          <w:spacing w:val="15"/>
          <w:w w:val="105"/>
        </w:rPr>
        <w:t xml:space="preserve"> </w:t>
      </w:r>
      <w:r>
        <w:rPr>
          <w:color w:val="000009"/>
          <w:w w:val="105"/>
        </w:rPr>
        <w:t>in</w:t>
      </w:r>
      <w:r>
        <w:rPr>
          <w:color w:val="000009"/>
          <w:spacing w:val="18"/>
          <w:w w:val="105"/>
        </w:rPr>
        <w:t xml:space="preserve"> </w:t>
      </w:r>
      <w:r>
        <w:rPr>
          <w:color w:val="000009"/>
          <w:w w:val="105"/>
        </w:rPr>
        <w:t>Article</w:t>
      </w:r>
      <w:r>
        <w:rPr>
          <w:color w:val="000009"/>
          <w:spacing w:val="17"/>
          <w:w w:val="105"/>
        </w:rPr>
        <w:t xml:space="preserve"> </w:t>
      </w:r>
      <w:r>
        <w:rPr>
          <w:color w:val="000009"/>
          <w:w w:val="105"/>
        </w:rPr>
        <w:t>7.1</w:t>
      </w:r>
      <w:r>
        <w:rPr>
          <w:color w:val="000009"/>
          <w:spacing w:val="15"/>
          <w:w w:val="105"/>
        </w:rPr>
        <w:t xml:space="preserve"> </w:t>
      </w:r>
      <w:r>
        <w:rPr>
          <w:color w:val="000009"/>
          <w:w w:val="105"/>
        </w:rPr>
        <w:t>(both</w:t>
      </w:r>
      <w:r>
        <w:rPr>
          <w:color w:val="000009"/>
          <w:spacing w:val="16"/>
          <w:w w:val="105"/>
        </w:rPr>
        <w:t xml:space="preserve"> </w:t>
      </w:r>
      <w:r>
        <w:rPr>
          <w:color w:val="000009"/>
          <w:w w:val="105"/>
        </w:rPr>
        <w:t>of</w:t>
      </w:r>
      <w:r>
        <w:rPr>
          <w:color w:val="000009"/>
          <w:spacing w:val="17"/>
          <w:w w:val="105"/>
        </w:rPr>
        <w:t xml:space="preserve"> </w:t>
      </w:r>
      <w:r>
        <w:rPr>
          <w:color w:val="000009"/>
          <w:w w:val="105"/>
        </w:rPr>
        <w:t>the</w:t>
      </w:r>
      <w:r>
        <w:rPr>
          <w:color w:val="000009"/>
          <w:spacing w:val="18"/>
          <w:w w:val="105"/>
        </w:rPr>
        <w:t xml:space="preserve"> </w:t>
      </w:r>
      <w:r>
        <w:rPr>
          <w:color w:val="000009"/>
          <w:w w:val="105"/>
        </w:rPr>
        <w:t>FWA).</w:t>
      </w:r>
    </w:p>
    <w:p w:rsidR="00FD4546" w:rsidRDefault="00D21E63">
      <w:pPr>
        <w:pStyle w:val="ListParagraph"/>
        <w:numPr>
          <w:ilvl w:val="0"/>
          <w:numId w:val="31"/>
        </w:numPr>
        <w:tabs>
          <w:tab w:val="left" w:pos="1222"/>
        </w:tabs>
        <w:spacing w:before="142" w:line="465" w:lineRule="auto"/>
        <w:ind w:left="501" w:right="119" w:firstLine="0"/>
        <w:jc w:val="both"/>
        <w:rPr>
          <w:sz w:val="28"/>
        </w:rPr>
      </w:pPr>
      <w:r>
        <w:rPr>
          <w:color w:val="000009"/>
          <w:w w:val="110"/>
          <w:sz w:val="28"/>
        </w:rPr>
        <w:t xml:space="preserve">To put it differently, the zone specified in the ODP/Master Plan </w:t>
      </w:r>
      <w:r>
        <w:rPr>
          <w:rFonts w:ascii="Bookman Old Style"/>
          <w:i/>
          <w:color w:val="000009"/>
          <w:w w:val="110"/>
          <w:sz w:val="28"/>
        </w:rPr>
        <w:t xml:space="preserve">per se </w:t>
      </w:r>
      <w:r>
        <w:rPr>
          <w:color w:val="000009"/>
          <w:w w:val="110"/>
          <w:sz w:val="28"/>
        </w:rPr>
        <w:t>is not enough to allow the Project Proponents to unilaterally use the land made over to them  after  acquisition from private land owners for the Project, for purpose and manner other than specified in the FWA and the PTR.</w:t>
      </w:r>
    </w:p>
    <w:p w:rsidR="00FD4546" w:rsidRDefault="00D21E63">
      <w:pPr>
        <w:pStyle w:val="ListParagraph"/>
        <w:numPr>
          <w:ilvl w:val="0"/>
          <w:numId w:val="31"/>
        </w:numPr>
        <w:tabs>
          <w:tab w:val="left" w:pos="1222"/>
        </w:tabs>
        <w:spacing w:before="149" w:line="460" w:lineRule="auto"/>
        <w:ind w:left="501" w:right="121" w:firstLine="0"/>
        <w:jc w:val="both"/>
        <w:rPr>
          <w:sz w:val="28"/>
        </w:rPr>
      </w:pPr>
      <w:r>
        <w:rPr>
          <w:color w:val="000009"/>
          <w:w w:val="110"/>
          <w:sz w:val="28"/>
        </w:rPr>
        <w:t>Much emphasis was placed on the order dated 3.11.2009 passed by this Court in Contempt Petition (C) No. 144/2006 and connected</w:t>
      </w:r>
      <w:r>
        <w:rPr>
          <w:color w:val="000009"/>
          <w:spacing w:val="77"/>
          <w:w w:val="110"/>
          <w:sz w:val="28"/>
        </w:rPr>
        <w:t xml:space="preserve"> </w:t>
      </w:r>
      <w:r>
        <w:rPr>
          <w:color w:val="000009"/>
          <w:w w:val="110"/>
          <w:sz w:val="28"/>
        </w:rPr>
        <w:t>contempt</w:t>
      </w:r>
      <w:r>
        <w:rPr>
          <w:color w:val="000009"/>
          <w:spacing w:val="77"/>
          <w:w w:val="110"/>
          <w:sz w:val="28"/>
        </w:rPr>
        <w:t xml:space="preserve"> </w:t>
      </w:r>
      <w:r>
        <w:rPr>
          <w:color w:val="000009"/>
          <w:w w:val="110"/>
          <w:sz w:val="28"/>
        </w:rPr>
        <w:t>petitions</w:t>
      </w:r>
      <w:r>
        <w:rPr>
          <w:color w:val="000009"/>
          <w:spacing w:val="77"/>
          <w:w w:val="110"/>
          <w:sz w:val="28"/>
        </w:rPr>
        <w:t xml:space="preserve"> </w:t>
      </w:r>
      <w:r>
        <w:rPr>
          <w:color w:val="000009"/>
          <w:w w:val="110"/>
          <w:sz w:val="28"/>
        </w:rPr>
        <w:t>in</w:t>
      </w:r>
      <w:r>
        <w:rPr>
          <w:color w:val="000009"/>
          <w:spacing w:val="77"/>
          <w:w w:val="110"/>
          <w:sz w:val="28"/>
        </w:rPr>
        <w:t xml:space="preserve"> </w:t>
      </w:r>
      <w:r>
        <w:rPr>
          <w:color w:val="000009"/>
          <w:w w:val="110"/>
          <w:sz w:val="28"/>
        </w:rPr>
        <w:t>Civil</w:t>
      </w:r>
      <w:r>
        <w:rPr>
          <w:color w:val="000009"/>
          <w:spacing w:val="77"/>
          <w:w w:val="110"/>
          <w:sz w:val="28"/>
        </w:rPr>
        <w:t xml:space="preserve"> </w:t>
      </w:r>
      <w:r>
        <w:rPr>
          <w:color w:val="000009"/>
          <w:w w:val="110"/>
          <w:sz w:val="28"/>
        </w:rPr>
        <w:t>Appeal</w:t>
      </w:r>
      <w:r>
        <w:rPr>
          <w:color w:val="000009"/>
          <w:spacing w:val="77"/>
          <w:w w:val="110"/>
          <w:sz w:val="28"/>
        </w:rPr>
        <w:t xml:space="preserve"> </w:t>
      </w:r>
      <w:r>
        <w:rPr>
          <w:color w:val="000009"/>
          <w:w w:val="110"/>
          <w:sz w:val="28"/>
        </w:rPr>
        <w:t>Nos.</w:t>
      </w:r>
      <w:r>
        <w:rPr>
          <w:color w:val="000009"/>
          <w:spacing w:val="77"/>
          <w:w w:val="110"/>
          <w:sz w:val="28"/>
        </w:rPr>
        <w:t xml:space="preserve"> </w:t>
      </w:r>
      <w:r>
        <w:rPr>
          <w:color w:val="000009"/>
          <w:w w:val="110"/>
          <w:sz w:val="28"/>
        </w:rPr>
        <w:t>3492­ 3494/2005</w:t>
      </w:r>
      <w:r>
        <w:rPr>
          <w:color w:val="000009"/>
          <w:spacing w:val="56"/>
          <w:w w:val="110"/>
          <w:sz w:val="28"/>
        </w:rPr>
        <w:t xml:space="preserve"> </w:t>
      </w:r>
      <w:r>
        <w:rPr>
          <w:color w:val="000009"/>
          <w:w w:val="110"/>
          <w:sz w:val="28"/>
        </w:rPr>
        <w:t>and</w:t>
      </w:r>
      <w:r>
        <w:rPr>
          <w:color w:val="000009"/>
          <w:spacing w:val="56"/>
          <w:w w:val="110"/>
          <w:sz w:val="28"/>
        </w:rPr>
        <w:t xml:space="preserve"> </w:t>
      </w:r>
      <w:r>
        <w:rPr>
          <w:color w:val="000009"/>
          <w:w w:val="110"/>
          <w:sz w:val="28"/>
        </w:rPr>
        <w:t>connected</w:t>
      </w:r>
      <w:r>
        <w:rPr>
          <w:color w:val="000009"/>
          <w:spacing w:val="54"/>
          <w:w w:val="110"/>
          <w:sz w:val="28"/>
        </w:rPr>
        <w:t xml:space="preserve"> </w:t>
      </w:r>
      <w:r>
        <w:rPr>
          <w:color w:val="000009"/>
          <w:w w:val="110"/>
          <w:sz w:val="28"/>
        </w:rPr>
        <w:t>appeals</w:t>
      </w:r>
      <w:r>
        <w:rPr>
          <w:color w:val="000009"/>
          <w:spacing w:val="57"/>
          <w:w w:val="110"/>
          <w:sz w:val="28"/>
        </w:rPr>
        <w:t xml:space="preserve"> </w:t>
      </w:r>
      <w:r>
        <w:rPr>
          <w:color w:val="000009"/>
          <w:w w:val="110"/>
          <w:sz w:val="28"/>
        </w:rPr>
        <w:t>to</w:t>
      </w:r>
      <w:r>
        <w:rPr>
          <w:color w:val="000009"/>
          <w:spacing w:val="55"/>
          <w:w w:val="110"/>
          <w:sz w:val="28"/>
        </w:rPr>
        <w:t xml:space="preserve"> </w:t>
      </w:r>
      <w:r>
        <w:rPr>
          <w:color w:val="000009"/>
          <w:w w:val="110"/>
          <w:sz w:val="28"/>
        </w:rPr>
        <w:t>contend</w:t>
      </w:r>
      <w:r>
        <w:rPr>
          <w:color w:val="000009"/>
          <w:spacing w:val="57"/>
          <w:w w:val="110"/>
          <w:sz w:val="28"/>
        </w:rPr>
        <w:t xml:space="preserve"> </w:t>
      </w:r>
      <w:r>
        <w:rPr>
          <w:color w:val="000009"/>
          <w:w w:val="110"/>
          <w:sz w:val="28"/>
        </w:rPr>
        <w:t>that</w:t>
      </w:r>
      <w:r>
        <w:rPr>
          <w:color w:val="000009"/>
          <w:spacing w:val="56"/>
          <w:w w:val="110"/>
          <w:sz w:val="28"/>
        </w:rPr>
        <w:t xml:space="preserve"> </w:t>
      </w:r>
      <w:r>
        <w:rPr>
          <w:color w:val="000009"/>
          <w:w w:val="110"/>
          <w:sz w:val="28"/>
        </w:rPr>
        <w:t>the</w:t>
      </w:r>
      <w:r>
        <w:rPr>
          <w:color w:val="000009"/>
          <w:spacing w:val="56"/>
          <w:w w:val="110"/>
          <w:sz w:val="28"/>
        </w:rPr>
        <w:t xml:space="preserve"> </w:t>
      </w:r>
      <w:r>
        <w:rPr>
          <w:color w:val="000009"/>
          <w:w w:val="110"/>
          <w:sz w:val="28"/>
        </w:rPr>
        <w:t>Planning</w:t>
      </w:r>
    </w:p>
    <w:p w:rsidR="00FD4546" w:rsidRDefault="00FD4546">
      <w:pPr>
        <w:spacing w:line="460" w:lineRule="auto"/>
        <w:jc w:val="both"/>
        <w:rPr>
          <w:sz w:val="28"/>
        </w:rPr>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20"/>
        <w:jc w:val="both"/>
      </w:pPr>
      <w:r>
        <w:rPr>
          <w:color w:val="000009"/>
          <w:w w:val="110"/>
        </w:rPr>
        <w:t>Authority and the State were obliged to allow the Project Proponents to complete the Project and also permit them to use the land allotted to them, as per the alignment specified in the ODP/Master</w:t>
      </w:r>
      <w:r>
        <w:rPr>
          <w:color w:val="000009"/>
          <w:spacing w:val="77"/>
          <w:w w:val="110"/>
        </w:rPr>
        <w:t xml:space="preserve"> </w:t>
      </w:r>
      <w:r>
        <w:rPr>
          <w:color w:val="000009"/>
          <w:w w:val="110"/>
        </w:rPr>
        <w:t>Plan</w:t>
      </w:r>
      <w:r>
        <w:rPr>
          <w:color w:val="000009"/>
          <w:spacing w:val="77"/>
          <w:w w:val="110"/>
        </w:rPr>
        <w:t xml:space="preserve"> </w:t>
      </w:r>
      <w:r>
        <w:rPr>
          <w:color w:val="000009"/>
          <w:w w:val="110"/>
        </w:rPr>
        <w:t>dated</w:t>
      </w:r>
      <w:r>
        <w:rPr>
          <w:color w:val="000009"/>
          <w:spacing w:val="77"/>
          <w:w w:val="110"/>
        </w:rPr>
        <w:t xml:space="preserve"> </w:t>
      </w:r>
      <w:r>
        <w:rPr>
          <w:color w:val="000009"/>
          <w:w w:val="110"/>
        </w:rPr>
        <w:t>12.2.2004.</w:t>
      </w:r>
      <w:r>
        <w:rPr>
          <w:color w:val="000009"/>
          <w:spacing w:val="77"/>
          <w:w w:val="110"/>
        </w:rPr>
        <w:t xml:space="preserve"> </w:t>
      </w:r>
      <w:r>
        <w:rPr>
          <w:color w:val="000009"/>
          <w:w w:val="110"/>
        </w:rPr>
        <w:t>The</w:t>
      </w:r>
      <w:r>
        <w:rPr>
          <w:color w:val="000009"/>
          <w:spacing w:val="77"/>
          <w:w w:val="110"/>
        </w:rPr>
        <w:t xml:space="preserve"> </w:t>
      </w:r>
      <w:r>
        <w:rPr>
          <w:color w:val="000009"/>
          <w:w w:val="110"/>
        </w:rPr>
        <w:t>said</w:t>
      </w:r>
      <w:r>
        <w:rPr>
          <w:color w:val="000009"/>
          <w:spacing w:val="77"/>
          <w:w w:val="110"/>
        </w:rPr>
        <w:t xml:space="preserve"> </w:t>
      </w:r>
      <w:r>
        <w:rPr>
          <w:color w:val="000009"/>
          <w:w w:val="110"/>
        </w:rPr>
        <w:t>order</w:t>
      </w:r>
      <w:r>
        <w:rPr>
          <w:color w:val="000009"/>
          <w:spacing w:val="77"/>
          <w:w w:val="110"/>
        </w:rPr>
        <w:t xml:space="preserve"> </w:t>
      </w:r>
      <w:r>
        <w:rPr>
          <w:color w:val="000009"/>
          <w:w w:val="110"/>
        </w:rPr>
        <w:t xml:space="preserve">dated 3.11.2009 reads </w:t>
      </w:r>
      <w:r>
        <w:rPr>
          <w:color w:val="000009"/>
          <w:w w:val="110"/>
        </w:rPr>
        <w:t>thus: ­</w:t>
      </w:r>
    </w:p>
    <w:p w:rsidR="00FD4546" w:rsidRDefault="00D21E63">
      <w:pPr>
        <w:spacing w:before="164" w:line="232" w:lineRule="auto"/>
        <w:ind w:left="1582" w:right="1215" w:firstLine="360"/>
        <w:jc w:val="both"/>
        <w:rPr>
          <w:sz w:val="24"/>
        </w:rPr>
      </w:pPr>
      <w:r>
        <w:rPr>
          <w:color w:val="000009"/>
          <w:w w:val="110"/>
          <w:sz w:val="24"/>
        </w:rPr>
        <w:t>“We have heard the learned counsel for the parties on the Contempt Application.</w:t>
      </w:r>
    </w:p>
    <w:p w:rsidR="00FD4546" w:rsidRDefault="00D21E63">
      <w:pPr>
        <w:spacing w:before="120" w:line="232" w:lineRule="auto"/>
        <w:ind w:left="1582" w:right="1211" w:firstLine="360"/>
        <w:jc w:val="both"/>
        <w:rPr>
          <w:sz w:val="24"/>
        </w:rPr>
      </w:pPr>
      <w:r>
        <w:rPr>
          <w:color w:val="000009"/>
          <w:w w:val="110"/>
          <w:sz w:val="24"/>
        </w:rPr>
        <w:t>After hearing the learned counsel for the parties and after going through the materials on record and the application for Contempt, we are of the view that pending fina</w:t>
      </w:r>
      <w:r>
        <w:rPr>
          <w:color w:val="000009"/>
          <w:w w:val="110"/>
          <w:sz w:val="24"/>
        </w:rPr>
        <w:t>l disposal of the Contempt proceeding, the following order may be passed: ­</w:t>
      </w:r>
    </w:p>
    <w:p w:rsidR="00FD4546" w:rsidRDefault="00D21E63">
      <w:pPr>
        <w:spacing w:before="117" w:line="232" w:lineRule="auto"/>
        <w:ind w:left="1582" w:right="1206" w:firstLine="360"/>
        <w:jc w:val="both"/>
        <w:rPr>
          <w:rFonts w:ascii="Palatino Linotype" w:hAnsi="Palatino Linotype"/>
          <w:b/>
          <w:sz w:val="24"/>
        </w:rPr>
      </w:pPr>
      <w:r>
        <w:rPr>
          <w:color w:val="000009"/>
          <w:w w:val="110"/>
          <w:sz w:val="24"/>
        </w:rPr>
        <w:t>By a final Judgment, this Court directed the State/respondents to implement the Bangalore­Mysore 1 Infrastructure Corridor Project. Unfortunately, the said project has not yet been</w:t>
      </w:r>
      <w:r>
        <w:rPr>
          <w:color w:val="000009"/>
          <w:w w:val="110"/>
          <w:sz w:val="24"/>
        </w:rPr>
        <w:t xml:space="preserve"> implemented by the State/respondents. On 4th of February, 2009, when this Contempt proceeding was taken up for hearing by this Court, Mr. G. E. Vahanvati, learned Solicitor General of India (as he then was) appearing for the State, stated before the Court</w:t>
      </w:r>
      <w:r>
        <w:rPr>
          <w:color w:val="000009"/>
          <w:w w:val="110"/>
          <w:sz w:val="24"/>
        </w:rPr>
        <w:t xml:space="preserve"> that the State Government has decided</w:t>
      </w:r>
      <w:r>
        <w:rPr>
          <w:color w:val="000009"/>
          <w:spacing w:val="66"/>
          <w:w w:val="110"/>
          <w:sz w:val="24"/>
        </w:rPr>
        <w:t xml:space="preserve"> </w:t>
      </w:r>
      <w:r>
        <w:rPr>
          <w:color w:val="000009"/>
          <w:w w:val="110"/>
          <w:sz w:val="24"/>
        </w:rPr>
        <w:t>to implement the Judgment of the High Court of Karnataka, as upheld by this Court, and needs time for implementation of the decision. Unfortunately, in spite of such submission made by the learned Solicitor General of</w:t>
      </w:r>
      <w:r>
        <w:rPr>
          <w:color w:val="000009"/>
          <w:w w:val="110"/>
          <w:sz w:val="24"/>
        </w:rPr>
        <w:t xml:space="preserve"> India (as he then was), we are informed that the project has not yet been implemented. While some argument was advanced by the learned counsel for the parties and the Advocate General of the State, who is present today in Court, who submitted before us th</w:t>
      </w:r>
      <w:r>
        <w:rPr>
          <w:color w:val="000009"/>
          <w:w w:val="110"/>
          <w:sz w:val="24"/>
        </w:rPr>
        <w:t>at</w:t>
      </w:r>
      <w:r>
        <w:rPr>
          <w:color w:val="000009"/>
          <w:spacing w:val="66"/>
          <w:w w:val="110"/>
          <w:sz w:val="24"/>
        </w:rPr>
        <w:t xml:space="preserve"> </w:t>
      </w:r>
      <w:r>
        <w:rPr>
          <w:color w:val="000009"/>
          <w:w w:val="110"/>
          <w:sz w:val="24"/>
        </w:rPr>
        <w:t>the</w:t>
      </w:r>
      <w:r>
        <w:rPr>
          <w:color w:val="000009"/>
          <w:spacing w:val="66"/>
          <w:w w:val="110"/>
          <w:sz w:val="24"/>
        </w:rPr>
        <w:t xml:space="preserve"> </w:t>
      </w:r>
      <w:r>
        <w:rPr>
          <w:color w:val="000009"/>
          <w:w w:val="110"/>
          <w:sz w:val="24"/>
        </w:rPr>
        <w:t>State</w:t>
      </w:r>
      <w:r>
        <w:rPr>
          <w:color w:val="000009"/>
          <w:spacing w:val="66"/>
          <w:w w:val="110"/>
          <w:sz w:val="24"/>
        </w:rPr>
        <w:t xml:space="preserve"> </w:t>
      </w:r>
      <w:r>
        <w:rPr>
          <w:color w:val="000009"/>
          <w:w w:val="110"/>
          <w:sz w:val="24"/>
        </w:rPr>
        <w:t>has already taken all steps to implement the project and in fact, some lands have already been allotted to the applicants. Since the learned Advocate General of the State submitted that all possible steps have been taken to implement the proje</w:t>
      </w:r>
      <w:r>
        <w:rPr>
          <w:color w:val="000009"/>
          <w:w w:val="110"/>
          <w:sz w:val="24"/>
        </w:rPr>
        <w:t>ct and to act in compliance with the Judgment of this Court, we direct that the 2 State Government shall constitute a Committee to be headed by the Chief Minister of Karnataka for the purpose of implementation of the project in question, which will submit</w:t>
      </w:r>
      <w:r>
        <w:rPr>
          <w:color w:val="000009"/>
          <w:spacing w:val="13"/>
          <w:w w:val="110"/>
          <w:sz w:val="24"/>
        </w:rPr>
        <w:t xml:space="preserve"> </w:t>
      </w:r>
      <w:r>
        <w:rPr>
          <w:color w:val="000009"/>
          <w:w w:val="110"/>
          <w:sz w:val="24"/>
        </w:rPr>
        <w:t>a</w:t>
      </w:r>
      <w:r>
        <w:rPr>
          <w:color w:val="000009"/>
          <w:spacing w:val="11"/>
          <w:w w:val="110"/>
          <w:sz w:val="24"/>
        </w:rPr>
        <w:t xml:space="preserve"> </w:t>
      </w:r>
      <w:r>
        <w:rPr>
          <w:color w:val="000009"/>
          <w:w w:val="110"/>
          <w:sz w:val="24"/>
        </w:rPr>
        <w:t>report</w:t>
      </w:r>
      <w:r>
        <w:rPr>
          <w:color w:val="000009"/>
          <w:spacing w:val="11"/>
          <w:w w:val="110"/>
          <w:sz w:val="24"/>
        </w:rPr>
        <w:t xml:space="preserve"> </w:t>
      </w:r>
      <w:r>
        <w:rPr>
          <w:color w:val="000009"/>
          <w:w w:val="110"/>
          <w:sz w:val="24"/>
        </w:rPr>
        <w:t>by</w:t>
      </w:r>
      <w:r>
        <w:rPr>
          <w:color w:val="000009"/>
          <w:spacing w:val="13"/>
          <w:w w:val="110"/>
          <w:sz w:val="24"/>
        </w:rPr>
        <w:t xml:space="preserve"> </w:t>
      </w:r>
      <w:r>
        <w:rPr>
          <w:color w:val="000009"/>
          <w:w w:val="110"/>
          <w:sz w:val="24"/>
        </w:rPr>
        <w:t>22</w:t>
      </w:r>
      <w:r>
        <w:rPr>
          <w:color w:val="000009"/>
          <w:w w:val="110"/>
          <w:sz w:val="24"/>
          <w:vertAlign w:val="superscript"/>
        </w:rPr>
        <w:t>nd</w:t>
      </w:r>
      <w:r>
        <w:rPr>
          <w:color w:val="000009"/>
          <w:spacing w:val="9"/>
          <w:w w:val="110"/>
          <w:sz w:val="24"/>
        </w:rPr>
        <w:t xml:space="preserve"> </w:t>
      </w:r>
      <w:r>
        <w:rPr>
          <w:color w:val="000009"/>
          <w:w w:val="110"/>
          <w:sz w:val="24"/>
        </w:rPr>
        <w:t>of</w:t>
      </w:r>
      <w:r>
        <w:rPr>
          <w:color w:val="000009"/>
          <w:spacing w:val="11"/>
          <w:w w:val="110"/>
          <w:sz w:val="24"/>
        </w:rPr>
        <w:t xml:space="preserve"> </w:t>
      </w:r>
      <w:r>
        <w:rPr>
          <w:color w:val="000009"/>
          <w:w w:val="110"/>
          <w:sz w:val="24"/>
        </w:rPr>
        <w:t>November,</w:t>
      </w:r>
      <w:r>
        <w:rPr>
          <w:color w:val="000009"/>
          <w:spacing w:val="12"/>
          <w:w w:val="110"/>
          <w:sz w:val="24"/>
        </w:rPr>
        <w:t xml:space="preserve"> </w:t>
      </w:r>
      <w:r>
        <w:rPr>
          <w:color w:val="000009"/>
          <w:w w:val="110"/>
          <w:sz w:val="24"/>
        </w:rPr>
        <w:t>2009</w:t>
      </w:r>
      <w:r>
        <w:rPr>
          <w:color w:val="000009"/>
          <w:spacing w:val="12"/>
          <w:w w:val="110"/>
          <w:sz w:val="24"/>
        </w:rPr>
        <w:t xml:space="preserve"> </w:t>
      </w:r>
      <w:r>
        <w:rPr>
          <w:rFonts w:ascii="Palatino Linotype" w:hAnsi="Palatino Linotype"/>
          <w:b/>
          <w:color w:val="000009"/>
          <w:w w:val="110"/>
          <w:sz w:val="24"/>
        </w:rPr>
        <w:t>as</w:t>
      </w:r>
      <w:r>
        <w:rPr>
          <w:rFonts w:ascii="Palatino Linotype" w:hAnsi="Palatino Linotype"/>
          <w:b/>
          <w:color w:val="000009"/>
          <w:spacing w:val="15"/>
          <w:w w:val="110"/>
          <w:sz w:val="24"/>
        </w:rPr>
        <w:t xml:space="preserve"> </w:t>
      </w:r>
      <w:r>
        <w:rPr>
          <w:rFonts w:ascii="Palatino Linotype" w:hAnsi="Palatino Linotype"/>
          <w:b/>
          <w:color w:val="000009"/>
          <w:spacing w:val="-24"/>
          <w:w w:val="110"/>
          <w:sz w:val="24"/>
        </w:rPr>
        <w:t>to</w:t>
      </w:r>
    </w:p>
    <w:p w:rsidR="00FD4546" w:rsidRDefault="00FD4546">
      <w:pPr>
        <w:spacing w:line="232" w:lineRule="auto"/>
        <w:jc w:val="both"/>
        <w:rPr>
          <w:rFonts w:ascii="Palatino Linotype" w:hAnsi="Palatino Linotype"/>
          <w:sz w:val="24"/>
        </w:rPr>
        <w:sectPr w:rsidR="00FD4546">
          <w:pgSz w:w="11900" w:h="16840"/>
          <w:pgMar w:top="1320" w:right="1320" w:bottom="280" w:left="940" w:header="708" w:footer="0" w:gutter="0"/>
          <w:cols w:space="720"/>
        </w:sectPr>
      </w:pPr>
    </w:p>
    <w:p w:rsidR="00FD4546" w:rsidRDefault="00D21E63">
      <w:pPr>
        <w:spacing w:before="102" w:line="232" w:lineRule="auto"/>
        <w:ind w:left="1582" w:right="1210"/>
        <w:jc w:val="both"/>
        <w:rPr>
          <w:sz w:val="24"/>
        </w:rPr>
      </w:pPr>
      <w:r>
        <w:rPr>
          <w:rFonts w:ascii="Palatino Linotype"/>
          <w:b/>
          <w:color w:val="000009"/>
          <w:w w:val="115"/>
          <w:sz w:val="24"/>
        </w:rPr>
        <w:t xml:space="preserve">allotment and possession of lands for completion of the project and such steps can be taken within the time that may be mentioned in the report and the project shall be allowed to be completed as per the alignment specified in the Outline Development Plan </w:t>
      </w:r>
      <w:r>
        <w:rPr>
          <w:rFonts w:ascii="Palatino Linotype"/>
          <w:b/>
          <w:color w:val="000009"/>
          <w:w w:val="115"/>
          <w:sz w:val="24"/>
        </w:rPr>
        <w:t>dated 12th of February, 2004 issued by the Bangalore Mysore Infrastructure Corridor Area Planning Authority</w:t>
      </w:r>
      <w:r>
        <w:rPr>
          <w:rFonts w:ascii="Palatino Linotype"/>
          <w:b/>
          <w:color w:val="000009"/>
          <w:spacing w:val="-7"/>
          <w:w w:val="115"/>
          <w:sz w:val="24"/>
        </w:rPr>
        <w:t xml:space="preserve"> </w:t>
      </w:r>
      <w:r>
        <w:rPr>
          <w:rFonts w:ascii="Palatino Linotype"/>
          <w:b/>
          <w:color w:val="000009"/>
          <w:w w:val="115"/>
          <w:sz w:val="24"/>
        </w:rPr>
        <w:t>as</w:t>
      </w:r>
      <w:r>
        <w:rPr>
          <w:rFonts w:ascii="Palatino Linotype"/>
          <w:b/>
          <w:color w:val="000009"/>
          <w:spacing w:val="-8"/>
          <w:w w:val="115"/>
          <w:sz w:val="24"/>
        </w:rPr>
        <w:t xml:space="preserve"> </w:t>
      </w:r>
      <w:r>
        <w:rPr>
          <w:rFonts w:ascii="Palatino Linotype"/>
          <w:b/>
          <w:color w:val="000009"/>
          <w:w w:val="115"/>
          <w:sz w:val="24"/>
        </w:rPr>
        <w:t>per</w:t>
      </w:r>
      <w:r>
        <w:rPr>
          <w:rFonts w:ascii="Palatino Linotype"/>
          <w:b/>
          <w:color w:val="000009"/>
          <w:spacing w:val="-8"/>
          <w:w w:val="115"/>
          <w:sz w:val="24"/>
        </w:rPr>
        <w:t xml:space="preserve"> </w:t>
      </w:r>
      <w:r>
        <w:rPr>
          <w:rFonts w:ascii="Palatino Linotype"/>
          <w:b/>
          <w:color w:val="000009"/>
          <w:w w:val="115"/>
          <w:sz w:val="24"/>
        </w:rPr>
        <w:t>the</w:t>
      </w:r>
      <w:r>
        <w:rPr>
          <w:rFonts w:ascii="Palatino Linotype"/>
          <w:b/>
          <w:color w:val="000009"/>
          <w:spacing w:val="-6"/>
          <w:w w:val="115"/>
          <w:sz w:val="24"/>
        </w:rPr>
        <w:t xml:space="preserve"> </w:t>
      </w:r>
      <w:r>
        <w:rPr>
          <w:rFonts w:ascii="Palatino Linotype"/>
          <w:b/>
          <w:color w:val="000009"/>
          <w:w w:val="115"/>
          <w:sz w:val="24"/>
        </w:rPr>
        <w:t>Town</w:t>
      </w:r>
      <w:r>
        <w:rPr>
          <w:rFonts w:ascii="Palatino Linotype"/>
          <w:b/>
          <w:color w:val="000009"/>
          <w:spacing w:val="-7"/>
          <w:w w:val="115"/>
          <w:sz w:val="24"/>
        </w:rPr>
        <w:t xml:space="preserve"> </w:t>
      </w:r>
      <w:r>
        <w:rPr>
          <w:rFonts w:ascii="Palatino Linotype"/>
          <w:b/>
          <w:color w:val="000009"/>
          <w:w w:val="115"/>
          <w:sz w:val="24"/>
        </w:rPr>
        <w:t>and</w:t>
      </w:r>
      <w:r>
        <w:rPr>
          <w:rFonts w:ascii="Palatino Linotype"/>
          <w:b/>
          <w:color w:val="000009"/>
          <w:spacing w:val="-7"/>
          <w:w w:val="115"/>
          <w:sz w:val="24"/>
        </w:rPr>
        <w:t xml:space="preserve"> </w:t>
      </w:r>
      <w:r>
        <w:rPr>
          <w:rFonts w:ascii="Palatino Linotype"/>
          <w:b/>
          <w:color w:val="000009"/>
          <w:w w:val="115"/>
          <w:sz w:val="24"/>
        </w:rPr>
        <w:t>Country</w:t>
      </w:r>
      <w:r>
        <w:rPr>
          <w:rFonts w:ascii="Palatino Linotype"/>
          <w:b/>
          <w:color w:val="000009"/>
          <w:spacing w:val="-9"/>
          <w:w w:val="115"/>
          <w:sz w:val="24"/>
        </w:rPr>
        <w:t xml:space="preserve"> </w:t>
      </w:r>
      <w:r>
        <w:rPr>
          <w:rFonts w:ascii="Palatino Linotype"/>
          <w:b/>
          <w:color w:val="000009"/>
          <w:w w:val="115"/>
          <w:sz w:val="24"/>
        </w:rPr>
        <w:t>Planning</w:t>
      </w:r>
      <w:r>
        <w:rPr>
          <w:rFonts w:ascii="Palatino Linotype"/>
          <w:b/>
          <w:color w:val="000009"/>
          <w:spacing w:val="-8"/>
          <w:w w:val="115"/>
          <w:sz w:val="24"/>
        </w:rPr>
        <w:t xml:space="preserve"> </w:t>
      </w:r>
      <w:r>
        <w:rPr>
          <w:rFonts w:ascii="Palatino Linotype"/>
          <w:b/>
          <w:color w:val="000009"/>
          <w:w w:val="115"/>
          <w:sz w:val="24"/>
        </w:rPr>
        <w:t>Act</w:t>
      </w:r>
      <w:r>
        <w:rPr>
          <w:color w:val="000009"/>
          <w:w w:val="115"/>
          <w:sz w:val="24"/>
        </w:rPr>
        <w:t>.</w:t>
      </w:r>
    </w:p>
    <w:p w:rsidR="00FD4546" w:rsidRDefault="00D21E63">
      <w:pPr>
        <w:spacing w:before="126" w:line="232" w:lineRule="auto"/>
        <w:ind w:left="1582" w:right="1203" w:firstLine="360"/>
        <w:rPr>
          <w:sz w:val="24"/>
        </w:rPr>
      </w:pPr>
      <w:r>
        <w:rPr>
          <w:color w:val="000009"/>
          <w:w w:val="110"/>
          <w:sz w:val="24"/>
        </w:rPr>
        <w:t>Let this matter be placed for further orders on 26</w:t>
      </w:r>
      <w:r>
        <w:rPr>
          <w:color w:val="000009"/>
          <w:w w:val="110"/>
          <w:sz w:val="24"/>
          <w:vertAlign w:val="superscript"/>
        </w:rPr>
        <w:t>th</w:t>
      </w:r>
      <w:r>
        <w:rPr>
          <w:color w:val="000009"/>
          <w:w w:val="110"/>
          <w:sz w:val="24"/>
        </w:rPr>
        <w:t xml:space="preserve"> of November, 2009 at 3.30 PM.”</w:t>
      </w:r>
    </w:p>
    <w:p w:rsidR="00FD4546" w:rsidRDefault="00D21E63">
      <w:pPr>
        <w:spacing w:before="112"/>
        <w:ind w:left="6098"/>
        <w:rPr>
          <w:sz w:val="24"/>
        </w:rPr>
      </w:pPr>
      <w:r>
        <w:rPr>
          <w:color w:val="000009"/>
          <w:w w:val="110"/>
          <w:sz w:val="24"/>
        </w:rPr>
        <w:t>(emphasis supplied)</w:t>
      </w:r>
    </w:p>
    <w:p w:rsidR="00FD4546" w:rsidRDefault="00FD4546">
      <w:pPr>
        <w:pStyle w:val="BodyText"/>
        <w:spacing w:before="2"/>
      </w:pPr>
    </w:p>
    <w:p w:rsidR="00FD4546" w:rsidRDefault="00D21E63">
      <w:pPr>
        <w:pStyle w:val="BodyText"/>
        <w:spacing w:line="465" w:lineRule="auto"/>
        <w:ind w:left="501" w:right="123"/>
        <w:jc w:val="both"/>
      </w:pPr>
      <w:r>
        <w:rPr>
          <w:color w:val="000009"/>
          <w:w w:val="110"/>
        </w:rPr>
        <w:t>Indisputably, these contempt petitions were in reference to the</w:t>
      </w:r>
      <w:r>
        <w:rPr>
          <w:color w:val="000009"/>
          <w:spacing w:val="77"/>
          <w:w w:val="110"/>
        </w:rPr>
        <w:t xml:space="preserve"> </w:t>
      </w:r>
      <w:r>
        <w:rPr>
          <w:color w:val="000009"/>
          <w:w w:val="110"/>
        </w:rPr>
        <w:t>order passed by this Court on 20.4.2006 in Civil Appeal Nos. 3492­3494/2005</w:t>
      </w:r>
      <w:r>
        <w:rPr>
          <w:color w:val="000009"/>
          <w:spacing w:val="77"/>
          <w:w w:val="110"/>
        </w:rPr>
        <w:t xml:space="preserve"> </w:t>
      </w:r>
      <w:r>
        <w:rPr>
          <w:color w:val="000009"/>
          <w:w w:val="110"/>
        </w:rPr>
        <w:t>and connected appeals. Those appeals were against the decision of the High Court, which had considered two questions</w:t>
      </w:r>
      <w:r>
        <w:rPr>
          <w:color w:val="000009"/>
          <w:w w:val="110"/>
        </w:rPr>
        <w:t xml:space="preserve"> </w:t>
      </w:r>
      <w:r>
        <w:rPr>
          <w:color w:val="000009"/>
          <w:spacing w:val="77"/>
          <w:w w:val="110"/>
        </w:rPr>
        <w:t xml:space="preserve"> </w:t>
      </w:r>
      <w:r>
        <w:rPr>
          <w:color w:val="000009"/>
          <w:w w:val="110"/>
        </w:rPr>
        <w:t xml:space="preserve">posed </w:t>
      </w:r>
      <w:r>
        <w:rPr>
          <w:color w:val="000009"/>
          <w:spacing w:val="77"/>
          <w:w w:val="110"/>
        </w:rPr>
        <w:t xml:space="preserve"> </w:t>
      </w:r>
      <w:r>
        <w:rPr>
          <w:color w:val="000009"/>
          <w:w w:val="110"/>
        </w:rPr>
        <w:t xml:space="preserve">before </w:t>
      </w:r>
      <w:r>
        <w:rPr>
          <w:color w:val="000009"/>
          <w:spacing w:val="77"/>
          <w:w w:val="110"/>
        </w:rPr>
        <w:t xml:space="preserve"> </w:t>
      </w:r>
      <w:r>
        <w:rPr>
          <w:color w:val="000009"/>
          <w:w w:val="110"/>
        </w:rPr>
        <w:t xml:space="preserve">it, </w:t>
      </w:r>
      <w:r>
        <w:rPr>
          <w:color w:val="000009"/>
          <w:spacing w:val="77"/>
          <w:w w:val="110"/>
        </w:rPr>
        <w:t xml:space="preserve"> </w:t>
      </w:r>
      <w:r>
        <w:rPr>
          <w:color w:val="000009"/>
          <w:w w:val="110"/>
        </w:rPr>
        <w:t xml:space="preserve">as  noted </w:t>
      </w:r>
      <w:r>
        <w:rPr>
          <w:color w:val="000009"/>
          <w:spacing w:val="77"/>
          <w:w w:val="110"/>
        </w:rPr>
        <w:t xml:space="preserve"> </w:t>
      </w:r>
      <w:r>
        <w:rPr>
          <w:color w:val="000009"/>
          <w:w w:val="110"/>
        </w:rPr>
        <w:t xml:space="preserve">in  paragraph  21 </w:t>
      </w:r>
      <w:r>
        <w:rPr>
          <w:color w:val="000009"/>
          <w:spacing w:val="77"/>
          <w:w w:val="110"/>
        </w:rPr>
        <w:t xml:space="preserve"> </w:t>
      </w:r>
      <w:r>
        <w:rPr>
          <w:color w:val="000009"/>
          <w:w w:val="110"/>
        </w:rPr>
        <w:t>of</w:t>
      </w:r>
      <w:r>
        <w:rPr>
          <w:color w:val="000009"/>
          <w:spacing w:val="45"/>
          <w:w w:val="110"/>
        </w:rPr>
        <w:t xml:space="preserve"> </w:t>
      </w:r>
      <w:r>
        <w:rPr>
          <w:color w:val="000009"/>
          <w:w w:val="110"/>
        </w:rPr>
        <w:t>the</w:t>
      </w:r>
    </w:p>
    <w:p w:rsidR="00FD4546" w:rsidRDefault="00D21E63">
      <w:pPr>
        <w:spacing w:before="45"/>
        <w:ind w:left="501"/>
        <w:jc w:val="both"/>
        <w:rPr>
          <w:rFonts w:ascii="Bookman Old Style"/>
          <w:b/>
          <w:i/>
          <w:sz w:val="28"/>
        </w:rPr>
      </w:pPr>
      <w:r>
        <w:rPr>
          <w:color w:val="000009"/>
          <w:w w:val="111"/>
          <w:sz w:val="28"/>
        </w:rPr>
        <w:t>r</w:t>
      </w:r>
      <w:r>
        <w:rPr>
          <w:color w:val="000009"/>
          <w:w w:val="104"/>
          <w:sz w:val="28"/>
        </w:rPr>
        <w:t>ep</w:t>
      </w:r>
      <w:r>
        <w:rPr>
          <w:color w:val="000009"/>
          <w:spacing w:val="-1"/>
          <w:w w:val="104"/>
          <w:sz w:val="28"/>
        </w:rPr>
        <w:t>o</w:t>
      </w:r>
      <w:r>
        <w:rPr>
          <w:color w:val="000009"/>
          <w:w w:val="111"/>
          <w:sz w:val="28"/>
        </w:rPr>
        <w:t>r</w:t>
      </w:r>
      <w:r>
        <w:rPr>
          <w:color w:val="000009"/>
          <w:spacing w:val="-1"/>
          <w:w w:val="116"/>
          <w:sz w:val="28"/>
        </w:rPr>
        <w:t>t</w:t>
      </w:r>
      <w:r>
        <w:rPr>
          <w:color w:val="000009"/>
          <w:spacing w:val="-2"/>
          <w:w w:val="108"/>
          <w:sz w:val="28"/>
        </w:rPr>
        <w:t>e</w:t>
      </w:r>
      <w:r>
        <w:rPr>
          <w:color w:val="000009"/>
          <w:w w:val="101"/>
          <w:sz w:val="28"/>
        </w:rPr>
        <w:t>d</w:t>
      </w:r>
      <w:r>
        <w:rPr>
          <w:color w:val="000009"/>
          <w:sz w:val="28"/>
        </w:rPr>
        <w:t xml:space="preserve"> </w:t>
      </w:r>
      <w:r>
        <w:rPr>
          <w:color w:val="000009"/>
          <w:spacing w:val="21"/>
          <w:sz w:val="28"/>
        </w:rPr>
        <w:t xml:space="preserve"> </w:t>
      </w:r>
      <w:r>
        <w:rPr>
          <w:color w:val="000009"/>
          <w:w w:val="117"/>
          <w:sz w:val="28"/>
        </w:rPr>
        <w:t>j</w:t>
      </w:r>
      <w:r>
        <w:rPr>
          <w:color w:val="000009"/>
          <w:spacing w:val="-1"/>
          <w:w w:val="117"/>
          <w:sz w:val="28"/>
        </w:rPr>
        <w:t>u</w:t>
      </w:r>
      <w:r>
        <w:rPr>
          <w:color w:val="000009"/>
          <w:w w:val="99"/>
          <w:sz w:val="28"/>
        </w:rPr>
        <w:t>d</w:t>
      </w:r>
      <w:r>
        <w:rPr>
          <w:color w:val="000009"/>
          <w:spacing w:val="-2"/>
          <w:w w:val="99"/>
          <w:sz w:val="28"/>
        </w:rPr>
        <w:t>g</w:t>
      </w:r>
      <w:r>
        <w:rPr>
          <w:color w:val="000009"/>
          <w:w w:val="106"/>
          <w:sz w:val="28"/>
        </w:rPr>
        <w:t>m</w:t>
      </w:r>
      <w:r>
        <w:rPr>
          <w:color w:val="000009"/>
          <w:w w:val="111"/>
          <w:sz w:val="28"/>
        </w:rPr>
        <w:t>e</w:t>
      </w:r>
      <w:r>
        <w:rPr>
          <w:color w:val="000009"/>
          <w:spacing w:val="-1"/>
          <w:w w:val="111"/>
          <w:sz w:val="28"/>
        </w:rPr>
        <w:t>n</w:t>
      </w:r>
      <w:r>
        <w:rPr>
          <w:color w:val="000009"/>
          <w:w w:val="116"/>
          <w:sz w:val="28"/>
        </w:rPr>
        <w:t>t</w:t>
      </w:r>
      <w:r>
        <w:rPr>
          <w:color w:val="000009"/>
          <w:sz w:val="28"/>
        </w:rPr>
        <w:t xml:space="preserve"> </w:t>
      </w:r>
      <w:r>
        <w:rPr>
          <w:color w:val="000009"/>
          <w:spacing w:val="22"/>
          <w:sz w:val="28"/>
        </w:rPr>
        <w:t xml:space="preserve"> </w:t>
      </w:r>
      <w:r>
        <w:rPr>
          <w:color w:val="000009"/>
          <w:w w:val="109"/>
          <w:sz w:val="28"/>
        </w:rPr>
        <w:t>in</w:t>
      </w:r>
      <w:r>
        <w:rPr>
          <w:color w:val="000009"/>
          <w:sz w:val="28"/>
        </w:rPr>
        <w:t xml:space="preserve"> </w:t>
      </w:r>
      <w:r>
        <w:rPr>
          <w:color w:val="000009"/>
          <w:spacing w:val="26"/>
          <w:sz w:val="28"/>
        </w:rPr>
        <w:t xml:space="preserve"> </w:t>
      </w:r>
      <w:r>
        <w:rPr>
          <w:rFonts w:ascii="Bookman Old Style"/>
          <w:b/>
          <w:i/>
          <w:color w:val="000009"/>
          <w:sz w:val="28"/>
        </w:rPr>
        <w:t>A</w:t>
      </w:r>
      <w:r>
        <w:rPr>
          <w:rFonts w:ascii="Bookman Old Style"/>
          <w:b/>
          <w:i/>
          <w:color w:val="000009"/>
          <w:spacing w:val="-1"/>
          <w:sz w:val="28"/>
        </w:rPr>
        <w:t>l</w:t>
      </w:r>
      <w:r>
        <w:rPr>
          <w:rFonts w:ascii="Bookman Old Style"/>
          <w:b/>
          <w:i/>
          <w:color w:val="000009"/>
          <w:sz w:val="28"/>
        </w:rPr>
        <w:t>l</w:t>
      </w:r>
      <w:r>
        <w:rPr>
          <w:rFonts w:ascii="Bookman Old Style"/>
          <w:b/>
          <w:i/>
          <w:color w:val="000009"/>
          <w:sz w:val="28"/>
        </w:rPr>
        <w:t xml:space="preserve"> </w:t>
      </w:r>
      <w:r>
        <w:rPr>
          <w:rFonts w:ascii="Bookman Old Style"/>
          <w:b/>
          <w:i/>
          <w:color w:val="000009"/>
          <w:spacing w:val="-24"/>
          <w:sz w:val="28"/>
        </w:rPr>
        <w:t xml:space="preserve"> </w:t>
      </w:r>
      <w:r>
        <w:rPr>
          <w:rFonts w:ascii="Bookman Old Style"/>
          <w:b/>
          <w:i/>
          <w:color w:val="000009"/>
          <w:spacing w:val="-1"/>
          <w:sz w:val="28"/>
        </w:rPr>
        <w:t>I</w:t>
      </w:r>
      <w:r>
        <w:rPr>
          <w:rFonts w:ascii="Bookman Old Style"/>
          <w:b/>
          <w:i/>
          <w:color w:val="000009"/>
          <w:spacing w:val="-1"/>
          <w:w w:val="99"/>
          <w:sz w:val="28"/>
        </w:rPr>
        <w:t>nd</w:t>
      </w:r>
      <w:r>
        <w:rPr>
          <w:rFonts w:ascii="Bookman Old Style"/>
          <w:b/>
          <w:i/>
          <w:color w:val="000009"/>
          <w:spacing w:val="-1"/>
          <w:sz w:val="28"/>
        </w:rPr>
        <w:t>i</w:t>
      </w:r>
      <w:r>
        <w:rPr>
          <w:rFonts w:ascii="Bookman Old Style"/>
          <w:b/>
          <w:i/>
          <w:smallCaps/>
          <w:color w:val="000009"/>
          <w:w w:val="118"/>
          <w:sz w:val="28"/>
        </w:rPr>
        <w:t>a</w:t>
      </w:r>
      <w:r>
        <w:rPr>
          <w:rFonts w:ascii="Bookman Old Style"/>
          <w:b/>
          <w:i/>
          <w:color w:val="000009"/>
          <w:sz w:val="28"/>
        </w:rPr>
        <w:t xml:space="preserve"> </w:t>
      </w:r>
      <w:r>
        <w:rPr>
          <w:rFonts w:ascii="Bookman Old Style"/>
          <w:b/>
          <w:i/>
          <w:color w:val="000009"/>
          <w:spacing w:val="-24"/>
          <w:sz w:val="28"/>
        </w:rPr>
        <w:t xml:space="preserve"> </w:t>
      </w:r>
      <w:r>
        <w:rPr>
          <w:rFonts w:ascii="Bookman Old Style"/>
          <w:b/>
          <w:i/>
          <w:color w:val="000009"/>
          <w:spacing w:val="-1"/>
          <w:sz w:val="28"/>
        </w:rPr>
        <w:t>M</w:t>
      </w:r>
      <w:r>
        <w:rPr>
          <w:rFonts w:ascii="Bookman Old Style"/>
          <w:b/>
          <w:i/>
          <w:smallCaps/>
          <w:color w:val="000009"/>
          <w:spacing w:val="-1"/>
          <w:w w:val="118"/>
          <w:sz w:val="28"/>
        </w:rPr>
        <w:t>a</w:t>
      </w:r>
      <w:r>
        <w:rPr>
          <w:rFonts w:ascii="Bookman Old Style"/>
          <w:b/>
          <w:i/>
          <w:color w:val="000009"/>
          <w:spacing w:val="-1"/>
          <w:w w:val="99"/>
          <w:sz w:val="28"/>
        </w:rPr>
        <w:t>nu</w:t>
      </w:r>
      <w:r>
        <w:rPr>
          <w:rFonts w:ascii="Bookman Old Style"/>
          <w:b/>
          <w:i/>
          <w:smallCaps/>
          <w:color w:val="000009"/>
          <w:w w:val="99"/>
          <w:sz w:val="28"/>
        </w:rPr>
        <w:t>f</w:t>
      </w:r>
      <w:r>
        <w:rPr>
          <w:rFonts w:ascii="Bookman Old Style"/>
          <w:b/>
          <w:i/>
          <w:smallCaps/>
          <w:color w:val="000009"/>
          <w:spacing w:val="1"/>
          <w:w w:val="99"/>
          <w:sz w:val="28"/>
        </w:rPr>
        <w:t>a</w:t>
      </w:r>
      <w:r>
        <w:rPr>
          <w:rFonts w:ascii="Bookman Old Style"/>
          <w:b/>
          <w:i/>
          <w:color w:val="000009"/>
          <w:spacing w:val="-1"/>
          <w:w w:val="99"/>
          <w:sz w:val="28"/>
        </w:rPr>
        <w:t>c</w:t>
      </w:r>
      <w:r>
        <w:rPr>
          <w:rFonts w:ascii="Bookman Old Style"/>
          <w:b/>
          <w:i/>
          <w:color w:val="000009"/>
          <w:sz w:val="28"/>
        </w:rPr>
        <w:t>t</w:t>
      </w:r>
      <w:r>
        <w:rPr>
          <w:rFonts w:ascii="Bookman Old Style"/>
          <w:b/>
          <w:i/>
          <w:color w:val="000009"/>
          <w:spacing w:val="-1"/>
          <w:w w:val="99"/>
          <w:sz w:val="28"/>
        </w:rPr>
        <w:t>u</w:t>
      </w:r>
      <w:r>
        <w:rPr>
          <w:rFonts w:ascii="Bookman Old Style"/>
          <w:b/>
          <w:i/>
          <w:color w:val="000009"/>
          <w:w w:val="99"/>
          <w:sz w:val="28"/>
        </w:rPr>
        <w:t>r</w:t>
      </w:r>
      <w:r>
        <w:rPr>
          <w:rFonts w:ascii="Bookman Old Style"/>
          <w:b/>
          <w:i/>
          <w:color w:val="000009"/>
          <w:spacing w:val="-1"/>
          <w:w w:val="99"/>
          <w:sz w:val="28"/>
        </w:rPr>
        <w:t>e</w:t>
      </w:r>
      <w:r>
        <w:rPr>
          <w:rFonts w:ascii="Bookman Old Style"/>
          <w:b/>
          <w:i/>
          <w:color w:val="000009"/>
          <w:w w:val="99"/>
          <w:sz w:val="28"/>
        </w:rPr>
        <w:t xml:space="preserve">rs </w:t>
      </w:r>
      <w:r>
        <w:rPr>
          <w:rFonts w:ascii="Bookman Old Style"/>
          <w:b/>
          <w:i/>
          <w:color w:val="000009"/>
          <w:spacing w:val="-23"/>
          <w:w w:val="99"/>
          <w:sz w:val="28"/>
        </w:rPr>
        <w:t xml:space="preserve"> </w:t>
      </w:r>
      <w:r>
        <w:rPr>
          <w:rFonts w:ascii="Bookman Old Style"/>
          <w:b/>
          <w:i/>
          <w:color w:val="000009"/>
          <w:spacing w:val="-1"/>
          <w:sz w:val="28"/>
        </w:rPr>
        <w:t>O</w:t>
      </w:r>
      <w:r>
        <w:rPr>
          <w:rFonts w:ascii="Bookman Old Style"/>
          <w:b/>
          <w:i/>
          <w:smallCaps/>
          <w:color w:val="000009"/>
          <w:w w:val="101"/>
          <w:sz w:val="28"/>
        </w:rPr>
        <w:t>rg</w:t>
      </w:r>
      <w:r>
        <w:rPr>
          <w:rFonts w:ascii="Bookman Old Style"/>
          <w:b/>
          <w:i/>
          <w:smallCaps/>
          <w:color w:val="000009"/>
          <w:spacing w:val="-1"/>
          <w:w w:val="101"/>
          <w:sz w:val="28"/>
        </w:rPr>
        <w:t>a</w:t>
      </w:r>
      <w:r>
        <w:rPr>
          <w:rFonts w:ascii="Bookman Old Style"/>
          <w:b/>
          <w:i/>
          <w:color w:val="000009"/>
          <w:spacing w:val="-1"/>
          <w:w w:val="99"/>
          <w:sz w:val="28"/>
        </w:rPr>
        <w:t>n</w:t>
      </w:r>
      <w:r>
        <w:rPr>
          <w:rFonts w:ascii="Bookman Old Style"/>
          <w:b/>
          <w:i/>
          <w:color w:val="000009"/>
          <w:spacing w:val="-1"/>
          <w:sz w:val="28"/>
        </w:rPr>
        <w:t>i</w:t>
      </w:r>
      <w:r>
        <w:rPr>
          <w:rFonts w:ascii="Bookman Old Style"/>
          <w:b/>
          <w:i/>
          <w:color w:val="000009"/>
          <w:w w:val="99"/>
          <w:sz w:val="28"/>
        </w:rPr>
        <w:t>s</w:t>
      </w:r>
      <w:r>
        <w:rPr>
          <w:rFonts w:ascii="Bookman Old Style"/>
          <w:b/>
          <w:i/>
          <w:smallCaps/>
          <w:color w:val="000009"/>
          <w:spacing w:val="-1"/>
          <w:w w:val="118"/>
          <w:sz w:val="28"/>
        </w:rPr>
        <w:t>a</w:t>
      </w:r>
      <w:r>
        <w:rPr>
          <w:rFonts w:ascii="Bookman Old Style"/>
          <w:b/>
          <w:i/>
          <w:color w:val="000009"/>
          <w:sz w:val="28"/>
        </w:rPr>
        <w:t>t</w:t>
      </w:r>
      <w:r>
        <w:rPr>
          <w:rFonts w:ascii="Bookman Old Style"/>
          <w:b/>
          <w:i/>
          <w:color w:val="000009"/>
          <w:spacing w:val="-1"/>
          <w:sz w:val="28"/>
        </w:rPr>
        <w:t>i</w:t>
      </w:r>
      <w:r>
        <w:rPr>
          <w:rFonts w:ascii="Bookman Old Style"/>
          <w:b/>
          <w:i/>
          <w:color w:val="000009"/>
          <w:w w:val="99"/>
          <w:sz w:val="28"/>
        </w:rPr>
        <w:t>on</w:t>
      </w:r>
    </w:p>
    <w:p w:rsidR="00FD4546" w:rsidRDefault="00FD4546">
      <w:pPr>
        <w:pStyle w:val="BodyText"/>
        <w:spacing w:before="3"/>
        <w:rPr>
          <w:rFonts w:ascii="Bookman Old Style"/>
          <w:b/>
          <w:i/>
          <w:sz w:val="29"/>
        </w:rPr>
      </w:pPr>
    </w:p>
    <w:p w:rsidR="00FD4546" w:rsidRDefault="00D21E63">
      <w:pPr>
        <w:pStyle w:val="BodyText"/>
        <w:ind w:left="501"/>
        <w:jc w:val="both"/>
      </w:pPr>
      <w:r>
        <w:rPr>
          <w:color w:val="000009"/>
          <w:w w:val="110"/>
        </w:rPr>
        <w:t>(supra). The same reads thus:</w:t>
      </w:r>
      <w:r>
        <w:rPr>
          <w:color w:val="000009"/>
          <w:spacing w:val="75"/>
          <w:w w:val="110"/>
        </w:rPr>
        <w:t xml:space="preserve"> </w:t>
      </w:r>
      <w:r>
        <w:rPr>
          <w:color w:val="000009"/>
          <w:w w:val="110"/>
        </w:rPr>
        <w:t>­</w:t>
      </w:r>
    </w:p>
    <w:p w:rsidR="00FD4546" w:rsidRDefault="00FD4546">
      <w:pPr>
        <w:pStyle w:val="BodyText"/>
        <w:spacing w:before="9"/>
        <w:rPr>
          <w:sz w:val="39"/>
        </w:rPr>
      </w:pPr>
    </w:p>
    <w:p w:rsidR="00FD4546" w:rsidRDefault="00D21E63">
      <w:pPr>
        <w:spacing w:line="232" w:lineRule="auto"/>
        <w:ind w:left="1636" w:right="1205"/>
        <w:jc w:val="both"/>
        <w:rPr>
          <w:sz w:val="24"/>
        </w:rPr>
      </w:pPr>
      <w:r>
        <w:rPr>
          <w:color w:val="000009"/>
          <w:w w:val="110"/>
          <w:sz w:val="24"/>
        </w:rPr>
        <w:t>“21. The High Court in the impugned judgment (vide para 18) raised the following two questions for consideration in the three writ</w:t>
      </w:r>
      <w:r>
        <w:rPr>
          <w:color w:val="000009"/>
          <w:spacing w:val="50"/>
          <w:w w:val="110"/>
          <w:sz w:val="24"/>
        </w:rPr>
        <w:t xml:space="preserve"> </w:t>
      </w:r>
      <w:r>
        <w:rPr>
          <w:color w:val="000009"/>
          <w:w w:val="110"/>
          <w:sz w:val="24"/>
        </w:rPr>
        <w:t>petitions:</w:t>
      </w:r>
    </w:p>
    <w:p w:rsidR="00FD4546" w:rsidRDefault="00D21E63">
      <w:pPr>
        <w:spacing w:before="160" w:line="232" w:lineRule="auto"/>
        <w:ind w:left="2203" w:right="1486"/>
        <w:jc w:val="both"/>
        <w:rPr>
          <w:sz w:val="24"/>
        </w:rPr>
      </w:pPr>
      <w:r>
        <w:rPr>
          <w:color w:val="000009"/>
          <w:w w:val="110"/>
          <w:sz w:val="24"/>
        </w:rPr>
        <w:t>“(1) Whether the FWA entered into between the Government of Karnataka and Nandi was a result of any fraud or misre</w:t>
      </w:r>
      <w:r>
        <w:rPr>
          <w:color w:val="000009"/>
          <w:w w:val="110"/>
          <w:sz w:val="24"/>
        </w:rPr>
        <w:t>presentation as alleged by</w:t>
      </w:r>
    </w:p>
    <w:p w:rsidR="00FD4546" w:rsidRDefault="00D21E63">
      <w:pPr>
        <w:spacing w:line="232" w:lineRule="auto"/>
        <w:ind w:left="2203" w:right="1489"/>
        <w:jc w:val="both"/>
        <w:rPr>
          <w:sz w:val="24"/>
        </w:rPr>
      </w:pPr>
      <w:r>
        <w:rPr>
          <w:color w:val="000009"/>
          <w:w w:val="115"/>
          <w:sz w:val="24"/>
        </w:rPr>
        <w:t>J.C. Madhuswamy and others and the State Government?</w:t>
      </w:r>
    </w:p>
    <w:p w:rsidR="00FD4546" w:rsidRDefault="00D21E63">
      <w:pPr>
        <w:spacing w:before="158" w:line="232" w:lineRule="auto"/>
        <w:ind w:left="1672" w:right="1225"/>
        <w:jc w:val="both"/>
        <w:rPr>
          <w:sz w:val="24"/>
        </w:rPr>
      </w:pPr>
      <w:r>
        <w:rPr>
          <w:color w:val="000009"/>
          <w:w w:val="110"/>
          <w:sz w:val="24"/>
        </w:rPr>
        <w:t>(2) Whether any excess land than what is required for</w:t>
      </w:r>
      <w:r>
        <w:rPr>
          <w:color w:val="000009"/>
          <w:spacing w:val="66"/>
          <w:w w:val="110"/>
          <w:sz w:val="24"/>
        </w:rPr>
        <w:t xml:space="preserve"> </w:t>
      </w:r>
      <w:r>
        <w:rPr>
          <w:color w:val="000009"/>
          <w:w w:val="110"/>
          <w:sz w:val="24"/>
        </w:rPr>
        <w:t>the Project had been acquired by the State Government and whether it is open to it to raise such</w:t>
      </w:r>
      <w:r>
        <w:rPr>
          <w:color w:val="000009"/>
          <w:spacing w:val="14"/>
          <w:w w:val="110"/>
          <w:sz w:val="24"/>
        </w:rPr>
        <w:t xml:space="preserve"> </w:t>
      </w:r>
      <w:r>
        <w:rPr>
          <w:color w:val="000009"/>
          <w:w w:val="110"/>
          <w:sz w:val="24"/>
        </w:rPr>
        <w:t>a plea?””</w:t>
      </w:r>
    </w:p>
    <w:p w:rsidR="00FD4546" w:rsidRDefault="00D21E63">
      <w:pPr>
        <w:pStyle w:val="BodyText"/>
        <w:spacing w:before="230" w:line="465" w:lineRule="auto"/>
        <w:ind w:left="501" w:right="125"/>
        <w:jc w:val="both"/>
      </w:pPr>
      <w:r>
        <w:rPr>
          <w:color w:val="000009"/>
          <w:w w:val="110"/>
        </w:rPr>
        <w:t xml:space="preserve">The High Court </w:t>
      </w:r>
      <w:r>
        <w:rPr>
          <w:color w:val="000009"/>
          <w:w w:val="110"/>
        </w:rPr>
        <w:t>allowed the writ petitions and directed the State</w:t>
      </w:r>
      <w:r>
        <w:rPr>
          <w:color w:val="000009"/>
          <w:spacing w:val="77"/>
          <w:w w:val="110"/>
        </w:rPr>
        <w:t xml:space="preserve"> </w:t>
      </w:r>
      <w:r>
        <w:rPr>
          <w:color w:val="000009"/>
          <w:w w:val="110"/>
        </w:rPr>
        <w:t>and all its instrumentalities, including the KIADB to execute the</w:t>
      </w:r>
    </w:p>
    <w:p w:rsidR="00FD4546" w:rsidRDefault="00FD4546">
      <w:pPr>
        <w:spacing w:line="465" w:lineRule="auto"/>
        <w:jc w:val="both"/>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18"/>
        <w:jc w:val="both"/>
      </w:pPr>
      <w:r>
        <w:rPr>
          <w:color w:val="000009"/>
          <w:w w:val="110"/>
        </w:rPr>
        <w:t xml:space="preserve">Project as conceived originally and to implement the FWA in its letter and spirit. </w:t>
      </w:r>
      <w:r>
        <w:rPr>
          <w:color w:val="000009"/>
          <w:spacing w:val="77"/>
          <w:w w:val="110"/>
        </w:rPr>
        <w:t xml:space="preserve"> </w:t>
      </w:r>
      <w:r>
        <w:rPr>
          <w:color w:val="000009"/>
          <w:w w:val="110"/>
        </w:rPr>
        <w:t>That direction was the subject matter of assail</w:t>
      </w:r>
      <w:r>
        <w:rPr>
          <w:color w:val="000009"/>
          <w:spacing w:val="77"/>
          <w:w w:val="110"/>
        </w:rPr>
        <w:t xml:space="preserve"> </w:t>
      </w:r>
      <w:r>
        <w:rPr>
          <w:color w:val="000009"/>
          <w:w w:val="110"/>
        </w:rPr>
        <w:t>by the State on the ground that the direction amounted to mandamus to specifically perform the FWA, which is extremely complex contract.</w:t>
      </w:r>
      <w:r>
        <w:rPr>
          <w:color w:val="000009"/>
          <w:spacing w:val="77"/>
          <w:w w:val="110"/>
        </w:rPr>
        <w:t xml:space="preserve"> </w:t>
      </w:r>
      <w:r>
        <w:rPr>
          <w:color w:val="000009"/>
          <w:w w:val="110"/>
        </w:rPr>
        <w:t>At the same time, the State  had  contended that the Project was vitiated by fraud, misrepresentation and  mala fide.</w:t>
      </w:r>
      <w:r>
        <w:rPr>
          <w:color w:val="000009"/>
          <w:spacing w:val="77"/>
          <w:w w:val="110"/>
        </w:rPr>
        <w:t xml:space="preserve"> </w:t>
      </w:r>
      <w:r>
        <w:rPr>
          <w:color w:val="000009"/>
          <w:w w:val="110"/>
        </w:rPr>
        <w:t>However, the latter plea was given up before this Court as noted in paragraph 24 of the reported</w:t>
      </w:r>
      <w:r>
        <w:rPr>
          <w:color w:val="000009"/>
          <w:spacing w:val="14"/>
          <w:w w:val="110"/>
        </w:rPr>
        <w:t xml:space="preserve"> </w:t>
      </w:r>
      <w:r>
        <w:rPr>
          <w:color w:val="000009"/>
          <w:w w:val="110"/>
        </w:rPr>
        <w:t>judgment.</w:t>
      </w:r>
    </w:p>
    <w:p w:rsidR="00FD4546" w:rsidRDefault="00D21E63">
      <w:pPr>
        <w:pStyle w:val="ListParagraph"/>
        <w:numPr>
          <w:ilvl w:val="0"/>
          <w:numId w:val="31"/>
        </w:numPr>
        <w:tabs>
          <w:tab w:val="left" w:pos="1222"/>
        </w:tabs>
        <w:spacing w:before="145" w:line="463" w:lineRule="auto"/>
        <w:ind w:left="501" w:right="119" w:firstLine="0"/>
        <w:jc w:val="both"/>
        <w:rPr>
          <w:sz w:val="28"/>
        </w:rPr>
      </w:pPr>
      <w:r>
        <w:rPr>
          <w:color w:val="000009"/>
          <w:w w:val="110"/>
          <w:sz w:val="28"/>
        </w:rPr>
        <w:t>The fact remains that the origi</w:t>
      </w:r>
      <w:r>
        <w:rPr>
          <w:color w:val="000009"/>
          <w:w w:val="110"/>
          <w:sz w:val="28"/>
        </w:rPr>
        <w:t>nal proceedings in the form of writ petitions were filed as public interest litigation before the High Court, challenging the Project in question, the stipulations in the FWA and because in the garb of the Project, acquisition of excess land was resorted t</w:t>
      </w:r>
      <w:r>
        <w:rPr>
          <w:color w:val="000009"/>
          <w:w w:val="110"/>
          <w:sz w:val="28"/>
        </w:rPr>
        <w:t>o by the State, which would eventually result in undue</w:t>
      </w:r>
      <w:r>
        <w:rPr>
          <w:color w:val="000009"/>
          <w:spacing w:val="77"/>
          <w:w w:val="110"/>
          <w:sz w:val="28"/>
        </w:rPr>
        <w:t xml:space="preserve"> </w:t>
      </w:r>
      <w:r>
        <w:rPr>
          <w:color w:val="000009"/>
          <w:w w:val="110"/>
          <w:sz w:val="28"/>
        </w:rPr>
        <w:t>profiteering</w:t>
      </w:r>
      <w:r>
        <w:rPr>
          <w:color w:val="000009"/>
          <w:spacing w:val="77"/>
          <w:w w:val="110"/>
          <w:sz w:val="28"/>
        </w:rPr>
        <w:t xml:space="preserve"> </w:t>
      </w:r>
      <w:r>
        <w:rPr>
          <w:color w:val="000009"/>
          <w:w w:val="110"/>
          <w:sz w:val="28"/>
        </w:rPr>
        <w:t>by Project Proponents. In our opinion, neither the judgment rendered in appeal by this Court</w:t>
      </w:r>
      <w:r>
        <w:rPr>
          <w:color w:val="000009"/>
          <w:spacing w:val="52"/>
          <w:w w:val="110"/>
          <w:sz w:val="28"/>
        </w:rPr>
        <w:t xml:space="preserve"> </w:t>
      </w:r>
      <w:r>
        <w:rPr>
          <w:color w:val="000009"/>
          <w:w w:val="110"/>
          <w:sz w:val="28"/>
        </w:rPr>
        <w:t>in</w:t>
      </w:r>
    </w:p>
    <w:p w:rsidR="00FD4546" w:rsidRDefault="00D21E63">
      <w:pPr>
        <w:pStyle w:val="BodyText"/>
        <w:spacing w:before="47" w:line="468" w:lineRule="auto"/>
        <w:ind w:left="501" w:right="114"/>
        <w:jc w:val="both"/>
      </w:pPr>
      <w:r>
        <w:rPr>
          <w:rFonts w:ascii="Bookman Old Style"/>
          <w:b/>
          <w:i/>
          <w:color w:val="000009"/>
          <w:w w:val="99"/>
        </w:rPr>
        <w:t>A</w:t>
      </w:r>
      <w:r>
        <w:rPr>
          <w:rFonts w:ascii="Bookman Old Style"/>
          <w:b/>
          <w:i/>
          <w:color w:val="000009"/>
          <w:spacing w:val="-1"/>
          <w:w w:val="99"/>
        </w:rPr>
        <w:t>l</w:t>
      </w:r>
      <w:r>
        <w:rPr>
          <w:rFonts w:ascii="Bookman Old Style"/>
          <w:b/>
          <w:i/>
          <w:color w:val="000009"/>
        </w:rPr>
        <w:t>l</w:t>
      </w:r>
      <w:r>
        <w:rPr>
          <w:rFonts w:ascii="Bookman Old Style"/>
          <w:b/>
          <w:i/>
          <w:color w:val="000009"/>
        </w:rPr>
        <w:t xml:space="preserve">  </w:t>
      </w:r>
      <w:r>
        <w:rPr>
          <w:rFonts w:ascii="Bookman Old Style"/>
          <w:b/>
          <w:i/>
          <w:color w:val="000009"/>
          <w:spacing w:val="23"/>
        </w:rPr>
        <w:t xml:space="preserve"> </w:t>
      </w:r>
      <w:r>
        <w:rPr>
          <w:rFonts w:ascii="Bookman Old Style"/>
          <w:b/>
          <w:i/>
          <w:color w:val="000009"/>
          <w:spacing w:val="-1"/>
        </w:rPr>
        <w:t>I</w:t>
      </w:r>
      <w:r>
        <w:rPr>
          <w:rFonts w:ascii="Bookman Old Style"/>
          <w:b/>
          <w:i/>
          <w:color w:val="000009"/>
          <w:spacing w:val="-1"/>
          <w:w w:val="99"/>
        </w:rPr>
        <w:t>nd</w:t>
      </w:r>
      <w:r>
        <w:rPr>
          <w:rFonts w:ascii="Bookman Old Style"/>
          <w:b/>
          <w:i/>
          <w:color w:val="000009"/>
          <w:spacing w:val="-1"/>
        </w:rPr>
        <w:t>i</w:t>
      </w:r>
      <w:r>
        <w:rPr>
          <w:rFonts w:ascii="Bookman Old Style"/>
          <w:b/>
          <w:i/>
          <w:smallCaps/>
          <w:color w:val="000009"/>
          <w:w w:val="118"/>
        </w:rPr>
        <w:t>a</w:t>
      </w:r>
      <w:r>
        <w:rPr>
          <w:rFonts w:ascii="Bookman Old Style"/>
          <w:b/>
          <w:i/>
          <w:color w:val="000009"/>
        </w:rPr>
        <w:t xml:space="preserve">  </w:t>
      </w:r>
      <w:r>
        <w:rPr>
          <w:rFonts w:ascii="Bookman Old Style"/>
          <w:b/>
          <w:i/>
          <w:color w:val="000009"/>
          <w:spacing w:val="23"/>
        </w:rPr>
        <w:t xml:space="preserve"> </w:t>
      </w:r>
      <w:r>
        <w:rPr>
          <w:rFonts w:ascii="Bookman Old Style"/>
          <w:b/>
          <w:i/>
          <w:color w:val="000009"/>
        </w:rPr>
        <w:t>M</w:t>
      </w:r>
      <w:r>
        <w:rPr>
          <w:rFonts w:ascii="Bookman Old Style"/>
          <w:b/>
          <w:i/>
          <w:smallCaps/>
          <w:color w:val="000009"/>
          <w:spacing w:val="-1"/>
          <w:w w:val="118"/>
        </w:rPr>
        <w:t>a</w:t>
      </w:r>
      <w:r>
        <w:rPr>
          <w:rFonts w:ascii="Bookman Old Style"/>
          <w:b/>
          <w:i/>
          <w:color w:val="000009"/>
          <w:spacing w:val="-1"/>
          <w:w w:val="99"/>
        </w:rPr>
        <w:t>nu</w:t>
      </w:r>
      <w:r>
        <w:rPr>
          <w:rFonts w:ascii="Bookman Old Style"/>
          <w:b/>
          <w:i/>
          <w:smallCaps/>
          <w:color w:val="000009"/>
          <w:w w:val="99"/>
        </w:rPr>
        <w:t>f</w:t>
      </w:r>
      <w:r>
        <w:rPr>
          <w:rFonts w:ascii="Bookman Old Style"/>
          <w:b/>
          <w:i/>
          <w:smallCaps/>
          <w:color w:val="000009"/>
          <w:spacing w:val="-1"/>
          <w:w w:val="99"/>
        </w:rPr>
        <w:t>a</w:t>
      </w:r>
      <w:r>
        <w:rPr>
          <w:rFonts w:ascii="Bookman Old Style"/>
          <w:b/>
          <w:i/>
          <w:color w:val="000009"/>
          <w:spacing w:val="-1"/>
          <w:w w:val="99"/>
        </w:rPr>
        <w:t>c</w:t>
      </w:r>
      <w:r>
        <w:rPr>
          <w:rFonts w:ascii="Bookman Old Style"/>
          <w:b/>
          <w:i/>
          <w:color w:val="000009"/>
        </w:rPr>
        <w:t>t</w:t>
      </w:r>
      <w:r>
        <w:rPr>
          <w:rFonts w:ascii="Bookman Old Style"/>
          <w:b/>
          <w:i/>
          <w:color w:val="000009"/>
          <w:spacing w:val="-1"/>
          <w:w w:val="99"/>
        </w:rPr>
        <w:t>u</w:t>
      </w:r>
      <w:r>
        <w:rPr>
          <w:rFonts w:ascii="Bookman Old Style"/>
          <w:b/>
          <w:i/>
          <w:color w:val="000009"/>
          <w:w w:val="99"/>
        </w:rPr>
        <w:t>r</w:t>
      </w:r>
      <w:r>
        <w:rPr>
          <w:rFonts w:ascii="Bookman Old Style"/>
          <w:b/>
          <w:i/>
          <w:color w:val="000009"/>
          <w:spacing w:val="-1"/>
          <w:w w:val="99"/>
        </w:rPr>
        <w:t>e</w:t>
      </w:r>
      <w:r>
        <w:rPr>
          <w:rFonts w:ascii="Bookman Old Style"/>
          <w:b/>
          <w:i/>
          <w:color w:val="000009"/>
          <w:w w:val="99"/>
        </w:rPr>
        <w:t xml:space="preserve">rs  </w:t>
      </w:r>
      <w:r>
        <w:rPr>
          <w:rFonts w:ascii="Bookman Old Style"/>
          <w:b/>
          <w:i/>
          <w:color w:val="000009"/>
          <w:spacing w:val="24"/>
          <w:w w:val="99"/>
        </w:rPr>
        <w:t xml:space="preserve"> </w:t>
      </w:r>
      <w:r>
        <w:rPr>
          <w:rFonts w:ascii="Bookman Old Style"/>
          <w:b/>
          <w:i/>
          <w:color w:val="000009"/>
          <w:spacing w:val="-1"/>
        </w:rPr>
        <w:t>O</w:t>
      </w:r>
      <w:r>
        <w:rPr>
          <w:rFonts w:ascii="Bookman Old Style"/>
          <w:b/>
          <w:i/>
          <w:smallCaps/>
          <w:color w:val="000009"/>
          <w:w w:val="101"/>
        </w:rPr>
        <w:t>rg</w:t>
      </w:r>
      <w:r>
        <w:rPr>
          <w:rFonts w:ascii="Bookman Old Style"/>
          <w:b/>
          <w:i/>
          <w:smallCaps/>
          <w:color w:val="000009"/>
          <w:spacing w:val="-1"/>
          <w:w w:val="101"/>
        </w:rPr>
        <w:t>a</w:t>
      </w:r>
      <w:r>
        <w:rPr>
          <w:rFonts w:ascii="Bookman Old Style"/>
          <w:b/>
          <w:i/>
          <w:color w:val="000009"/>
          <w:spacing w:val="-1"/>
          <w:w w:val="99"/>
        </w:rPr>
        <w:t>n</w:t>
      </w:r>
      <w:r>
        <w:rPr>
          <w:rFonts w:ascii="Bookman Old Style"/>
          <w:b/>
          <w:i/>
          <w:color w:val="000009"/>
          <w:spacing w:val="-1"/>
        </w:rPr>
        <w:t>i</w:t>
      </w:r>
      <w:r>
        <w:rPr>
          <w:rFonts w:ascii="Bookman Old Style"/>
          <w:b/>
          <w:i/>
          <w:color w:val="000009"/>
          <w:w w:val="99"/>
        </w:rPr>
        <w:t>s</w:t>
      </w:r>
      <w:r>
        <w:rPr>
          <w:rFonts w:ascii="Bookman Old Style"/>
          <w:b/>
          <w:i/>
          <w:smallCaps/>
          <w:color w:val="000009"/>
          <w:spacing w:val="-1"/>
          <w:w w:val="118"/>
        </w:rPr>
        <w:t>a</w:t>
      </w:r>
      <w:r>
        <w:rPr>
          <w:rFonts w:ascii="Bookman Old Style"/>
          <w:b/>
          <w:i/>
          <w:color w:val="000009"/>
        </w:rPr>
        <w:t>t</w:t>
      </w:r>
      <w:r>
        <w:rPr>
          <w:rFonts w:ascii="Bookman Old Style"/>
          <w:b/>
          <w:i/>
          <w:color w:val="000009"/>
          <w:spacing w:val="-1"/>
        </w:rPr>
        <w:t>i</w:t>
      </w:r>
      <w:r>
        <w:rPr>
          <w:rFonts w:ascii="Bookman Old Style"/>
          <w:b/>
          <w:i/>
          <w:color w:val="000009"/>
          <w:w w:val="99"/>
        </w:rPr>
        <w:t>on</w:t>
      </w:r>
      <w:r>
        <w:rPr>
          <w:rFonts w:ascii="Bookman Old Style"/>
          <w:b/>
          <w:i/>
          <w:color w:val="000009"/>
        </w:rPr>
        <w:t xml:space="preserve">  </w:t>
      </w:r>
      <w:r>
        <w:rPr>
          <w:rFonts w:ascii="Bookman Old Style"/>
          <w:b/>
          <w:i/>
          <w:color w:val="000009"/>
          <w:spacing w:val="22"/>
        </w:rPr>
        <w:t xml:space="preserve"> </w:t>
      </w:r>
      <w:r>
        <w:rPr>
          <w:color w:val="000009"/>
          <w:w w:val="110"/>
        </w:rPr>
        <w:t>(s</w:t>
      </w:r>
      <w:r>
        <w:rPr>
          <w:color w:val="000009"/>
          <w:spacing w:val="-1"/>
          <w:w w:val="110"/>
        </w:rPr>
        <w:t>u</w:t>
      </w:r>
      <w:r>
        <w:rPr>
          <w:color w:val="000009"/>
          <w:w w:val="106"/>
        </w:rPr>
        <w:t>pr</w:t>
      </w:r>
      <w:r>
        <w:rPr>
          <w:color w:val="000009"/>
          <w:spacing w:val="-1"/>
          <w:w w:val="116"/>
        </w:rPr>
        <w:t>a</w:t>
      </w:r>
      <w:r>
        <w:rPr>
          <w:color w:val="000009"/>
          <w:w w:val="90"/>
        </w:rPr>
        <w:t>)</w:t>
      </w:r>
      <w:r>
        <w:rPr>
          <w:color w:val="000009"/>
        </w:rPr>
        <w:t xml:space="preserve">   </w:t>
      </w:r>
      <w:r>
        <w:rPr>
          <w:color w:val="000009"/>
          <w:spacing w:val="23"/>
        </w:rPr>
        <w:t xml:space="preserve"> </w:t>
      </w:r>
      <w:r>
        <w:rPr>
          <w:color w:val="000009"/>
          <w:spacing w:val="-1"/>
          <w:w w:val="113"/>
        </w:rPr>
        <w:t>n</w:t>
      </w:r>
      <w:r>
        <w:rPr>
          <w:color w:val="000009"/>
          <w:spacing w:val="-1"/>
          <w:w w:val="102"/>
        </w:rPr>
        <w:t>o</w:t>
      </w:r>
      <w:r>
        <w:rPr>
          <w:color w:val="000009"/>
          <w:w w:val="111"/>
        </w:rPr>
        <w:t>r</w:t>
      </w:r>
      <w:r>
        <w:rPr>
          <w:color w:val="000009"/>
        </w:rPr>
        <w:t xml:space="preserve">   </w:t>
      </w:r>
      <w:r>
        <w:rPr>
          <w:color w:val="000009"/>
          <w:spacing w:val="24"/>
        </w:rPr>
        <w:t xml:space="preserve"> </w:t>
      </w:r>
      <w:r>
        <w:rPr>
          <w:color w:val="000009"/>
          <w:spacing w:val="-1"/>
          <w:w w:val="116"/>
        </w:rPr>
        <w:t>t</w:t>
      </w:r>
      <w:r>
        <w:rPr>
          <w:color w:val="000009"/>
          <w:spacing w:val="-1"/>
          <w:w w:val="113"/>
        </w:rPr>
        <w:t>h</w:t>
      </w:r>
      <w:r>
        <w:rPr>
          <w:color w:val="000009"/>
          <w:w w:val="108"/>
        </w:rPr>
        <w:t xml:space="preserve">e </w:t>
      </w:r>
      <w:r>
        <w:rPr>
          <w:color w:val="000009"/>
          <w:spacing w:val="-1"/>
          <w:w w:val="102"/>
        </w:rPr>
        <w:t>o</w:t>
      </w:r>
      <w:r>
        <w:rPr>
          <w:color w:val="000009"/>
          <w:w w:val="113"/>
        </w:rPr>
        <w:t>bser</w:t>
      </w:r>
      <w:r>
        <w:rPr>
          <w:color w:val="000009"/>
          <w:w w:val="103"/>
        </w:rPr>
        <w:t>v</w:t>
      </w:r>
      <w:r>
        <w:rPr>
          <w:color w:val="000009"/>
          <w:spacing w:val="-1"/>
          <w:w w:val="103"/>
        </w:rPr>
        <w:t>a</w:t>
      </w:r>
      <w:r>
        <w:rPr>
          <w:color w:val="000009"/>
          <w:spacing w:val="-1"/>
          <w:w w:val="116"/>
        </w:rPr>
        <w:t>t</w:t>
      </w:r>
      <w:r>
        <w:rPr>
          <w:color w:val="000009"/>
          <w:w w:val="102"/>
        </w:rPr>
        <w:t>i</w:t>
      </w:r>
      <w:r>
        <w:rPr>
          <w:color w:val="000009"/>
          <w:spacing w:val="-1"/>
          <w:w w:val="102"/>
        </w:rPr>
        <w:t>o</w:t>
      </w:r>
      <w:r>
        <w:rPr>
          <w:color w:val="000009"/>
          <w:w w:val="113"/>
        </w:rPr>
        <w:t>n</w:t>
      </w:r>
      <w:r>
        <w:rPr>
          <w:color w:val="000009"/>
        </w:rPr>
        <w:t xml:space="preserve"> </w:t>
      </w:r>
      <w:r>
        <w:rPr>
          <w:color w:val="000009"/>
          <w:spacing w:val="12"/>
        </w:rPr>
        <w:t xml:space="preserve"> </w:t>
      </w:r>
      <w:r>
        <w:rPr>
          <w:color w:val="000009"/>
        </w:rPr>
        <w:t>f</w:t>
      </w:r>
      <w:r>
        <w:rPr>
          <w:color w:val="000009"/>
          <w:spacing w:val="-1"/>
        </w:rPr>
        <w:t>o</w:t>
      </w:r>
      <w:r>
        <w:rPr>
          <w:color w:val="000009"/>
          <w:spacing w:val="-1"/>
          <w:w w:val="112"/>
        </w:rPr>
        <w:t>u</w:t>
      </w:r>
      <w:r>
        <w:rPr>
          <w:color w:val="000009"/>
          <w:spacing w:val="-1"/>
          <w:w w:val="113"/>
        </w:rPr>
        <w:t>n</w:t>
      </w:r>
      <w:r>
        <w:rPr>
          <w:color w:val="000009"/>
          <w:w w:val="101"/>
        </w:rPr>
        <w:t>d</w:t>
      </w:r>
      <w:r>
        <w:rPr>
          <w:color w:val="000009"/>
        </w:rPr>
        <w:t xml:space="preserve"> </w:t>
      </w:r>
      <w:r>
        <w:rPr>
          <w:color w:val="000009"/>
          <w:spacing w:val="14"/>
        </w:rPr>
        <w:t xml:space="preserve"> </w:t>
      </w:r>
      <w:r>
        <w:rPr>
          <w:color w:val="000009"/>
          <w:w w:val="109"/>
        </w:rPr>
        <w:t>in</w:t>
      </w:r>
      <w:r>
        <w:rPr>
          <w:color w:val="000009"/>
        </w:rPr>
        <w:t xml:space="preserve"> </w:t>
      </w:r>
      <w:r>
        <w:rPr>
          <w:color w:val="000009"/>
          <w:spacing w:val="12"/>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14"/>
        </w:rPr>
        <w:t xml:space="preserve"> </w:t>
      </w:r>
      <w:r>
        <w:rPr>
          <w:color w:val="000009"/>
          <w:spacing w:val="-1"/>
          <w:w w:val="102"/>
        </w:rPr>
        <w:t>o</w:t>
      </w:r>
      <w:r>
        <w:rPr>
          <w:color w:val="000009"/>
          <w:spacing w:val="-2"/>
          <w:w w:val="111"/>
        </w:rPr>
        <w:t>r</w:t>
      </w:r>
      <w:r>
        <w:rPr>
          <w:color w:val="000009"/>
          <w:w w:val="106"/>
        </w:rPr>
        <w:t>der</w:t>
      </w:r>
      <w:r>
        <w:rPr>
          <w:color w:val="000009"/>
        </w:rPr>
        <w:t xml:space="preserve"> </w:t>
      </w:r>
      <w:r>
        <w:rPr>
          <w:color w:val="000009"/>
          <w:spacing w:val="12"/>
        </w:rPr>
        <w:t xml:space="preserve"> </w:t>
      </w:r>
      <w:r>
        <w:rPr>
          <w:color w:val="000009"/>
          <w:w w:val="108"/>
        </w:rPr>
        <w:t>d</w:t>
      </w:r>
      <w:r>
        <w:rPr>
          <w:color w:val="000009"/>
          <w:spacing w:val="-1"/>
          <w:w w:val="108"/>
        </w:rPr>
        <w:t>a</w:t>
      </w:r>
      <w:r>
        <w:rPr>
          <w:color w:val="000009"/>
          <w:spacing w:val="-1"/>
          <w:w w:val="116"/>
        </w:rPr>
        <w:t>t</w:t>
      </w:r>
      <w:r>
        <w:rPr>
          <w:color w:val="000009"/>
          <w:w w:val="104"/>
        </w:rPr>
        <w:t>ed</w:t>
      </w:r>
      <w:r>
        <w:rPr>
          <w:color w:val="000009"/>
        </w:rPr>
        <w:t xml:space="preserve"> </w:t>
      </w:r>
      <w:r>
        <w:rPr>
          <w:color w:val="000009"/>
          <w:spacing w:val="12"/>
        </w:rPr>
        <w:t xml:space="preserve"> </w:t>
      </w:r>
      <w:r>
        <w:rPr>
          <w:color w:val="000009"/>
          <w:w w:val="125"/>
        </w:rPr>
        <w:t>3.11</w:t>
      </w:r>
      <w:r>
        <w:rPr>
          <w:color w:val="000009"/>
          <w:spacing w:val="-2"/>
          <w:w w:val="125"/>
        </w:rPr>
        <w:t>.</w:t>
      </w:r>
      <w:r>
        <w:rPr>
          <w:color w:val="000009"/>
          <w:w w:val="124"/>
        </w:rPr>
        <w:t>2009</w:t>
      </w:r>
      <w:r>
        <w:rPr>
          <w:color w:val="000009"/>
        </w:rPr>
        <w:t xml:space="preserve"> </w:t>
      </w:r>
      <w:r>
        <w:rPr>
          <w:color w:val="000009"/>
          <w:spacing w:val="12"/>
        </w:rPr>
        <w:t xml:space="preserve"> </w:t>
      </w:r>
      <w:r>
        <w:rPr>
          <w:color w:val="000009"/>
          <w:spacing w:val="-1"/>
          <w:w w:val="93"/>
        </w:rPr>
        <w:t>w</w:t>
      </w:r>
      <w:r>
        <w:rPr>
          <w:color w:val="000009"/>
          <w:w w:val="103"/>
        </w:rPr>
        <w:t>ill</w:t>
      </w:r>
      <w:r>
        <w:rPr>
          <w:color w:val="000009"/>
        </w:rPr>
        <w:t xml:space="preserve"> </w:t>
      </w:r>
      <w:r>
        <w:rPr>
          <w:color w:val="000009"/>
          <w:spacing w:val="13"/>
        </w:rPr>
        <w:t xml:space="preserve"> </w:t>
      </w:r>
      <w:r>
        <w:rPr>
          <w:color w:val="000009"/>
          <w:spacing w:val="-2"/>
          <w:w w:val="112"/>
        </w:rPr>
        <w:t>b</w:t>
      </w:r>
      <w:r>
        <w:rPr>
          <w:color w:val="000009"/>
          <w:w w:val="108"/>
        </w:rPr>
        <w:t>e</w:t>
      </w:r>
      <w:r>
        <w:rPr>
          <w:color w:val="000009"/>
        </w:rPr>
        <w:t xml:space="preserve"> </w:t>
      </w:r>
      <w:r>
        <w:rPr>
          <w:color w:val="000009"/>
          <w:spacing w:val="14"/>
        </w:rPr>
        <w:t xml:space="preserve"> </w:t>
      </w:r>
      <w:r>
        <w:rPr>
          <w:color w:val="000009"/>
          <w:spacing w:val="-1"/>
          <w:w w:val="102"/>
        </w:rPr>
        <w:t>o</w:t>
      </w:r>
      <w:r>
        <w:rPr>
          <w:color w:val="000009"/>
          <w:w w:val="96"/>
        </w:rPr>
        <w:t>f</w:t>
      </w:r>
      <w:r>
        <w:rPr>
          <w:color w:val="000009"/>
        </w:rPr>
        <w:t xml:space="preserve"> </w:t>
      </w:r>
      <w:r>
        <w:rPr>
          <w:color w:val="000009"/>
          <w:spacing w:val="12"/>
        </w:rPr>
        <w:t xml:space="preserve"> </w:t>
      </w:r>
      <w:r>
        <w:rPr>
          <w:color w:val="000009"/>
          <w:spacing w:val="-1"/>
          <w:w w:val="116"/>
        </w:rPr>
        <w:t>a</w:t>
      </w:r>
      <w:r>
        <w:rPr>
          <w:color w:val="000009"/>
          <w:spacing w:val="-1"/>
          <w:w w:val="113"/>
        </w:rPr>
        <w:t>n</w:t>
      </w:r>
      <w:r>
        <w:rPr>
          <w:color w:val="000009"/>
          <w:w w:val="97"/>
        </w:rPr>
        <w:t xml:space="preserve">y </w:t>
      </w:r>
      <w:r>
        <w:rPr>
          <w:color w:val="000009"/>
          <w:spacing w:val="-1"/>
          <w:w w:val="116"/>
        </w:rPr>
        <w:t>a</w:t>
      </w:r>
      <w:r>
        <w:rPr>
          <w:color w:val="000009"/>
          <w:w w:val="103"/>
        </w:rPr>
        <w:t>v</w:t>
      </w:r>
      <w:r>
        <w:rPr>
          <w:color w:val="000009"/>
          <w:spacing w:val="-1"/>
          <w:w w:val="103"/>
        </w:rPr>
        <w:t>a</w:t>
      </w:r>
      <w:r>
        <w:rPr>
          <w:color w:val="000009"/>
          <w:w w:val="103"/>
        </w:rPr>
        <w:t>il</w:t>
      </w:r>
      <w:r>
        <w:rPr>
          <w:color w:val="000009"/>
        </w:rPr>
        <w:t xml:space="preserve"> </w:t>
      </w:r>
      <w:r>
        <w:rPr>
          <w:color w:val="000009"/>
          <w:spacing w:val="3"/>
        </w:rPr>
        <w:t xml:space="preserve"> </w:t>
      </w:r>
      <w:r>
        <w:rPr>
          <w:color w:val="000009"/>
          <w:spacing w:val="-1"/>
          <w:w w:val="116"/>
        </w:rPr>
        <w:t>t</w:t>
      </w:r>
      <w:r>
        <w:rPr>
          <w:color w:val="000009"/>
          <w:w w:val="102"/>
        </w:rPr>
        <w:t>o</w:t>
      </w:r>
      <w:r>
        <w:rPr>
          <w:color w:val="000009"/>
        </w:rPr>
        <w:t xml:space="preserve"> </w:t>
      </w:r>
      <w:r>
        <w:rPr>
          <w:color w:val="000009"/>
          <w:spacing w:val="2"/>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1"/>
        </w:rPr>
        <w:t xml:space="preserve"> </w:t>
      </w:r>
      <w:r>
        <w:rPr>
          <w:color w:val="000009"/>
          <w:w w:val="106"/>
        </w:rPr>
        <w:t>Pr</w:t>
      </w:r>
      <w:r>
        <w:rPr>
          <w:color w:val="000009"/>
          <w:spacing w:val="-1"/>
          <w:w w:val="102"/>
        </w:rPr>
        <w:t>o</w:t>
      </w:r>
      <w:r>
        <w:rPr>
          <w:color w:val="000009"/>
          <w:w w:val="115"/>
        </w:rPr>
        <w:t>ject</w:t>
      </w:r>
      <w:r>
        <w:rPr>
          <w:color w:val="000009"/>
        </w:rPr>
        <w:t xml:space="preserve">  </w:t>
      </w:r>
      <w:r>
        <w:rPr>
          <w:color w:val="000009"/>
          <w:w w:val="106"/>
        </w:rPr>
        <w:t>Pr</w:t>
      </w:r>
      <w:r>
        <w:rPr>
          <w:color w:val="000009"/>
          <w:spacing w:val="-1"/>
          <w:w w:val="102"/>
        </w:rPr>
        <w:t>o</w:t>
      </w:r>
      <w:r>
        <w:rPr>
          <w:color w:val="000009"/>
          <w:w w:val="102"/>
        </w:rPr>
        <w:t>p</w:t>
      </w:r>
      <w:r>
        <w:rPr>
          <w:color w:val="000009"/>
          <w:spacing w:val="-1"/>
          <w:w w:val="102"/>
        </w:rPr>
        <w:t>o</w:t>
      </w:r>
      <w:r>
        <w:rPr>
          <w:color w:val="000009"/>
          <w:spacing w:val="-1"/>
          <w:w w:val="113"/>
        </w:rPr>
        <w:t>n</w:t>
      </w:r>
      <w:r>
        <w:rPr>
          <w:color w:val="000009"/>
          <w:spacing w:val="2"/>
          <w:w w:val="108"/>
        </w:rPr>
        <w:t>e</w:t>
      </w:r>
      <w:r>
        <w:rPr>
          <w:color w:val="000009"/>
          <w:spacing w:val="-1"/>
          <w:w w:val="113"/>
        </w:rPr>
        <w:t>n</w:t>
      </w:r>
      <w:r>
        <w:rPr>
          <w:color w:val="000009"/>
          <w:spacing w:val="-1"/>
          <w:w w:val="116"/>
        </w:rPr>
        <w:t>t</w:t>
      </w:r>
      <w:r>
        <w:rPr>
          <w:color w:val="000009"/>
          <w:w w:val="124"/>
        </w:rPr>
        <w:t>s.</w:t>
      </w:r>
      <w:r>
        <w:rPr>
          <w:color w:val="000009"/>
        </w:rPr>
        <w:t xml:space="preserve">   </w:t>
      </w:r>
      <w:r>
        <w:rPr>
          <w:color w:val="000009"/>
          <w:spacing w:val="5"/>
        </w:rPr>
        <w:t xml:space="preserve"> </w:t>
      </w:r>
      <w:r>
        <w:rPr>
          <w:color w:val="000009"/>
          <w:w w:val="115"/>
        </w:rPr>
        <w:t>F</w:t>
      </w:r>
      <w:r>
        <w:rPr>
          <w:color w:val="000009"/>
          <w:spacing w:val="-3"/>
          <w:w w:val="102"/>
        </w:rPr>
        <w:t>o</w:t>
      </w:r>
      <w:r>
        <w:rPr>
          <w:color w:val="000009"/>
          <w:w w:val="111"/>
        </w:rPr>
        <w:t>r</w:t>
      </w:r>
      <w:r>
        <w:rPr>
          <w:color w:val="000009"/>
          <w:w w:val="128"/>
        </w:rPr>
        <w:t>,</w:t>
      </w:r>
      <w:r>
        <w:rPr>
          <w:color w:val="000009"/>
        </w:rPr>
        <w:t xml:space="preserve"> </w:t>
      </w:r>
      <w:r>
        <w:rPr>
          <w:color w:val="000009"/>
          <w:spacing w:val="1"/>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1"/>
        </w:rPr>
        <w:t xml:space="preserve"> </w:t>
      </w:r>
      <w:r>
        <w:rPr>
          <w:color w:val="000009"/>
          <w:w w:val="104"/>
        </w:rPr>
        <w:t>C</w:t>
      </w:r>
      <w:r>
        <w:rPr>
          <w:color w:val="000009"/>
          <w:spacing w:val="-1"/>
          <w:w w:val="102"/>
        </w:rPr>
        <w:t>o</w:t>
      </w:r>
      <w:r>
        <w:rPr>
          <w:color w:val="000009"/>
          <w:spacing w:val="-1"/>
          <w:w w:val="112"/>
        </w:rPr>
        <w:t>u</w:t>
      </w:r>
      <w:r>
        <w:rPr>
          <w:color w:val="000009"/>
          <w:w w:val="111"/>
        </w:rPr>
        <w:t>r</w:t>
      </w:r>
      <w:r>
        <w:rPr>
          <w:color w:val="000009"/>
          <w:w w:val="116"/>
        </w:rPr>
        <w:t>t</w:t>
      </w:r>
      <w:r>
        <w:rPr>
          <w:color w:val="000009"/>
        </w:rPr>
        <w:t xml:space="preserve">  </w:t>
      </w:r>
      <w:r>
        <w:rPr>
          <w:color w:val="000009"/>
          <w:spacing w:val="-1"/>
          <w:w w:val="93"/>
        </w:rPr>
        <w:t>w</w:t>
      </w:r>
      <w:r>
        <w:rPr>
          <w:color w:val="000009"/>
          <w:spacing w:val="-1"/>
          <w:w w:val="116"/>
        </w:rPr>
        <w:t>a</w:t>
      </w:r>
      <w:r>
        <w:rPr>
          <w:color w:val="000009"/>
          <w:w w:val="122"/>
        </w:rPr>
        <w:t>s</w:t>
      </w:r>
      <w:r>
        <w:rPr>
          <w:color w:val="000009"/>
        </w:rPr>
        <w:t xml:space="preserve"> </w:t>
      </w:r>
      <w:r>
        <w:rPr>
          <w:color w:val="000009"/>
          <w:spacing w:val="3"/>
        </w:rPr>
        <w:t xml:space="preserve"> </w:t>
      </w:r>
      <w:r>
        <w:rPr>
          <w:color w:val="000009"/>
          <w:spacing w:val="-1"/>
          <w:w w:val="113"/>
        </w:rPr>
        <w:t>n</w:t>
      </w:r>
      <w:r>
        <w:rPr>
          <w:color w:val="000009"/>
          <w:spacing w:val="-1"/>
          <w:w w:val="102"/>
        </w:rPr>
        <w:t>o</w:t>
      </w:r>
      <w:r>
        <w:rPr>
          <w:color w:val="000009"/>
          <w:w w:val="116"/>
        </w:rPr>
        <w:t>t</w:t>
      </w:r>
      <w:r>
        <w:rPr>
          <w:color w:val="000009"/>
        </w:rPr>
        <w:t xml:space="preserve"> </w:t>
      </w:r>
      <w:r>
        <w:rPr>
          <w:color w:val="000009"/>
          <w:spacing w:val="3"/>
        </w:rPr>
        <w:t xml:space="preserve"> </w:t>
      </w:r>
      <w:r>
        <w:rPr>
          <w:color w:val="000009"/>
          <w:w w:val="116"/>
        </w:rPr>
        <w:t>c</w:t>
      </w:r>
      <w:r>
        <w:rPr>
          <w:color w:val="000009"/>
          <w:spacing w:val="-1"/>
          <w:w w:val="116"/>
        </w:rPr>
        <w:t>a</w:t>
      </w:r>
      <w:r>
        <w:rPr>
          <w:color w:val="000009"/>
          <w:w w:val="104"/>
        </w:rPr>
        <w:t xml:space="preserve">lled </w:t>
      </w:r>
      <w:r>
        <w:rPr>
          <w:color w:val="000009"/>
          <w:spacing w:val="-1"/>
          <w:w w:val="112"/>
        </w:rPr>
        <w:t>u</w:t>
      </w:r>
      <w:r>
        <w:rPr>
          <w:color w:val="000009"/>
          <w:w w:val="102"/>
        </w:rPr>
        <w:t>po</w:t>
      </w:r>
      <w:r>
        <w:rPr>
          <w:color w:val="000009"/>
          <w:w w:val="113"/>
        </w:rPr>
        <w:t>n</w:t>
      </w:r>
      <w:r>
        <w:rPr>
          <w:color w:val="000009"/>
          <w:spacing w:val="18"/>
        </w:rPr>
        <w:t xml:space="preserve"> </w:t>
      </w:r>
      <w:r>
        <w:rPr>
          <w:color w:val="000009"/>
          <w:spacing w:val="1"/>
          <w:w w:val="116"/>
        </w:rPr>
        <w:t>t</w:t>
      </w:r>
      <w:r>
        <w:rPr>
          <w:color w:val="000009"/>
          <w:w w:val="102"/>
        </w:rPr>
        <w:t>o</w:t>
      </w:r>
      <w:r>
        <w:rPr>
          <w:color w:val="000009"/>
          <w:spacing w:val="18"/>
        </w:rPr>
        <w:t xml:space="preserve"> </w:t>
      </w:r>
      <w:r>
        <w:rPr>
          <w:color w:val="000009"/>
          <w:spacing w:val="-1"/>
          <w:w w:val="116"/>
        </w:rPr>
        <w:t>a</w:t>
      </w:r>
      <w:r>
        <w:rPr>
          <w:color w:val="000009"/>
          <w:w w:val="110"/>
        </w:rPr>
        <w:t>dj</w:t>
      </w:r>
      <w:r>
        <w:rPr>
          <w:color w:val="000009"/>
          <w:spacing w:val="-1"/>
          <w:w w:val="110"/>
        </w:rPr>
        <w:t>u</w:t>
      </w:r>
      <w:r>
        <w:rPr>
          <w:color w:val="000009"/>
          <w:w w:val="109"/>
        </w:rPr>
        <w:t>dic</w:t>
      </w:r>
      <w:r>
        <w:rPr>
          <w:color w:val="000009"/>
          <w:spacing w:val="-1"/>
          <w:w w:val="109"/>
        </w:rPr>
        <w:t>a</w:t>
      </w:r>
      <w:r>
        <w:rPr>
          <w:color w:val="000009"/>
          <w:spacing w:val="-1"/>
          <w:w w:val="116"/>
        </w:rPr>
        <w:t>t</w:t>
      </w:r>
      <w:r>
        <w:rPr>
          <w:color w:val="000009"/>
          <w:w w:val="108"/>
        </w:rPr>
        <w:t>e</w:t>
      </w:r>
      <w:r>
        <w:rPr>
          <w:color w:val="000009"/>
          <w:spacing w:val="21"/>
        </w:rPr>
        <w:t xml:space="preserve"> </w:t>
      </w:r>
      <w:r>
        <w:rPr>
          <w:color w:val="000009"/>
          <w:spacing w:val="-1"/>
          <w:w w:val="116"/>
        </w:rPr>
        <w:t>t</w:t>
      </w:r>
      <w:r>
        <w:rPr>
          <w:color w:val="000009"/>
          <w:spacing w:val="-1"/>
          <w:w w:val="113"/>
        </w:rPr>
        <w:t>h</w:t>
      </w:r>
      <w:r>
        <w:rPr>
          <w:color w:val="000009"/>
          <w:w w:val="108"/>
        </w:rPr>
        <w:t>e</w:t>
      </w:r>
      <w:r>
        <w:rPr>
          <w:color w:val="000009"/>
          <w:spacing w:val="19"/>
        </w:rPr>
        <w:t xml:space="preserve"> </w:t>
      </w:r>
      <w:r>
        <w:rPr>
          <w:color w:val="000009"/>
          <w:spacing w:val="-1"/>
          <w:w w:val="103"/>
        </w:rPr>
        <w:t>q</w:t>
      </w:r>
      <w:r>
        <w:rPr>
          <w:color w:val="000009"/>
          <w:spacing w:val="-1"/>
          <w:w w:val="112"/>
        </w:rPr>
        <w:t>u</w:t>
      </w:r>
      <w:r>
        <w:rPr>
          <w:color w:val="000009"/>
          <w:w w:val="115"/>
        </w:rPr>
        <w:t>es</w:t>
      </w:r>
      <w:r>
        <w:rPr>
          <w:color w:val="000009"/>
          <w:spacing w:val="-1"/>
          <w:w w:val="115"/>
        </w:rPr>
        <w:t>t</w:t>
      </w:r>
      <w:r>
        <w:rPr>
          <w:color w:val="000009"/>
          <w:spacing w:val="1"/>
          <w:w w:val="103"/>
        </w:rPr>
        <w:t>i</w:t>
      </w:r>
      <w:r>
        <w:rPr>
          <w:color w:val="000009"/>
          <w:spacing w:val="-1"/>
          <w:w w:val="102"/>
        </w:rPr>
        <w:t>o</w:t>
      </w:r>
      <w:r>
        <w:rPr>
          <w:color w:val="000009"/>
          <w:w w:val="113"/>
        </w:rPr>
        <w:t>n</w:t>
      </w:r>
      <w:r>
        <w:rPr>
          <w:color w:val="000009"/>
          <w:spacing w:val="21"/>
        </w:rPr>
        <w:t xml:space="preserve"> </w:t>
      </w:r>
      <w:r>
        <w:rPr>
          <w:color w:val="000009"/>
          <w:spacing w:val="-2"/>
          <w:w w:val="108"/>
        </w:rPr>
        <w:t>e</w:t>
      </w:r>
      <w:r>
        <w:rPr>
          <w:color w:val="000009"/>
          <w:w w:val="104"/>
        </w:rPr>
        <w:t>ven</w:t>
      </w:r>
      <w:r>
        <w:rPr>
          <w:color w:val="000009"/>
          <w:spacing w:val="20"/>
        </w:rPr>
        <w:t xml:space="preserve"> </w:t>
      </w:r>
      <w:r>
        <w:rPr>
          <w:color w:val="000009"/>
          <w:w w:val="109"/>
        </w:rPr>
        <w:t>i</w:t>
      </w:r>
      <w:r>
        <w:rPr>
          <w:color w:val="000009"/>
          <w:spacing w:val="-1"/>
          <w:w w:val="109"/>
        </w:rPr>
        <w:t>n</w:t>
      </w:r>
      <w:r>
        <w:rPr>
          <w:color w:val="000009"/>
          <w:w w:val="104"/>
        </w:rPr>
        <w:t>dir</w:t>
      </w:r>
      <w:r>
        <w:rPr>
          <w:color w:val="000009"/>
          <w:w w:val="113"/>
        </w:rPr>
        <w:t>ec</w:t>
      </w:r>
      <w:r>
        <w:rPr>
          <w:color w:val="000009"/>
          <w:spacing w:val="-1"/>
          <w:w w:val="113"/>
        </w:rPr>
        <w:t>t</w:t>
      </w:r>
      <w:r>
        <w:rPr>
          <w:color w:val="000009"/>
          <w:spacing w:val="-2"/>
          <w:w w:val="103"/>
        </w:rPr>
        <w:t>l</w:t>
      </w:r>
      <w:r>
        <w:rPr>
          <w:color w:val="000009"/>
          <w:w w:val="97"/>
        </w:rPr>
        <w:t>y</w:t>
      </w:r>
      <w:r>
        <w:rPr>
          <w:color w:val="000009"/>
          <w:w w:val="128"/>
        </w:rPr>
        <w:t>,</w:t>
      </w:r>
      <w:r>
        <w:rPr>
          <w:color w:val="000009"/>
          <w:spacing w:val="19"/>
        </w:rPr>
        <w:t xml:space="preserve"> </w:t>
      </w:r>
      <w:r>
        <w:rPr>
          <w:color w:val="000009"/>
          <w:spacing w:val="-1"/>
          <w:w w:val="116"/>
        </w:rPr>
        <w:t>a</w:t>
      </w:r>
      <w:r>
        <w:rPr>
          <w:color w:val="000009"/>
          <w:w w:val="122"/>
        </w:rPr>
        <w:t>s</w:t>
      </w:r>
      <w:r>
        <w:rPr>
          <w:color w:val="000009"/>
          <w:spacing w:val="21"/>
        </w:rPr>
        <w:t xml:space="preserve"> </w:t>
      </w:r>
      <w:r>
        <w:rPr>
          <w:color w:val="000009"/>
          <w:spacing w:val="-1"/>
          <w:w w:val="116"/>
        </w:rPr>
        <w:t>t</w:t>
      </w:r>
      <w:r>
        <w:rPr>
          <w:color w:val="000009"/>
          <w:w w:val="102"/>
        </w:rPr>
        <w:t>o</w:t>
      </w:r>
      <w:r>
        <w:rPr>
          <w:color w:val="000009"/>
          <w:spacing w:val="21"/>
        </w:rPr>
        <w:t xml:space="preserve"> </w:t>
      </w:r>
      <w:r>
        <w:rPr>
          <w:color w:val="000009"/>
          <w:spacing w:val="-1"/>
          <w:w w:val="93"/>
        </w:rPr>
        <w:t>w</w:t>
      </w:r>
      <w:r>
        <w:rPr>
          <w:color w:val="000009"/>
          <w:spacing w:val="-1"/>
          <w:w w:val="113"/>
        </w:rPr>
        <w:t>h</w:t>
      </w:r>
      <w:r>
        <w:rPr>
          <w:color w:val="000009"/>
          <w:w w:val="111"/>
        </w:rPr>
        <w:t>e</w:t>
      </w:r>
      <w:r>
        <w:rPr>
          <w:color w:val="000009"/>
          <w:spacing w:val="-1"/>
          <w:w w:val="111"/>
        </w:rPr>
        <w:t>t</w:t>
      </w:r>
      <w:r>
        <w:rPr>
          <w:color w:val="000009"/>
          <w:spacing w:val="-1"/>
          <w:w w:val="113"/>
        </w:rPr>
        <w:t>h</w:t>
      </w:r>
      <w:r>
        <w:rPr>
          <w:color w:val="000009"/>
          <w:w w:val="109"/>
        </w:rPr>
        <w:t>er</w:t>
      </w:r>
      <w:r>
        <w:rPr>
          <w:color w:val="000009"/>
          <w:spacing w:val="20"/>
        </w:rPr>
        <w:t xml:space="preserve"> </w:t>
      </w:r>
      <w:r>
        <w:rPr>
          <w:color w:val="000009"/>
          <w:spacing w:val="1"/>
          <w:w w:val="116"/>
        </w:rPr>
        <w:t>t</w:t>
      </w:r>
      <w:r>
        <w:rPr>
          <w:color w:val="000009"/>
          <w:spacing w:val="-1"/>
          <w:w w:val="113"/>
        </w:rPr>
        <w:t>h</w:t>
      </w:r>
      <w:r>
        <w:rPr>
          <w:color w:val="000009"/>
          <w:w w:val="108"/>
        </w:rPr>
        <w:t xml:space="preserve">e </w:t>
      </w:r>
      <w:r>
        <w:rPr>
          <w:color w:val="000009"/>
          <w:w w:val="116"/>
        </w:rPr>
        <w:t>s</w:t>
      </w:r>
      <w:r>
        <w:rPr>
          <w:color w:val="000009"/>
          <w:spacing w:val="-1"/>
          <w:w w:val="116"/>
        </w:rPr>
        <w:t>u</w:t>
      </w:r>
      <w:r>
        <w:rPr>
          <w:color w:val="000009"/>
          <w:w w:val="114"/>
        </w:rPr>
        <w:t>bject</w:t>
      </w:r>
      <w:r>
        <w:rPr>
          <w:color w:val="000009"/>
          <w:spacing w:val="25"/>
        </w:rPr>
        <w:t xml:space="preserve"> </w:t>
      </w:r>
      <w:r>
        <w:rPr>
          <w:color w:val="000009"/>
          <w:spacing w:val="-2"/>
          <w:w w:val="103"/>
        </w:rPr>
        <w:t>p</w:t>
      </w:r>
      <w:r>
        <w:rPr>
          <w:color w:val="000009"/>
          <w:w w:val="111"/>
        </w:rPr>
        <w:t>r</w:t>
      </w:r>
      <w:r>
        <w:rPr>
          <w:color w:val="000009"/>
          <w:spacing w:val="-1"/>
          <w:w w:val="102"/>
        </w:rPr>
        <w:t>o</w:t>
      </w:r>
      <w:r>
        <w:rPr>
          <w:color w:val="000009"/>
          <w:w w:val="102"/>
        </w:rPr>
        <w:t>p</w:t>
      </w:r>
      <w:r>
        <w:rPr>
          <w:color w:val="000009"/>
          <w:spacing w:val="-1"/>
          <w:w w:val="102"/>
        </w:rPr>
        <w:t>o</w:t>
      </w:r>
      <w:r>
        <w:rPr>
          <w:color w:val="000009"/>
          <w:w w:val="119"/>
        </w:rPr>
        <w:t>s</w:t>
      </w:r>
      <w:r>
        <w:rPr>
          <w:color w:val="000009"/>
          <w:spacing w:val="-1"/>
          <w:w w:val="119"/>
        </w:rPr>
        <w:t>a</w:t>
      </w:r>
      <w:r>
        <w:rPr>
          <w:color w:val="000009"/>
          <w:w w:val="103"/>
        </w:rPr>
        <w:t>l</w:t>
      </w:r>
      <w:r>
        <w:rPr>
          <w:color w:val="000009"/>
          <w:spacing w:val="27"/>
        </w:rPr>
        <w:t xml:space="preserve"> </w:t>
      </w:r>
      <w:r>
        <w:rPr>
          <w:color w:val="000009"/>
        </w:rPr>
        <w:t>f</w:t>
      </w:r>
      <w:r>
        <w:rPr>
          <w:color w:val="000009"/>
          <w:spacing w:val="-1"/>
        </w:rPr>
        <w:t>o</w:t>
      </w:r>
      <w:r>
        <w:rPr>
          <w:color w:val="000009"/>
          <w:w w:val="111"/>
        </w:rPr>
        <w:t>r</w:t>
      </w:r>
      <w:r>
        <w:rPr>
          <w:color w:val="000009"/>
          <w:spacing w:val="24"/>
        </w:rPr>
        <w:t xml:space="preserve"> </w:t>
      </w:r>
      <w:r>
        <w:rPr>
          <w:color w:val="000009"/>
          <w:w w:val="115"/>
        </w:rPr>
        <w:t>se</w:t>
      </w:r>
      <w:r>
        <w:rPr>
          <w:color w:val="000009"/>
          <w:spacing w:val="-1"/>
          <w:w w:val="115"/>
        </w:rPr>
        <w:t>t</w:t>
      </w:r>
      <w:r>
        <w:rPr>
          <w:color w:val="000009"/>
          <w:spacing w:val="-1"/>
          <w:w w:val="116"/>
        </w:rPr>
        <w:t>t</w:t>
      </w:r>
      <w:r>
        <w:rPr>
          <w:color w:val="000009"/>
          <w:w w:val="109"/>
        </w:rPr>
        <w:t>i</w:t>
      </w:r>
      <w:r>
        <w:rPr>
          <w:color w:val="000009"/>
          <w:spacing w:val="-1"/>
          <w:w w:val="109"/>
        </w:rPr>
        <w:t>n</w:t>
      </w:r>
      <w:r>
        <w:rPr>
          <w:color w:val="000009"/>
          <w:w w:val="97"/>
        </w:rPr>
        <w:t>g</w:t>
      </w:r>
      <w:r>
        <w:rPr>
          <w:color w:val="000009"/>
          <w:spacing w:val="26"/>
        </w:rPr>
        <w:t xml:space="preserve"> </w:t>
      </w:r>
      <w:r>
        <w:rPr>
          <w:color w:val="000009"/>
          <w:spacing w:val="-1"/>
          <w:w w:val="112"/>
        </w:rPr>
        <w:t>u</w:t>
      </w:r>
      <w:r>
        <w:rPr>
          <w:color w:val="000009"/>
          <w:w w:val="103"/>
        </w:rPr>
        <w:t>p</w:t>
      </w:r>
      <w:r>
        <w:rPr>
          <w:color w:val="000009"/>
          <w:spacing w:val="26"/>
        </w:rPr>
        <w:t xml:space="preserve"> </w:t>
      </w:r>
      <w:r>
        <w:rPr>
          <w:color w:val="000009"/>
          <w:spacing w:val="-1"/>
          <w:w w:val="102"/>
        </w:rPr>
        <w:t>o</w:t>
      </w:r>
      <w:r>
        <w:rPr>
          <w:color w:val="000009"/>
          <w:w w:val="96"/>
        </w:rPr>
        <w:t>f</w:t>
      </w:r>
      <w:r>
        <w:rPr>
          <w:color w:val="000009"/>
          <w:spacing w:val="26"/>
        </w:rPr>
        <w:t xml:space="preserve"> </w:t>
      </w:r>
      <w:r>
        <w:rPr>
          <w:color w:val="000009"/>
          <w:w w:val="97"/>
        </w:rPr>
        <w:t>g</w:t>
      </w:r>
      <w:r>
        <w:rPr>
          <w:color w:val="000009"/>
          <w:w w:val="111"/>
        </w:rPr>
        <w:t>r</w:t>
      </w:r>
      <w:r>
        <w:rPr>
          <w:color w:val="000009"/>
          <w:spacing w:val="-1"/>
          <w:w w:val="102"/>
        </w:rPr>
        <w:t>o</w:t>
      </w:r>
      <w:r>
        <w:rPr>
          <w:color w:val="000009"/>
          <w:spacing w:val="-1"/>
          <w:w w:val="112"/>
        </w:rPr>
        <w:t>u</w:t>
      </w:r>
      <w:r>
        <w:rPr>
          <w:color w:val="000009"/>
          <w:w w:val="103"/>
        </w:rPr>
        <w:t>p</w:t>
      </w:r>
      <w:r>
        <w:rPr>
          <w:color w:val="000009"/>
          <w:spacing w:val="26"/>
        </w:rPr>
        <w:t xml:space="preserve"> </w:t>
      </w:r>
      <w:r>
        <w:rPr>
          <w:color w:val="000009"/>
          <w:spacing w:val="-1"/>
          <w:w w:val="113"/>
        </w:rPr>
        <w:t>h</w:t>
      </w:r>
      <w:r>
        <w:rPr>
          <w:color w:val="000009"/>
          <w:spacing w:val="-1"/>
          <w:w w:val="102"/>
        </w:rPr>
        <w:t>o</w:t>
      </w:r>
      <w:r>
        <w:rPr>
          <w:color w:val="000009"/>
          <w:spacing w:val="-1"/>
          <w:w w:val="112"/>
        </w:rPr>
        <w:t>u</w:t>
      </w:r>
      <w:r>
        <w:rPr>
          <w:color w:val="000009"/>
          <w:w w:val="114"/>
        </w:rPr>
        <w:t>si</w:t>
      </w:r>
      <w:r>
        <w:rPr>
          <w:color w:val="000009"/>
          <w:spacing w:val="-1"/>
          <w:w w:val="114"/>
        </w:rPr>
        <w:t>n</w:t>
      </w:r>
      <w:r>
        <w:rPr>
          <w:color w:val="000009"/>
          <w:w w:val="97"/>
        </w:rPr>
        <w:t>g</w:t>
      </w:r>
      <w:r>
        <w:rPr>
          <w:color w:val="000009"/>
          <w:spacing w:val="26"/>
        </w:rPr>
        <w:t xml:space="preserve"> </w:t>
      </w:r>
      <w:r>
        <w:rPr>
          <w:color w:val="000009"/>
          <w:w w:val="117"/>
        </w:rPr>
        <w:t>sc</w:t>
      </w:r>
      <w:r>
        <w:rPr>
          <w:color w:val="000009"/>
          <w:spacing w:val="-1"/>
          <w:w w:val="117"/>
        </w:rPr>
        <w:t>h</w:t>
      </w:r>
      <w:r>
        <w:rPr>
          <w:color w:val="000009"/>
          <w:w w:val="107"/>
        </w:rPr>
        <w:t>em</w:t>
      </w:r>
      <w:r>
        <w:rPr>
          <w:color w:val="000009"/>
          <w:w w:val="108"/>
        </w:rPr>
        <w:t>e</w:t>
      </w:r>
      <w:r>
        <w:rPr>
          <w:color w:val="000009"/>
          <w:spacing w:val="24"/>
        </w:rPr>
        <w:t xml:space="preserve"> </w:t>
      </w:r>
      <w:r>
        <w:rPr>
          <w:color w:val="000009"/>
          <w:w w:val="109"/>
        </w:rPr>
        <w:t>c</w:t>
      </w:r>
      <w:r>
        <w:rPr>
          <w:color w:val="000009"/>
          <w:spacing w:val="-1"/>
          <w:w w:val="109"/>
        </w:rPr>
        <w:t>o</w:t>
      </w:r>
      <w:r>
        <w:rPr>
          <w:color w:val="000009"/>
          <w:spacing w:val="-1"/>
          <w:w w:val="112"/>
        </w:rPr>
        <w:t>u</w:t>
      </w:r>
      <w:r>
        <w:rPr>
          <w:color w:val="000009"/>
          <w:w w:val="102"/>
        </w:rPr>
        <w:t>ld</w:t>
      </w:r>
      <w:r>
        <w:rPr>
          <w:color w:val="000009"/>
          <w:spacing w:val="26"/>
        </w:rPr>
        <w:t xml:space="preserve"> </w:t>
      </w:r>
      <w:r>
        <w:rPr>
          <w:color w:val="000009"/>
          <w:w w:val="110"/>
        </w:rPr>
        <w:t>be</w:t>
      </w:r>
    </w:p>
    <w:p w:rsidR="00FD4546" w:rsidRDefault="00FD4546">
      <w:pPr>
        <w:spacing w:line="468" w:lineRule="auto"/>
        <w:jc w:val="both"/>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18"/>
        <w:jc w:val="both"/>
      </w:pPr>
      <w:r>
        <w:rPr>
          <w:color w:val="000009"/>
          <w:w w:val="110"/>
        </w:rPr>
        <w:t>proceeded directly before the Planning Authority just because it</w:t>
      </w:r>
      <w:r>
        <w:rPr>
          <w:color w:val="000009"/>
          <w:spacing w:val="77"/>
          <w:w w:val="110"/>
        </w:rPr>
        <w:t xml:space="preserve"> </w:t>
      </w:r>
      <w:r>
        <w:rPr>
          <w:color w:val="000009"/>
          <w:w w:val="110"/>
        </w:rPr>
        <w:t>is in conformity with the ODP/Master Plan and even though it is proposed at a location different than the demarcated location(s) for the five Townships in the FWA read with</w:t>
      </w:r>
      <w:r>
        <w:rPr>
          <w:color w:val="000009"/>
          <w:w w:val="110"/>
        </w:rPr>
        <w:t xml:space="preserve"> the PTR.</w:t>
      </w:r>
      <w:r>
        <w:rPr>
          <w:color w:val="000009"/>
          <w:spacing w:val="77"/>
          <w:w w:val="110"/>
        </w:rPr>
        <w:t xml:space="preserve"> </w:t>
      </w:r>
      <w:r>
        <w:rPr>
          <w:color w:val="000009"/>
          <w:w w:val="110"/>
        </w:rPr>
        <w:t>No such plea was raised by the Project Proponents.</w:t>
      </w:r>
      <w:r>
        <w:rPr>
          <w:color w:val="000009"/>
          <w:spacing w:val="77"/>
          <w:w w:val="110"/>
        </w:rPr>
        <w:t xml:space="preserve"> </w:t>
      </w:r>
      <w:r>
        <w:rPr>
          <w:color w:val="000009"/>
          <w:w w:val="110"/>
        </w:rPr>
        <w:t>In other words, none</w:t>
      </w:r>
      <w:r>
        <w:rPr>
          <w:color w:val="000009"/>
          <w:spacing w:val="77"/>
          <w:w w:val="110"/>
        </w:rPr>
        <w:t xml:space="preserve"> </w:t>
      </w:r>
      <w:r>
        <w:rPr>
          <w:color w:val="000009"/>
          <w:w w:val="110"/>
        </w:rPr>
        <w:t>of the Court orders referred to by the Project Proponents had</w:t>
      </w:r>
      <w:r>
        <w:rPr>
          <w:color w:val="000009"/>
          <w:spacing w:val="77"/>
          <w:w w:val="110"/>
        </w:rPr>
        <w:t xml:space="preserve"> </w:t>
      </w:r>
      <w:r>
        <w:rPr>
          <w:color w:val="000009"/>
          <w:w w:val="110"/>
        </w:rPr>
        <w:t>examined the questions/issues involved in these</w:t>
      </w:r>
      <w:r>
        <w:rPr>
          <w:color w:val="000009"/>
          <w:spacing w:val="58"/>
          <w:w w:val="110"/>
        </w:rPr>
        <w:t xml:space="preserve"> </w:t>
      </w:r>
      <w:r>
        <w:rPr>
          <w:color w:val="000009"/>
          <w:w w:val="110"/>
        </w:rPr>
        <w:t>appeals.</w:t>
      </w:r>
    </w:p>
    <w:p w:rsidR="00FD4546" w:rsidRDefault="00D21E63">
      <w:pPr>
        <w:pStyle w:val="ListParagraph"/>
        <w:numPr>
          <w:ilvl w:val="0"/>
          <w:numId w:val="31"/>
        </w:numPr>
        <w:tabs>
          <w:tab w:val="left" w:pos="1222"/>
        </w:tabs>
        <w:spacing w:before="146" w:line="463" w:lineRule="auto"/>
        <w:ind w:left="501" w:right="118" w:firstLine="0"/>
        <w:jc w:val="both"/>
        <w:rPr>
          <w:sz w:val="28"/>
        </w:rPr>
      </w:pPr>
      <w:r>
        <w:rPr>
          <w:color w:val="000009"/>
          <w:w w:val="110"/>
          <w:sz w:val="28"/>
        </w:rPr>
        <w:t>Admittedly, in the present case, the modified proposal submitted by the Project Proponents on 5.5.2012 for developing</w:t>
      </w:r>
      <w:r>
        <w:rPr>
          <w:color w:val="000009"/>
          <w:spacing w:val="77"/>
          <w:w w:val="110"/>
          <w:sz w:val="28"/>
        </w:rPr>
        <w:t xml:space="preserve"> </w:t>
      </w:r>
      <w:r>
        <w:rPr>
          <w:color w:val="000009"/>
          <w:w w:val="110"/>
          <w:sz w:val="28"/>
        </w:rPr>
        <w:t xml:space="preserve">42 acres 30 guntas of land as group housing scheme, pertained  </w:t>
      </w:r>
      <w:r>
        <w:rPr>
          <w:color w:val="000009"/>
          <w:spacing w:val="77"/>
          <w:w w:val="110"/>
          <w:sz w:val="28"/>
        </w:rPr>
        <w:t xml:space="preserve"> </w:t>
      </w:r>
      <w:r>
        <w:rPr>
          <w:color w:val="000009"/>
          <w:w w:val="110"/>
          <w:sz w:val="28"/>
        </w:rPr>
        <w:t>to Survey Nos. 17(P), 18, 19, 20/1, 20/3, 21/1(P), 21/2A2(P), 21/2B(P), 21</w:t>
      </w:r>
      <w:r>
        <w:rPr>
          <w:color w:val="000009"/>
          <w:w w:val="110"/>
          <w:sz w:val="28"/>
        </w:rPr>
        <w:t>/2C(P), 21/2D(P) and 21/2E(P) at village</w:t>
      </w:r>
      <w:r>
        <w:rPr>
          <w:color w:val="000009"/>
          <w:spacing w:val="77"/>
          <w:w w:val="110"/>
          <w:sz w:val="28"/>
        </w:rPr>
        <w:t xml:space="preserve"> </w:t>
      </w:r>
      <w:r>
        <w:rPr>
          <w:color w:val="000009"/>
          <w:w w:val="110"/>
          <w:sz w:val="28"/>
        </w:rPr>
        <w:t>Kommagatta, Kengeri Hobli, Bangalore South Taluk (at intersection 5/7, Section A of the Project on the peripheral road).</w:t>
      </w:r>
      <w:r>
        <w:rPr>
          <w:color w:val="000009"/>
          <w:spacing w:val="77"/>
          <w:w w:val="110"/>
          <w:sz w:val="28"/>
        </w:rPr>
        <w:t xml:space="preserve"> </w:t>
      </w:r>
      <w:r>
        <w:rPr>
          <w:color w:val="000009"/>
          <w:w w:val="110"/>
          <w:sz w:val="28"/>
        </w:rPr>
        <w:t>It was not for setting up of Township as such.</w:t>
      </w:r>
      <w:r>
        <w:rPr>
          <w:color w:val="000009"/>
          <w:spacing w:val="77"/>
          <w:w w:val="110"/>
          <w:sz w:val="28"/>
        </w:rPr>
        <w:t xml:space="preserve"> </w:t>
      </w:r>
      <w:r>
        <w:rPr>
          <w:color w:val="000009"/>
          <w:w w:val="110"/>
          <w:sz w:val="28"/>
        </w:rPr>
        <w:t>Neither the PTR nor the FWA envisages construct</w:t>
      </w:r>
      <w:r>
        <w:rPr>
          <w:color w:val="000009"/>
          <w:w w:val="110"/>
          <w:sz w:val="28"/>
        </w:rPr>
        <w:t>ion of standalone group housing scheme, that too at a location other than demarcated location(s)</w:t>
      </w:r>
      <w:r>
        <w:rPr>
          <w:color w:val="000009"/>
          <w:spacing w:val="77"/>
          <w:w w:val="110"/>
          <w:sz w:val="28"/>
        </w:rPr>
        <w:t xml:space="preserve"> </w:t>
      </w:r>
      <w:r>
        <w:rPr>
          <w:color w:val="000009"/>
          <w:w w:val="110"/>
          <w:sz w:val="28"/>
        </w:rPr>
        <w:t>for five Townships.</w:t>
      </w:r>
      <w:r>
        <w:rPr>
          <w:color w:val="000009"/>
          <w:spacing w:val="77"/>
          <w:w w:val="110"/>
          <w:sz w:val="28"/>
        </w:rPr>
        <w:t xml:space="preserve"> </w:t>
      </w:r>
      <w:r>
        <w:rPr>
          <w:color w:val="000009"/>
          <w:w w:val="110"/>
          <w:sz w:val="28"/>
        </w:rPr>
        <w:t>Thus, it was a clear case of deviation from</w:t>
      </w:r>
      <w:r>
        <w:rPr>
          <w:color w:val="000009"/>
          <w:spacing w:val="77"/>
          <w:w w:val="110"/>
          <w:sz w:val="28"/>
        </w:rPr>
        <w:t xml:space="preserve"> </w:t>
      </w:r>
      <w:r>
        <w:rPr>
          <w:color w:val="000009"/>
          <w:w w:val="110"/>
          <w:sz w:val="28"/>
        </w:rPr>
        <w:t>the stipulations and specification contained in the FWA read with the</w:t>
      </w:r>
      <w:r>
        <w:rPr>
          <w:color w:val="000009"/>
          <w:spacing w:val="12"/>
          <w:w w:val="110"/>
          <w:sz w:val="28"/>
        </w:rPr>
        <w:t xml:space="preserve"> </w:t>
      </w:r>
      <w:r>
        <w:rPr>
          <w:color w:val="000009"/>
          <w:w w:val="110"/>
          <w:sz w:val="28"/>
        </w:rPr>
        <w:t>PTR;</w:t>
      </w:r>
      <w:r>
        <w:rPr>
          <w:color w:val="000009"/>
          <w:spacing w:val="12"/>
          <w:w w:val="110"/>
          <w:sz w:val="28"/>
        </w:rPr>
        <w:t xml:space="preserve"> </w:t>
      </w:r>
      <w:r>
        <w:rPr>
          <w:color w:val="000009"/>
          <w:w w:val="110"/>
          <w:sz w:val="28"/>
        </w:rPr>
        <w:t>and</w:t>
      </w:r>
      <w:r>
        <w:rPr>
          <w:color w:val="000009"/>
          <w:spacing w:val="11"/>
          <w:w w:val="110"/>
          <w:sz w:val="28"/>
        </w:rPr>
        <w:t xml:space="preserve"> </w:t>
      </w:r>
      <w:r>
        <w:rPr>
          <w:color w:val="000009"/>
          <w:w w:val="110"/>
          <w:sz w:val="28"/>
        </w:rPr>
        <w:t>to</w:t>
      </w:r>
      <w:r>
        <w:rPr>
          <w:color w:val="000009"/>
          <w:spacing w:val="10"/>
          <w:w w:val="110"/>
          <w:sz w:val="28"/>
        </w:rPr>
        <w:t xml:space="preserve"> </w:t>
      </w:r>
      <w:r>
        <w:rPr>
          <w:color w:val="000009"/>
          <w:w w:val="110"/>
          <w:sz w:val="28"/>
        </w:rPr>
        <w:t>relax</w:t>
      </w:r>
      <w:r>
        <w:rPr>
          <w:color w:val="000009"/>
          <w:spacing w:val="10"/>
          <w:w w:val="110"/>
          <w:sz w:val="28"/>
        </w:rPr>
        <w:t xml:space="preserve"> </w:t>
      </w:r>
      <w:r>
        <w:rPr>
          <w:color w:val="000009"/>
          <w:w w:val="110"/>
          <w:sz w:val="28"/>
        </w:rPr>
        <w:t>or</w:t>
      </w:r>
      <w:r>
        <w:rPr>
          <w:color w:val="000009"/>
          <w:spacing w:val="12"/>
          <w:w w:val="110"/>
          <w:sz w:val="28"/>
        </w:rPr>
        <w:t xml:space="preserve"> </w:t>
      </w:r>
      <w:r>
        <w:rPr>
          <w:color w:val="000009"/>
          <w:w w:val="110"/>
          <w:sz w:val="28"/>
        </w:rPr>
        <w:t>modi</w:t>
      </w:r>
      <w:r>
        <w:rPr>
          <w:color w:val="000009"/>
          <w:w w:val="110"/>
          <w:sz w:val="28"/>
        </w:rPr>
        <w:t>fy</w:t>
      </w:r>
      <w:r>
        <w:rPr>
          <w:color w:val="000009"/>
          <w:spacing w:val="12"/>
          <w:w w:val="110"/>
          <w:sz w:val="28"/>
        </w:rPr>
        <w:t xml:space="preserve"> </w:t>
      </w:r>
      <w:r>
        <w:rPr>
          <w:color w:val="000009"/>
          <w:w w:val="110"/>
          <w:sz w:val="28"/>
        </w:rPr>
        <w:t>the</w:t>
      </w:r>
      <w:r>
        <w:rPr>
          <w:color w:val="000009"/>
          <w:spacing w:val="11"/>
          <w:w w:val="110"/>
          <w:sz w:val="28"/>
        </w:rPr>
        <w:t xml:space="preserve"> </w:t>
      </w:r>
      <w:r>
        <w:rPr>
          <w:color w:val="000009"/>
          <w:w w:val="110"/>
          <w:sz w:val="28"/>
        </w:rPr>
        <w:t>same,</w:t>
      </w:r>
      <w:r>
        <w:rPr>
          <w:color w:val="000009"/>
          <w:spacing w:val="10"/>
          <w:w w:val="110"/>
          <w:sz w:val="28"/>
        </w:rPr>
        <w:t xml:space="preserve"> </w:t>
      </w:r>
      <w:r>
        <w:rPr>
          <w:color w:val="000009"/>
          <w:w w:val="110"/>
          <w:sz w:val="28"/>
        </w:rPr>
        <w:t>prior</w:t>
      </w:r>
      <w:r>
        <w:rPr>
          <w:color w:val="000009"/>
          <w:spacing w:val="12"/>
          <w:w w:val="110"/>
          <w:sz w:val="28"/>
        </w:rPr>
        <w:t xml:space="preserve"> </w:t>
      </w:r>
      <w:r>
        <w:rPr>
          <w:color w:val="000009"/>
          <w:w w:val="110"/>
          <w:sz w:val="28"/>
        </w:rPr>
        <w:t>permission</w:t>
      </w:r>
      <w:r>
        <w:rPr>
          <w:color w:val="000009"/>
          <w:spacing w:val="11"/>
          <w:w w:val="110"/>
          <w:sz w:val="28"/>
        </w:rPr>
        <w:t xml:space="preserve"> </w:t>
      </w:r>
      <w:r>
        <w:rPr>
          <w:color w:val="000009"/>
          <w:w w:val="110"/>
          <w:sz w:val="28"/>
        </w:rPr>
        <w:t>of</w:t>
      </w:r>
      <w:r>
        <w:rPr>
          <w:color w:val="000009"/>
          <w:spacing w:val="11"/>
          <w:w w:val="110"/>
          <w:sz w:val="28"/>
        </w:rPr>
        <w:t xml:space="preserve"> </w:t>
      </w:r>
      <w:r>
        <w:rPr>
          <w:color w:val="000009"/>
          <w:w w:val="110"/>
          <w:sz w:val="28"/>
        </w:rPr>
        <w:t>the</w:t>
      </w:r>
    </w:p>
    <w:p w:rsidR="00FD4546" w:rsidRDefault="00FD4546">
      <w:pPr>
        <w:spacing w:line="463" w:lineRule="auto"/>
        <w:jc w:val="both"/>
        <w:rPr>
          <w:sz w:val="28"/>
        </w:rPr>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19"/>
        <w:jc w:val="both"/>
      </w:pPr>
      <w:r>
        <w:rPr>
          <w:color w:val="000009"/>
          <w:w w:val="110"/>
        </w:rPr>
        <w:t>State is made mandatory in terms of the Article 7.1.</w:t>
      </w:r>
      <w:r>
        <w:rPr>
          <w:color w:val="000009"/>
          <w:spacing w:val="77"/>
          <w:w w:val="110"/>
        </w:rPr>
        <w:t xml:space="preserve"> </w:t>
      </w:r>
      <w:r>
        <w:rPr>
          <w:color w:val="000009"/>
          <w:w w:val="110"/>
        </w:rPr>
        <w:t>For that reason, the Planning Authority had informed the Managing Director, NECE vide letter dated 28.5.2012 to obtain NOC from</w:t>
      </w:r>
      <w:r>
        <w:rPr>
          <w:color w:val="000009"/>
          <w:spacing w:val="77"/>
          <w:w w:val="110"/>
        </w:rPr>
        <w:t xml:space="preserve"> </w:t>
      </w:r>
      <w:r>
        <w:rPr>
          <w:color w:val="000009"/>
          <w:w w:val="110"/>
        </w:rPr>
        <w:t>the concerned author</w:t>
      </w:r>
      <w:r>
        <w:rPr>
          <w:color w:val="000009"/>
          <w:w w:val="110"/>
        </w:rPr>
        <w:t>ities.</w:t>
      </w:r>
      <w:r>
        <w:rPr>
          <w:color w:val="000009"/>
          <w:spacing w:val="77"/>
          <w:w w:val="110"/>
        </w:rPr>
        <w:t xml:space="preserve"> </w:t>
      </w:r>
      <w:r>
        <w:rPr>
          <w:color w:val="000009"/>
          <w:w w:val="110"/>
        </w:rPr>
        <w:t>The same reads thus:</w:t>
      </w:r>
      <w:r>
        <w:rPr>
          <w:color w:val="000009"/>
          <w:spacing w:val="45"/>
          <w:w w:val="110"/>
        </w:rPr>
        <w:t xml:space="preserve"> </w:t>
      </w:r>
      <w:r>
        <w:rPr>
          <w:color w:val="000009"/>
          <w:w w:val="110"/>
        </w:rPr>
        <w:t>­</w:t>
      </w:r>
    </w:p>
    <w:p w:rsidR="00FD4546" w:rsidRDefault="00D21E63">
      <w:pPr>
        <w:spacing w:before="165" w:line="232" w:lineRule="auto"/>
        <w:ind w:left="1561" w:right="1126"/>
        <w:jc w:val="center"/>
        <w:rPr>
          <w:sz w:val="24"/>
        </w:rPr>
      </w:pPr>
      <w:r>
        <w:rPr>
          <w:color w:val="000009"/>
          <w:w w:val="105"/>
          <w:sz w:val="24"/>
        </w:rPr>
        <w:t>“BANGALORE MYSORE INFRASTRUCTURE CORRIDOR LOCAL AREA PLANNING AUTHORITY</w:t>
      </w:r>
    </w:p>
    <w:p w:rsidR="00FD4546" w:rsidRDefault="00D21E63">
      <w:pPr>
        <w:spacing w:line="232" w:lineRule="auto"/>
        <w:ind w:left="1561" w:right="1126"/>
        <w:jc w:val="center"/>
        <w:rPr>
          <w:sz w:val="24"/>
        </w:rPr>
      </w:pPr>
      <w:r>
        <w:rPr>
          <w:color w:val="000009"/>
          <w:w w:val="105"/>
          <w:sz w:val="24"/>
        </w:rPr>
        <w:t>OFFICE OF THE DIECTOR FOR TOWN PLANNING, P.B. NO.5257 M.S. BUILDING, GATE NO.4,</w:t>
      </w:r>
    </w:p>
    <w:p w:rsidR="00FD4546" w:rsidRDefault="00D21E63">
      <w:pPr>
        <w:spacing w:after="16" w:line="291" w:lineRule="exact"/>
        <w:ind w:left="1561" w:right="1128"/>
        <w:jc w:val="center"/>
        <w:rPr>
          <w:sz w:val="24"/>
        </w:rPr>
      </w:pPr>
      <w:r>
        <w:rPr>
          <w:color w:val="000009"/>
          <w:w w:val="110"/>
          <w:sz w:val="24"/>
        </w:rPr>
        <w:t>DR. B.R. AMBEDKAR VEEDHI, BANGALORE 560001</w:t>
      </w:r>
    </w:p>
    <w:p w:rsidR="00FD4546" w:rsidRDefault="00FD4546">
      <w:pPr>
        <w:pStyle w:val="BodyText"/>
        <w:spacing w:line="30" w:lineRule="exact"/>
        <w:ind w:left="1634"/>
        <w:rPr>
          <w:sz w:val="3"/>
        </w:rPr>
      </w:pPr>
      <w:r>
        <w:rPr>
          <w:sz w:val="3"/>
        </w:rPr>
      </w:r>
      <w:r>
        <w:rPr>
          <w:sz w:val="3"/>
        </w:rPr>
        <w:pict>
          <v:group id="_x0000_s2055" style="width:340.1pt;height:1.5pt;mso-position-horizontal-relative:char;mso-position-vertical-relative:line" coordsize="6802,30">
            <v:rect id="_x0000_s2056" style="position:absolute;left:-1;width:6803;height:30" fillcolor="#000009" stroked="f"/>
            <w10:wrap type="none"/>
            <w10:anchorlock/>
          </v:group>
        </w:pict>
      </w:r>
    </w:p>
    <w:p w:rsidR="00FD4546" w:rsidRDefault="00D21E63">
      <w:pPr>
        <w:tabs>
          <w:tab w:val="left" w:pos="2263"/>
          <w:tab w:val="left" w:pos="8009"/>
        </w:tabs>
        <w:spacing w:before="105" w:line="232" w:lineRule="auto"/>
        <w:ind w:left="1636" w:right="920"/>
      </w:pPr>
      <w:r>
        <w:rPr>
          <w:color w:val="000009"/>
          <w:w w:val="110"/>
        </w:rPr>
        <w:t>No.</w:t>
      </w:r>
      <w:r>
        <w:rPr>
          <w:color w:val="000009"/>
          <w:w w:val="110"/>
        </w:rPr>
        <w:tab/>
        <w:t>BMICAPA/339/ProaPraPa/541/2011­12</w:t>
      </w:r>
      <w:r>
        <w:rPr>
          <w:color w:val="000009"/>
          <w:w w:val="110"/>
        </w:rPr>
        <w:tab/>
      </w:r>
      <w:r>
        <w:rPr>
          <w:color w:val="000009"/>
          <w:spacing w:val="-4"/>
          <w:w w:val="110"/>
        </w:rPr>
        <w:t xml:space="preserve">Dated: </w:t>
      </w:r>
      <w:r>
        <w:rPr>
          <w:color w:val="000009"/>
          <w:w w:val="110"/>
        </w:rPr>
        <w:t>28.05.2012</w:t>
      </w:r>
    </w:p>
    <w:p w:rsidR="00FD4546" w:rsidRDefault="00D21E63">
      <w:pPr>
        <w:spacing w:before="154" w:line="293" w:lineRule="exact"/>
        <w:ind w:left="1636"/>
        <w:rPr>
          <w:sz w:val="24"/>
        </w:rPr>
      </w:pPr>
      <w:r>
        <w:rPr>
          <w:color w:val="000009"/>
          <w:w w:val="110"/>
          <w:sz w:val="24"/>
        </w:rPr>
        <w:t>The Managing Director</w:t>
      </w:r>
    </w:p>
    <w:p w:rsidR="00FD4546" w:rsidRDefault="00D21E63">
      <w:pPr>
        <w:spacing w:before="2" w:line="232" w:lineRule="auto"/>
        <w:ind w:left="1636" w:right="1524"/>
        <w:rPr>
          <w:sz w:val="24"/>
        </w:rPr>
      </w:pPr>
      <w:r>
        <w:rPr>
          <w:color w:val="000009"/>
          <w:w w:val="105"/>
          <w:sz w:val="24"/>
        </w:rPr>
        <w:t>M/s Nandi Economic Corridor Enterprises Limited Midford House. Midford Garden,</w:t>
      </w:r>
    </w:p>
    <w:p w:rsidR="00FD4546" w:rsidRDefault="00D21E63">
      <w:pPr>
        <w:spacing w:line="309" w:lineRule="auto"/>
        <w:ind w:left="1636" w:right="4133"/>
        <w:rPr>
          <w:sz w:val="24"/>
        </w:rPr>
      </w:pPr>
      <w:r>
        <w:rPr>
          <w:color w:val="000009"/>
          <w:w w:val="115"/>
          <w:sz w:val="24"/>
        </w:rPr>
        <w:t>M.G. Road, Bangalore­540001. Sir,</w:t>
      </w:r>
    </w:p>
    <w:p w:rsidR="00FD4546" w:rsidRDefault="00D21E63">
      <w:pPr>
        <w:spacing w:before="50" w:line="232" w:lineRule="auto"/>
        <w:ind w:left="2346" w:right="1204" w:hanging="710"/>
        <w:jc w:val="both"/>
        <w:rPr>
          <w:sz w:val="24"/>
        </w:rPr>
      </w:pPr>
      <w:r>
        <w:rPr>
          <w:color w:val="000009"/>
          <w:w w:val="115"/>
          <w:sz w:val="24"/>
        </w:rPr>
        <w:t>Sub: Regarding approval for c</w:t>
      </w:r>
      <w:r>
        <w:rPr>
          <w:color w:val="000009"/>
          <w:w w:val="115"/>
          <w:sz w:val="24"/>
        </w:rPr>
        <w:t>onstruction of Group housing in the land measuring 53 acres 05 guntas in Sy. No.17 Part, 18, 19, 20/1, 20/3, 20/4, 21/1</w:t>
      </w:r>
    </w:p>
    <w:p w:rsidR="00FD4546" w:rsidRDefault="00D21E63">
      <w:pPr>
        <w:spacing w:line="232" w:lineRule="auto"/>
        <w:ind w:left="2346" w:right="1203"/>
        <w:jc w:val="both"/>
        <w:rPr>
          <w:sz w:val="24"/>
        </w:rPr>
      </w:pPr>
      <w:r>
        <w:rPr>
          <w:color w:val="000009"/>
          <w:w w:val="110"/>
          <w:sz w:val="24"/>
        </w:rPr>
        <w:t>part, 21/2A1 part, 21/2A2</w:t>
      </w:r>
      <w:r>
        <w:rPr>
          <w:color w:val="000009"/>
          <w:spacing w:val="66"/>
          <w:w w:val="110"/>
          <w:sz w:val="24"/>
        </w:rPr>
        <w:t xml:space="preserve"> </w:t>
      </w:r>
      <w:r>
        <w:rPr>
          <w:color w:val="000009"/>
          <w:w w:val="110"/>
          <w:sz w:val="24"/>
        </w:rPr>
        <w:t>Part,</w:t>
      </w:r>
      <w:r>
        <w:rPr>
          <w:color w:val="000009"/>
          <w:spacing w:val="66"/>
          <w:w w:val="110"/>
          <w:sz w:val="24"/>
        </w:rPr>
        <w:t xml:space="preserve"> </w:t>
      </w:r>
      <w:r>
        <w:rPr>
          <w:color w:val="000009"/>
          <w:w w:val="110"/>
          <w:sz w:val="24"/>
        </w:rPr>
        <w:t>21/2B</w:t>
      </w:r>
      <w:r>
        <w:rPr>
          <w:color w:val="000009"/>
          <w:spacing w:val="66"/>
          <w:w w:val="110"/>
          <w:sz w:val="24"/>
        </w:rPr>
        <w:t xml:space="preserve"> </w:t>
      </w:r>
      <w:r>
        <w:rPr>
          <w:color w:val="000009"/>
          <w:w w:val="110"/>
          <w:sz w:val="24"/>
        </w:rPr>
        <w:t>part, 21/2C Part, 21/2D part and 21/2E Part of Kommaghatta Village, Kengeri Hobli, Bangalore South</w:t>
      </w:r>
      <w:r>
        <w:rPr>
          <w:color w:val="000009"/>
          <w:spacing w:val="11"/>
          <w:w w:val="110"/>
          <w:sz w:val="24"/>
        </w:rPr>
        <w:t xml:space="preserve"> </w:t>
      </w:r>
      <w:r>
        <w:rPr>
          <w:color w:val="000009"/>
          <w:w w:val="110"/>
          <w:sz w:val="24"/>
        </w:rPr>
        <w:t>Taluk.</w:t>
      </w:r>
    </w:p>
    <w:p w:rsidR="00FD4546" w:rsidRDefault="00D21E63">
      <w:pPr>
        <w:spacing w:before="156" w:line="232" w:lineRule="auto"/>
        <w:ind w:left="1636" w:right="1203"/>
        <w:jc w:val="both"/>
        <w:rPr>
          <w:sz w:val="24"/>
        </w:rPr>
      </w:pPr>
      <w:r>
        <w:rPr>
          <w:color w:val="000009"/>
          <w:w w:val="115"/>
          <w:sz w:val="24"/>
        </w:rPr>
        <w:t>Ref.: Your request date: NECE/05/170 dated  05.05.2012 with reference to the above subject, on verification of the proposal submitted in the letter at reference</w:t>
      </w:r>
      <w:r>
        <w:rPr>
          <w:color w:val="000009"/>
          <w:spacing w:val="-11"/>
          <w:w w:val="115"/>
          <w:sz w:val="24"/>
        </w:rPr>
        <w:t xml:space="preserve"> </w:t>
      </w:r>
      <w:r>
        <w:rPr>
          <w:color w:val="000009"/>
          <w:w w:val="115"/>
          <w:sz w:val="24"/>
        </w:rPr>
        <w:t>above,</w:t>
      </w:r>
      <w:r>
        <w:rPr>
          <w:color w:val="000009"/>
          <w:spacing w:val="-11"/>
          <w:w w:val="115"/>
          <w:sz w:val="24"/>
        </w:rPr>
        <w:t xml:space="preserve"> </w:t>
      </w:r>
      <w:r>
        <w:rPr>
          <w:color w:val="000009"/>
          <w:w w:val="115"/>
          <w:sz w:val="24"/>
        </w:rPr>
        <w:t>the</w:t>
      </w:r>
      <w:r>
        <w:rPr>
          <w:color w:val="000009"/>
          <w:spacing w:val="-13"/>
          <w:w w:val="115"/>
          <w:sz w:val="24"/>
        </w:rPr>
        <w:t xml:space="preserve"> </w:t>
      </w:r>
      <w:r>
        <w:rPr>
          <w:color w:val="000009"/>
          <w:w w:val="115"/>
          <w:sz w:val="24"/>
        </w:rPr>
        <w:t>following</w:t>
      </w:r>
      <w:r>
        <w:rPr>
          <w:color w:val="000009"/>
          <w:spacing w:val="-11"/>
          <w:w w:val="115"/>
          <w:sz w:val="24"/>
        </w:rPr>
        <w:t xml:space="preserve"> </w:t>
      </w:r>
      <w:r>
        <w:rPr>
          <w:color w:val="000009"/>
          <w:w w:val="115"/>
          <w:sz w:val="24"/>
        </w:rPr>
        <w:t>defects</w:t>
      </w:r>
      <w:r>
        <w:rPr>
          <w:color w:val="000009"/>
          <w:spacing w:val="-11"/>
          <w:w w:val="115"/>
          <w:sz w:val="24"/>
        </w:rPr>
        <w:t xml:space="preserve"> </w:t>
      </w:r>
      <w:r>
        <w:rPr>
          <w:color w:val="000009"/>
          <w:w w:val="115"/>
          <w:sz w:val="24"/>
        </w:rPr>
        <w:t>are</w:t>
      </w:r>
      <w:r>
        <w:rPr>
          <w:color w:val="000009"/>
          <w:spacing w:val="-11"/>
          <w:w w:val="115"/>
          <w:sz w:val="24"/>
        </w:rPr>
        <w:t xml:space="preserve"> </w:t>
      </w:r>
      <w:r>
        <w:rPr>
          <w:color w:val="000009"/>
          <w:w w:val="115"/>
          <w:sz w:val="24"/>
        </w:rPr>
        <w:t>noticed.</w:t>
      </w:r>
    </w:p>
    <w:p w:rsidR="00FD4546" w:rsidRDefault="00D21E63">
      <w:pPr>
        <w:pStyle w:val="ListParagraph"/>
        <w:numPr>
          <w:ilvl w:val="0"/>
          <w:numId w:val="6"/>
        </w:numPr>
        <w:tabs>
          <w:tab w:val="left" w:pos="1942"/>
        </w:tabs>
        <w:spacing w:before="159" w:line="232" w:lineRule="auto"/>
        <w:ind w:right="1204" w:firstLine="0"/>
        <w:jc w:val="both"/>
        <w:rPr>
          <w:sz w:val="24"/>
        </w:rPr>
      </w:pPr>
      <w:r>
        <w:rPr>
          <w:color w:val="000009"/>
          <w:w w:val="110"/>
          <w:sz w:val="24"/>
        </w:rPr>
        <w:t>Submit Survey sketch Prepared by the taluk Surveyor and certified by the Tahsildar showing the proposed land, existing road connection, adjacent survey numbers,</w:t>
      </w:r>
      <w:r>
        <w:rPr>
          <w:color w:val="000009"/>
          <w:spacing w:val="66"/>
          <w:w w:val="110"/>
          <w:sz w:val="24"/>
        </w:rPr>
        <w:t xml:space="preserve"> </w:t>
      </w:r>
      <w:r>
        <w:rPr>
          <w:color w:val="000009"/>
          <w:w w:val="110"/>
          <w:sz w:val="24"/>
        </w:rPr>
        <w:t>Karab</w:t>
      </w:r>
      <w:r>
        <w:rPr>
          <w:color w:val="000009"/>
          <w:spacing w:val="11"/>
          <w:w w:val="110"/>
          <w:sz w:val="24"/>
        </w:rPr>
        <w:t xml:space="preserve"> </w:t>
      </w:r>
      <w:r>
        <w:rPr>
          <w:color w:val="000009"/>
          <w:w w:val="110"/>
          <w:sz w:val="24"/>
        </w:rPr>
        <w:t>land.</w:t>
      </w:r>
    </w:p>
    <w:p w:rsidR="00FD4546" w:rsidRDefault="00D21E63">
      <w:pPr>
        <w:pStyle w:val="ListParagraph"/>
        <w:numPr>
          <w:ilvl w:val="0"/>
          <w:numId w:val="6"/>
        </w:numPr>
        <w:tabs>
          <w:tab w:val="left" w:pos="2052"/>
        </w:tabs>
        <w:spacing w:before="159" w:line="232" w:lineRule="auto"/>
        <w:ind w:right="1205" w:firstLine="0"/>
        <w:jc w:val="both"/>
        <w:rPr>
          <w:sz w:val="24"/>
        </w:rPr>
      </w:pPr>
      <w:r>
        <w:rPr>
          <w:color w:val="000009"/>
          <w:w w:val="110"/>
          <w:sz w:val="24"/>
        </w:rPr>
        <w:t>Submit No Objection Certificate from the Project Co­ Ordinal or – BMICP, KIADB (BMI</w:t>
      </w:r>
      <w:r>
        <w:rPr>
          <w:color w:val="000009"/>
          <w:w w:val="110"/>
          <w:sz w:val="24"/>
        </w:rPr>
        <w:t>CP), P.W.D. with</w:t>
      </w:r>
      <w:r>
        <w:rPr>
          <w:color w:val="000009"/>
          <w:spacing w:val="-25"/>
          <w:w w:val="110"/>
          <w:sz w:val="24"/>
        </w:rPr>
        <w:t xml:space="preserve"> </w:t>
      </w:r>
      <w:r>
        <w:rPr>
          <w:color w:val="000009"/>
          <w:w w:val="110"/>
          <w:sz w:val="24"/>
        </w:rPr>
        <w:t>regard to</w:t>
      </w:r>
      <w:r>
        <w:rPr>
          <w:color w:val="000009"/>
          <w:spacing w:val="-6"/>
          <w:w w:val="110"/>
          <w:sz w:val="24"/>
        </w:rPr>
        <w:t xml:space="preserve"> </w:t>
      </w:r>
      <w:r>
        <w:rPr>
          <w:color w:val="000009"/>
          <w:w w:val="110"/>
          <w:sz w:val="24"/>
        </w:rPr>
        <w:t>Provision</w:t>
      </w:r>
      <w:r>
        <w:rPr>
          <w:color w:val="000009"/>
          <w:spacing w:val="-6"/>
          <w:w w:val="110"/>
          <w:sz w:val="24"/>
        </w:rPr>
        <w:t xml:space="preserve"> </w:t>
      </w:r>
      <w:r>
        <w:rPr>
          <w:color w:val="000009"/>
          <w:w w:val="110"/>
          <w:sz w:val="24"/>
        </w:rPr>
        <w:t>for</w:t>
      </w:r>
      <w:r>
        <w:rPr>
          <w:color w:val="000009"/>
          <w:spacing w:val="-5"/>
          <w:w w:val="110"/>
          <w:sz w:val="24"/>
        </w:rPr>
        <w:t xml:space="preserve"> </w:t>
      </w:r>
      <w:r>
        <w:rPr>
          <w:color w:val="000009"/>
          <w:w w:val="110"/>
          <w:sz w:val="24"/>
        </w:rPr>
        <w:t>this</w:t>
      </w:r>
      <w:r>
        <w:rPr>
          <w:color w:val="000009"/>
          <w:spacing w:val="-6"/>
          <w:w w:val="110"/>
          <w:sz w:val="24"/>
        </w:rPr>
        <w:t xml:space="preserve"> </w:t>
      </w:r>
      <w:r>
        <w:rPr>
          <w:color w:val="000009"/>
          <w:w w:val="110"/>
          <w:sz w:val="24"/>
        </w:rPr>
        <w:t>proposal</w:t>
      </w:r>
      <w:r>
        <w:rPr>
          <w:color w:val="000009"/>
          <w:spacing w:val="-6"/>
          <w:w w:val="110"/>
          <w:sz w:val="24"/>
        </w:rPr>
        <w:t xml:space="preserve"> </w:t>
      </w:r>
      <w:r>
        <w:rPr>
          <w:color w:val="000009"/>
          <w:w w:val="110"/>
          <w:sz w:val="24"/>
        </w:rPr>
        <w:t>as</w:t>
      </w:r>
      <w:r>
        <w:rPr>
          <w:color w:val="000009"/>
          <w:spacing w:val="-5"/>
          <w:w w:val="110"/>
          <w:sz w:val="24"/>
        </w:rPr>
        <w:t xml:space="preserve"> </w:t>
      </w:r>
      <w:r>
        <w:rPr>
          <w:color w:val="000009"/>
          <w:w w:val="110"/>
          <w:sz w:val="24"/>
        </w:rPr>
        <w:t>per</w:t>
      </w:r>
      <w:r>
        <w:rPr>
          <w:color w:val="000009"/>
          <w:spacing w:val="-5"/>
          <w:w w:val="110"/>
          <w:sz w:val="24"/>
        </w:rPr>
        <w:t xml:space="preserve"> </w:t>
      </w:r>
      <w:r>
        <w:rPr>
          <w:color w:val="000009"/>
          <w:w w:val="110"/>
          <w:sz w:val="24"/>
        </w:rPr>
        <w:t>the</w:t>
      </w:r>
      <w:r>
        <w:rPr>
          <w:color w:val="000009"/>
          <w:spacing w:val="-6"/>
          <w:w w:val="110"/>
          <w:sz w:val="24"/>
        </w:rPr>
        <w:t xml:space="preserve"> </w:t>
      </w:r>
      <w:r>
        <w:rPr>
          <w:color w:val="000009"/>
          <w:w w:val="110"/>
          <w:sz w:val="24"/>
        </w:rPr>
        <w:t>FWA’</w:t>
      </w:r>
      <w:r>
        <w:rPr>
          <w:color w:val="000009"/>
          <w:spacing w:val="-6"/>
          <w:w w:val="110"/>
          <w:sz w:val="24"/>
        </w:rPr>
        <w:t xml:space="preserve"> </w:t>
      </w:r>
      <w:r>
        <w:rPr>
          <w:color w:val="000009"/>
          <w:w w:val="110"/>
          <w:sz w:val="24"/>
        </w:rPr>
        <w:t>entered</w:t>
      </w:r>
      <w:r>
        <w:rPr>
          <w:color w:val="000009"/>
          <w:spacing w:val="-6"/>
          <w:w w:val="110"/>
          <w:sz w:val="24"/>
        </w:rPr>
        <w:t xml:space="preserve"> </w:t>
      </w:r>
      <w:r>
        <w:rPr>
          <w:color w:val="000009"/>
          <w:w w:val="110"/>
          <w:sz w:val="24"/>
        </w:rPr>
        <w:t>into between Government and</w:t>
      </w:r>
      <w:r>
        <w:rPr>
          <w:color w:val="000009"/>
          <w:spacing w:val="22"/>
          <w:w w:val="110"/>
          <w:sz w:val="24"/>
        </w:rPr>
        <w:t xml:space="preserve"> </w:t>
      </w:r>
      <w:r>
        <w:rPr>
          <w:color w:val="000009"/>
          <w:w w:val="110"/>
          <w:sz w:val="24"/>
        </w:rPr>
        <w:t>NICEL.</w:t>
      </w:r>
    </w:p>
    <w:p w:rsidR="00FD4546" w:rsidRDefault="00D21E63">
      <w:pPr>
        <w:pStyle w:val="ListParagraph"/>
        <w:numPr>
          <w:ilvl w:val="0"/>
          <w:numId w:val="6"/>
        </w:numPr>
        <w:tabs>
          <w:tab w:val="left" w:pos="1942"/>
        </w:tabs>
        <w:spacing w:before="159" w:line="232" w:lineRule="auto"/>
        <w:ind w:right="1202" w:firstLine="0"/>
        <w:jc w:val="both"/>
        <w:rPr>
          <w:sz w:val="24"/>
        </w:rPr>
      </w:pPr>
      <w:r>
        <w:rPr>
          <w:color w:val="000009"/>
          <w:w w:val="110"/>
          <w:sz w:val="24"/>
        </w:rPr>
        <w:t>Submit No Objection Certificate from KSPCB, BWSSB, Environment Pollution Department and BESCOM</w:t>
      </w:r>
      <w:r>
        <w:rPr>
          <w:color w:val="000009"/>
          <w:spacing w:val="-31"/>
          <w:w w:val="110"/>
          <w:sz w:val="24"/>
        </w:rPr>
        <w:t xml:space="preserve"> </w:t>
      </w:r>
      <w:r>
        <w:rPr>
          <w:color w:val="000009"/>
          <w:w w:val="110"/>
          <w:sz w:val="24"/>
        </w:rPr>
        <w:t>relating to the proposed</w:t>
      </w:r>
      <w:r>
        <w:rPr>
          <w:color w:val="000009"/>
          <w:spacing w:val="29"/>
          <w:w w:val="110"/>
          <w:sz w:val="24"/>
        </w:rPr>
        <w:t xml:space="preserve"> </w:t>
      </w:r>
      <w:r>
        <w:rPr>
          <w:color w:val="000009"/>
          <w:w w:val="110"/>
          <w:sz w:val="24"/>
        </w:rPr>
        <w:t>lands.</w:t>
      </w:r>
    </w:p>
    <w:p w:rsidR="00FD4546" w:rsidRDefault="00FD4546">
      <w:pPr>
        <w:spacing w:line="232" w:lineRule="auto"/>
        <w:jc w:val="both"/>
        <w:rPr>
          <w:sz w:val="24"/>
        </w:rPr>
        <w:sectPr w:rsidR="00FD4546">
          <w:pgSz w:w="11900" w:h="16840"/>
          <w:pgMar w:top="1320" w:right="1320" w:bottom="280" w:left="940" w:header="708" w:footer="0" w:gutter="0"/>
          <w:cols w:space="720"/>
        </w:sectPr>
      </w:pPr>
    </w:p>
    <w:p w:rsidR="00FD4546" w:rsidRDefault="00D21E63">
      <w:pPr>
        <w:pStyle w:val="ListParagraph"/>
        <w:numPr>
          <w:ilvl w:val="0"/>
          <w:numId w:val="6"/>
        </w:numPr>
        <w:tabs>
          <w:tab w:val="left" w:pos="1942"/>
        </w:tabs>
        <w:spacing w:before="109" w:line="232" w:lineRule="auto"/>
        <w:ind w:right="1204" w:firstLine="0"/>
        <w:jc w:val="both"/>
        <w:rPr>
          <w:sz w:val="24"/>
        </w:rPr>
      </w:pPr>
      <w:r>
        <w:rPr>
          <w:color w:val="000009"/>
          <w:w w:val="110"/>
          <w:sz w:val="24"/>
        </w:rPr>
        <w:t>Submit Detailed Project Report relating to</w:t>
      </w:r>
      <w:r>
        <w:rPr>
          <w:color w:val="000009"/>
          <w:spacing w:val="66"/>
          <w:w w:val="110"/>
          <w:sz w:val="24"/>
        </w:rPr>
        <w:t xml:space="preserve"> </w:t>
      </w:r>
      <w:r>
        <w:rPr>
          <w:color w:val="000009"/>
          <w:w w:val="110"/>
          <w:sz w:val="24"/>
        </w:rPr>
        <w:t>the proposed</w:t>
      </w:r>
      <w:r>
        <w:rPr>
          <w:color w:val="000009"/>
          <w:spacing w:val="10"/>
          <w:w w:val="110"/>
          <w:sz w:val="24"/>
        </w:rPr>
        <w:t xml:space="preserve"> </w:t>
      </w:r>
      <w:r>
        <w:rPr>
          <w:color w:val="000009"/>
          <w:w w:val="110"/>
          <w:sz w:val="24"/>
        </w:rPr>
        <w:t>lands.</w:t>
      </w:r>
    </w:p>
    <w:p w:rsidR="00FD4546" w:rsidRDefault="00D21E63">
      <w:pPr>
        <w:pStyle w:val="ListParagraph"/>
        <w:numPr>
          <w:ilvl w:val="0"/>
          <w:numId w:val="6"/>
        </w:numPr>
        <w:tabs>
          <w:tab w:val="left" w:pos="1942"/>
        </w:tabs>
        <w:spacing w:before="159" w:line="232" w:lineRule="auto"/>
        <w:ind w:right="1205" w:firstLine="0"/>
        <w:jc w:val="both"/>
        <w:rPr>
          <w:sz w:val="24"/>
        </w:rPr>
      </w:pPr>
      <w:r>
        <w:rPr>
          <w:color w:val="000009"/>
          <w:w w:val="110"/>
          <w:sz w:val="24"/>
        </w:rPr>
        <w:t>Submit No objection Certificates from Fire Department, Airport Department and BSNL relating to the proposed lands.</w:t>
      </w:r>
    </w:p>
    <w:p w:rsidR="00FD4546" w:rsidRDefault="00D21E63">
      <w:pPr>
        <w:pStyle w:val="ListParagraph"/>
        <w:numPr>
          <w:ilvl w:val="0"/>
          <w:numId w:val="6"/>
        </w:numPr>
        <w:tabs>
          <w:tab w:val="left" w:pos="1942"/>
        </w:tabs>
        <w:spacing w:before="158" w:line="232" w:lineRule="auto"/>
        <w:ind w:right="1207" w:firstLine="0"/>
        <w:jc w:val="both"/>
        <w:rPr>
          <w:sz w:val="24"/>
        </w:rPr>
      </w:pPr>
      <w:r>
        <w:rPr>
          <w:color w:val="000009"/>
          <w:w w:val="110"/>
          <w:sz w:val="24"/>
        </w:rPr>
        <w:t>Submit on affidavit stating therein that no disputes or cases relating to the proposed lands are pending in the courts.</w:t>
      </w:r>
    </w:p>
    <w:p w:rsidR="00FD4546" w:rsidRDefault="00D21E63">
      <w:pPr>
        <w:spacing w:before="160" w:line="232" w:lineRule="auto"/>
        <w:ind w:left="1636" w:right="1203"/>
        <w:jc w:val="both"/>
        <w:rPr>
          <w:sz w:val="24"/>
        </w:rPr>
      </w:pPr>
      <w:r>
        <w:rPr>
          <w:color w:val="000009"/>
          <w:w w:val="110"/>
          <w:sz w:val="24"/>
        </w:rPr>
        <w:t>The above documents have to be submitted within 7 days of receipt of the above letter, failing which your representation will be rejecte</w:t>
      </w:r>
      <w:r>
        <w:rPr>
          <w:color w:val="000009"/>
          <w:w w:val="110"/>
          <w:sz w:val="24"/>
        </w:rPr>
        <w:t>d and will be kept in abeyance.</w:t>
      </w:r>
    </w:p>
    <w:p w:rsidR="00FD4546" w:rsidRDefault="00D21E63">
      <w:pPr>
        <w:spacing w:before="152" w:line="293" w:lineRule="exact"/>
        <w:ind w:left="6478"/>
        <w:rPr>
          <w:sz w:val="24"/>
        </w:rPr>
      </w:pPr>
      <w:r>
        <w:rPr>
          <w:color w:val="000009"/>
          <w:w w:val="110"/>
          <w:sz w:val="24"/>
        </w:rPr>
        <w:t>Yours faithfully,</w:t>
      </w:r>
    </w:p>
    <w:p w:rsidR="00FD4546" w:rsidRDefault="00D21E63">
      <w:pPr>
        <w:spacing w:before="2" w:line="232" w:lineRule="auto"/>
        <w:ind w:left="5097" w:right="1192" w:firstLine="2796"/>
        <w:rPr>
          <w:sz w:val="24"/>
        </w:rPr>
      </w:pPr>
      <w:r>
        <w:rPr>
          <w:color w:val="000009"/>
          <w:spacing w:val="-1"/>
          <w:w w:val="105"/>
          <w:sz w:val="24"/>
        </w:rPr>
        <w:t xml:space="preserve">Sd/­ </w:t>
      </w:r>
      <w:r>
        <w:rPr>
          <w:color w:val="000009"/>
          <w:w w:val="105"/>
          <w:sz w:val="24"/>
        </w:rPr>
        <w:t>Additional Director for Town And Country Planning and Member Secretary</w:t>
      </w:r>
      <w:r>
        <w:rPr>
          <w:color w:val="000009"/>
          <w:spacing w:val="30"/>
          <w:w w:val="105"/>
          <w:sz w:val="24"/>
        </w:rPr>
        <w:t xml:space="preserve"> </w:t>
      </w:r>
      <w:r>
        <w:rPr>
          <w:color w:val="000009"/>
          <w:w w:val="105"/>
          <w:sz w:val="24"/>
        </w:rPr>
        <w:t>BMICAPA</w:t>
      </w:r>
    </w:p>
    <w:p w:rsidR="00FD4546" w:rsidRDefault="00D21E63">
      <w:pPr>
        <w:spacing w:line="290" w:lineRule="exact"/>
        <w:ind w:right="1199"/>
        <w:jc w:val="right"/>
        <w:rPr>
          <w:sz w:val="24"/>
        </w:rPr>
      </w:pPr>
      <w:r>
        <w:rPr>
          <w:color w:val="000009"/>
          <w:spacing w:val="-2"/>
          <w:w w:val="105"/>
          <w:sz w:val="24"/>
        </w:rPr>
        <w:t>Bangalore.”</w:t>
      </w:r>
    </w:p>
    <w:p w:rsidR="00FD4546" w:rsidRDefault="00FD4546">
      <w:pPr>
        <w:pStyle w:val="BodyText"/>
        <w:spacing w:before="1"/>
      </w:pPr>
    </w:p>
    <w:p w:rsidR="00FD4546" w:rsidRDefault="00D21E63">
      <w:pPr>
        <w:pStyle w:val="BodyText"/>
        <w:spacing w:line="465" w:lineRule="auto"/>
        <w:ind w:left="501" w:right="125"/>
        <w:jc w:val="both"/>
      </w:pPr>
      <w:r>
        <w:rPr>
          <w:color w:val="000009"/>
          <w:w w:val="110"/>
        </w:rPr>
        <w:t>In response to the above noted communication, the NECE vide</w:t>
      </w:r>
      <w:r>
        <w:rPr>
          <w:color w:val="000009"/>
          <w:spacing w:val="77"/>
          <w:w w:val="110"/>
        </w:rPr>
        <w:t xml:space="preserve"> </w:t>
      </w:r>
      <w:r>
        <w:rPr>
          <w:color w:val="000009"/>
          <w:w w:val="110"/>
        </w:rPr>
        <w:t>letter dated 6.6.2012, wrote to the Member Secretary of the Planning Authority. The said letter reads thus: ­</w:t>
      </w:r>
    </w:p>
    <w:p w:rsidR="00FD4546" w:rsidRDefault="00D21E63">
      <w:pPr>
        <w:spacing w:before="160" w:line="293" w:lineRule="exact"/>
        <w:ind w:left="1678"/>
        <w:rPr>
          <w:sz w:val="24"/>
        </w:rPr>
      </w:pPr>
      <w:r>
        <w:rPr>
          <w:color w:val="000009"/>
          <w:sz w:val="24"/>
        </w:rPr>
        <w:t>“NANDI  ECONOMIC  CORRIDOR  ENTERPRISES</w:t>
      </w:r>
      <w:r>
        <w:rPr>
          <w:color w:val="000009"/>
          <w:spacing w:val="48"/>
          <w:sz w:val="24"/>
        </w:rPr>
        <w:t xml:space="preserve"> </w:t>
      </w:r>
      <w:r>
        <w:rPr>
          <w:color w:val="000009"/>
          <w:sz w:val="24"/>
        </w:rPr>
        <w:t>LIMITED</w:t>
      </w:r>
    </w:p>
    <w:p w:rsidR="00FD4546" w:rsidRDefault="00D21E63">
      <w:pPr>
        <w:spacing w:line="289" w:lineRule="exact"/>
        <w:ind w:left="1676"/>
        <w:rPr>
          <w:sz w:val="24"/>
        </w:rPr>
      </w:pPr>
      <w:r>
        <w:rPr>
          <w:color w:val="000009"/>
          <w:w w:val="110"/>
          <w:sz w:val="24"/>
        </w:rPr>
        <w:t>Registered</w:t>
      </w:r>
      <w:r>
        <w:rPr>
          <w:color w:val="000009"/>
          <w:spacing w:val="-23"/>
          <w:w w:val="110"/>
          <w:sz w:val="24"/>
        </w:rPr>
        <w:t xml:space="preserve"> </w:t>
      </w:r>
      <w:r>
        <w:rPr>
          <w:color w:val="000009"/>
          <w:w w:val="110"/>
          <w:sz w:val="24"/>
        </w:rPr>
        <w:t>Office:</w:t>
      </w:r>
      <w:r>
        <w:rPr>
          <w:color w:val="000009"/>
          <w:spacing w:val="-23"/>
          <w:w w:val="110"/>
          <w:sz w:val="24"/>
        </w:rPr>
        <w:t xml:space="preserve"> </w:t>
      </w:r>
      <w:r>
        <w:rPr>
          <w:color w:val="000009"/>
          <w:w w:val="110"/>
          <w:sz w:val="24"/>
        </w:rPr>
        <w:t>1,</w:t>
      </w:r>
      <w:r>
        <w:rPr>
          <w:color w:val="000009"/>
          <w:spacing w:val="-23"/>
          <w:w w:val="110"/>
          <w:sz w:val="24"/>
        </w:rPr>
        <w:t xml:space="preserve"> </w:t>
      </w:r>
      <w:r>
        <w:rPr>
          <w:color w:val="000009"/>
          <w:w w:val="110"/>
          <w:sz w:val="24"/>
        </w:rPr>
        <w:t>Midford</w:t>
      </w:r>
      <w:r>
        <w:rPr>
          <w:color w:val="000009"/>
          <w:spacing w:val="-22"/>
          <w:w w:val="110"/>
          <w:sz w:val="24"/>
        </w:rPr>
        <w:t xml:space="preserve"> </w:t>
      </w:r>
      <w:r>
        <w:rPr>
          <w:color w:val="000009"/>
          <w:w w:val="110"/>
          <w:sz w:val="24"/>
        </w:rPr>
        <w:t>House,</w:t>
      </w:r>
      <w:r>
        <w:rPr>
          <w:color w:val="000009"/>
          <w:spacing w:val="-23"/>
          <w:w w:val="110"/>
          <w:sz w:val="24"/>
        </w:rPr>
        <w:t xml:space="preserve"> </w:t>
      </w:r>
      <w:r>
        <w:rPr>
          <w:color w:val="000009"/>
          <w:w w:val="110"/>
          <w:sz w:val="24"/>
        </w:rPr>
        <w:t>Midford</w:t>
      </w:r>
      <w:r>
        <w:rPr>
          <w:color w:val="000009"/>
          <w:spacing w:val="-22"/>
          <w:w w:val="110"/>
          <w:sz w:val="24"/>
        </w:rPr>
        <w:t xml:space="preserve"> </w:t>
      </w:r>
      <w:r>
        <w:rPr>
          <w:color w:val="000009"/>
          <w:w w:val="110"/>
          <w:sz w:val="24"/>
        </w:rPr>
        <w:t>Garden,</w:t>
      </w:r>
      <w:r>
        <w:rPr>
          <w:color w:val="000009"/>
          <w:spacing w:val="-23"/>
          <w:w w:val="110"/>
          <w:sz w:val="24"/>
        </w:rPr>
        <w:t xml:space="preserve"> </w:t>
      </w:r>
      <w:r>
        <w:rPr>
          <w:color w:val="000009"/>
          <w:w w:val="110"/>
          <w:sz w:val="24"/>
        </w:rPr>
        <w:t>Off.</w:t>
      </w:r>
    </w:p>
    <w:p w:rsidR="00FD4546" w:rsidRDefault="00D21E63">
      <w:pPr>
        <w:spacing w:line="294" w:lineRule="exact"/>
        <w:ind w:left="2744"/>
        <w:rPr>
          <w:sz w:val="24"/>
        </w:rPr>
      </w:pPr>
      <w:r>
        <w:rPr>
          <w:color w:val="000009"/>
          <w:w w:val="110"/>
          <w:sz w:val="24"/>
        </w:rPr>
        <w:t>M.G. Road, Bangalore – 560001, INDIA</w:t>
      </w:r>
    </w:p>
    <w:p w:rsidR="00FD4546" w:rsidRDefault="00FD4546">
      <w:pPr>
        <w:pStyle w:val="BodyText"/>
        <w:spacing w:before="5"/>
        <w:rPr>
          <w:sz w:val="22"/>
        </w:rPr>
      </w:pPr>
    </w:p>
    <w:p w:rsidR="00FD4546" w:rsidRDefault="00D21E63">
      <w:pPr>
        <w:spacing w:line="269" w:lineRule="exact"/>
        <w:ind w:left="1636"/>
      </w:pPr>
      <w:r>
        <w:rPr>
          <w:color w:val="000009"/>
          <w:w w:val="115"/>
        </w:rPr>
        <w:t>Te</w:t>
      </w:r>
      <w:r>
        <w:rPr>
          <w:color w:val="000009"/>
          <w:w w:val="115"/>
        </w:rPr>
        <w:t>lephone: (80) 2555 9819, 2559 5252 Fax: (80) 2555 9998</w:t>
      </w:r>
    </w:p>
    <w:p w:rsidR="00FD4546" w:rsidRDefault="00D21E63">
      <w:pPr>
        <w:spacing w:after="17" w:line="294" w:lineRule="exact"/>
        <w:ind w:left="1561" w:right="1127"/>
        <w:jc w:val="center"/>
        <w:rPr>
          <w:sz w:val="24"/>
        </w:rPr>
      </w:pPr>
      <w:r>
        <w:rPr>
          <w:color w:val="000009"/>
          <w:w w:val="115"/>
          <w:sz w:val="24"/>
          <w:u w:val="single" w:color="000009"/>
        </w:rPr>
        <w:t xml:space="preserve">Email : </w:t>
      </w:r>
      <w:hyperlink r:id="rId8">
        <w:r>
          <w:rPr>
            <w:color w:val="0462C0"/>
            <w:w w:val="115"/>
            <w:sz w:val="24"/>
            <w:u w:val="single" w:color="000009"/>
          </w:rPr>
          <w:t>nandi@nicelimited.com</w:t>
        </w:r>
      </w:hyperlink>
    </w:p>
    <w:p w:rsidR="00FD4546" w:rsidRDefault="00FD4546">
      <w:pPr>
        <w:pStyle w:val="BodyText"/>
        <w:spacing w:line="30" w:lineRule="exact"/>
        <w:ind w:left="1634"/>
        <w:rPr>
          <w:sz w:val="3"/>
        </w:rPr>
      </w:pPr>
      <w:r>
        <w:rPr>
          <w:sz w:val="3"/>
        </w:rPr>
      </w:r>
      <w:r>
        <w:rPr>
          <w:sz w:val="3"/>
        </w:rPr>
        <w:pict>
          <v:group id="_x0000_s2053" style="width:340.1pt;height:1.5pt;mso-position-horizontal-relative:char;mso-position-vertical-relative:line" coordsize="6802,30">
            <v:rect id="_x0000_s2054" style="position:absolute;left:-1;width:6803;height:30" fillcolor="#000009" stroked="f"/>
            <w10:wrap type="none"/>
            <w10:anchorlock/>
          </v:group>
        </w:pict>
      </w:r>
    </w:p>
    <w:p w:rsidR="00FD4546" w:rsidRDefault="00FD4546">
      <w:pPr>
        <w:pStyle w:val="BodyText"/>
        <w:spacing w:before="4"/>
        <w:rPr>
          <w:sz w:val="17"/>
        </w:rPr>
      </w:pPr>
    </w:p>
    <w:p w:rsidR="00FD4546" w:rsidRDefault="00FD4546">
      <w:pPr>
        <w:rPr>
          <w:sz w:val="17"/>
        </w:rPr>
        <w:sectPr w:rsidR="00FD4546">
          <w:pgSz w:w="11900" w:h="16840"/>
          <w:pgMar w:top="1320" w:right="1320" w:bottom="280" w:left="940" w:header="708" w:footer="0" w:gutter="0"/>
          <w:cols w:space="720"/>
        </w:sectPr>
      </w:pPr>
    </w:p>
    <w:p w:rsidR="00FD4546" w:rsidRDefault="00FD4546">
      <w:pPr>
        <w:pStyle w:val="BodyText"/>
      </w:pPr>
    </w:p>
    <w:p w:rsidR="00FD4546" w:rsidRDefault="00FD4546">
      <w:pPr>
        <w:pStyle w:val="BodyText"/>
      </w:pPr>
    </w:p>
    <w:p w:rsidR="00FD4546" w:rsidRDefault="00FD4546">
      <w:pPr>
        <w:pStyle w:val="BodyText"/>
        <w:spacing w:before="10"/>
        <w:rPr>
          <w:sz w:val="21"/>
        </w:rPr>
      </w:pPr>
    </w:p>
    <w:p w:rsidR="00FD4546" w:rsidRDefault="00D21E63">
      <w:pPr>
        <w:spacing w:line="232" w:lineRule="auto"/>
        <w:ind w:left="1636"/>
        <w:rPr>
          <w:sz w:val="24"/>
        </w:rPr>
      </w:pPr>
      <w:r>
        <w:rPr>
          <w:color w:val="000009"/>
          <w:w w:val="110"/>
          <w:sz w:val="24"/>
        </w:rPr>
        <w:t>The Member Secretary, Bangalore Mysore Infrastructure Corridor</w:t>
      </w:r>
      <w:r>
        <w:rPr>
          <w:color w:val="000009"/>
          <w:spacing w:val="-23"/>
          <w:w w:val="110"/>
          <w:sz w:val="24"/>
        </w:rPr>
        <w:t xml:space="preserve"> </w:t>
      </w:r>
      <w:r>
        <w:rPr>
          <w:color w:val="000009"/>
          <w:w w:val="110"/>
          <w:sz w:val="24"/>
        </w:rPr>
        <w:t>Area</w:t>
      </w:r>
      <w:r>
        <w:rPr>
          <w:color w:val="000009"/>
          <w:spacing w:val="-22"/>
          <w:w w:val="110"/>
          <w:sz w:val="24"/>
        </w:rPr>
        <w:t xml:space="preserve"> </w:t>
      </w:r>
      <w:r>
        <w:rPr>
          <w:color w:val="000009"/>
          <w:w w:val="110"/>
          <w:sz w:val="24"/>
        </w:rPr>
        <w:t>Fanning</w:t>
      </w:r>
      <w:r>
        <w:rPr>
          <w:color w:val="000009"/>
          <w:spacing w:val="-22"/>
          <w:w w:val="110"/>
          <w:sz w:val="24"/>
        </w:rPr>
        <w:t xml:space="preserve"> </w:t>
      </w:r>
      <w:r>
        <w:rPr>
          <w:color w:val="000009"/>
          <w:spacing w:val="-3"/>
          <w:w w:val="110"/>
          <w:sz w:val="24"/>
        </w:rPr>
        <w:t>Authority,</w:t>
      </w:r>
    </w:p>
    <w:p w:rsidR="00FD4546" w:rsidRDefault="00D21E63">
      <w:pPr>
        <w:spacing w:before="94" w:line="293" w:lineRule="exact"/>
        <w:ind w:left="605"/>
        <w:rPr>
          <w:sz w:val="24"/>
        </w:rPr>
      </w:pPr>
      <w:r>
        <w:br w:type="column"/>
      </w:r>
      <w:r>
        <w:rPr>
          <w:color w:val="000009"/>
          <w:w w:val="110"/>
          <w:sz w:val="24"/>
        </w:rPr>
        <w:t>Ref:</w:t>
      </w:r>
      <w:r>
        <w:rPr>
          <w:color w:val="000009"/>
          <w:spacing w:val="23"/>
          <w:w w:val="110"/>
          <w:sz w:val="24"/>
        </w:rPr>
        <w:t xml:space="preserve"> </w:t>
      </w:r>
      <w:r>
        <w:rPr>
          <w:color w:val="000009"/>
          <w:w w:val="110"/>
          <w:sz w:val="24"/>
        </w:rPr>
        <w:t>NECE/06/211</w:t>
      </w:r>
    </w:p>
    <w:p w:rsidR="00FD4546" w:rsidRDefault="00D21E63">
      <w:pPr>
        <w:spacing w:before="2" w:line="232" w:lineRule="auto"/>
        <w:ind w:left="763" w:right="335" w:hanging="312"/>
        <w:rPr>
          <w:sz w:val="24"/>
        </w:rPr>
      </w:pPr>
      <w:r>
        <w:rPr>
          <w:color w:val="000009"/>
          <w:w w:val="115"/>
          <w:sz w:val="24"/>
        </w:rPr>
        <w:t xml:space="preserve">Dated: June 6, 2012 </w:t>
      </w:r>
      <w:r>
        <w:rPr>
          <w:color w:val="000009"/>
          <w:w w:val="110"/>
          <w:sz w:val="24"/>
        </w:rPr>
        <w:t>Without</w:t>
      </w:r>
      <w:r>
        <w:rPr>
          <w:color w:val="000009"/>
          <w:spacing w:val="-18"/>
          <w:w w:val="110"/>
          <w:sz w:val="24"/>
        </w:rPr>
        <w:t xml:space="preserve"> </w:t>
      </w:r>
      <w:r>
        <w:rPr>
          <w:color w:val="000009"/>
          <w:spacing w:val="-3"/>
          <w:w w:val="110"/>
          <w:sz w:val="24"/>
        </w:rPr>
        <w:t>Prejudice</w:t>
      </w:r>
    </w:p>
    <w:p w:rsidR="00FD4546" w:rsidRDefault="00FD4546">
      <w:pPr>
        <w:spacing w:line="232" w:lineRule="auto"/>
        <w:rPr>
          <w:sz w:val="24"/>
        </w:rPr>
        <w:sectPr w:rsidR="00FD4546">
          <w:type w:val="continuous"/>
          <w:pgSz w:w="11900" w:h="16840"/>
          <w:pgMar w:top="1320" w:right="1320" w:bottom="280" w:left="940" w:header="720" w:footer="720" w:gutter="0"/>
          <w:cols w:num="2" w:space="720" w:equalWidth="0">
            <w:col w:w="5535" w:space="40"/>
            <w:col w:w="4065"/>
          </w:cols>
        </w:sectPr>
      </w:pPr>
    </w:p>
    <w:p w:rsidR="00FD4546" w:rsidRDefault="00D21E63">
      <w:pPr>
        <w:spacing w:line="287" w:lineRule="exact"/>
        <w:ind w:left="1636"/>
        <w:rPr>
          <w:sz w:val="24"/>
        </w:rPr>
      </w:pPr>
      <w:r>
        <w:rPr>
          <w:color w:val="000009"/>
          <w:w w:val="110"/>
          <w:sz w:val="24"/>
        </w:rPr>
        <w:t>Office of the Director of Town and Country Planning,</w:t>
      </w:r>
    </w:p>
    <w:p w:rsidR="00FD4546" w:rsidRDefault="00D21E63">
      <w:pPr>
        <w:spacing w:before="1" w:line="232" w:lineRule="auto"/>
        <w:ind w:left="1636" w:right="3227"/>
        <w:rPr>
          <w:sz w:val="24"/>
        </w:rPr>
      </w:pPr>
      <w:r>
        <w:rPr>
          <w:color w:val="000009"/>
          <w:w w:val="115"/>
          <w:sz w:val="24"/>
        </w:rPr>
        <w:t>P.B.</w:t>
      </w:r>
      <w:r>
        <w:rPr>
          <w:color w:val="000009"/>
          <w:spacing w:val="-17"/>
          <w:w w:val="115"/>
          <w:sz w:val="24"/>
        </w:rPr>
        <w:t xml:space="preserve"> </w:t>
      </w:r>
      <w:r>
        <w:rPr>
          <w:color w:val="000009"/>
          <w:w w:val="115"/>
          <w:sz w:val="24"/>
        </w:rPr>
        <w:t>No.</w:t>
      </w:r>
      <w:r>
        <w:rPr>
          <w:color w:val="000009"/>
          <w:spacing w:val="-16"/>
          <w:w w:val="115"/>
          <w:sz w:val="24"/>
        </w:rPr>
        <w:t xml:space="preserve"> </w:t>
      </w:r>
      <w:r>
        <w:rPr>
          <w:color w:val="000009"/>
          <w:w w:val="115"/>
          <w:sz w:val="24"/>
        </w:rPr>
        <w:t>5257,</w:t>
      </w:r>
      <w:r>
        <w:rPr>
          <w:color w:val="000009"/>
          <w:spacing w:val="-17"/>
          <w:w w:val="115"/>
          <w:sz w:val="24"/>
        </w:rPr>
        <w:t xml:space="preserve"> </w:t>
      </w:r>
      <w:r>
        <w:rPr>
          <w:color w:val="000009"/>
          <w:w w:val="115"/>
          <w:sz w:val="24"/>
        </w:rPr>
        <w:t>Gate</w:t>
      </w:r>
      <w:r>
        <w:rPr>
          <w:color w:val="000009"/>
          <w:spacing w:val="-16"/>
          <w:w w:val="115"/>
          <w:sz w:val="24"/>
        </w:rPr>
        <w:t xml:space="preserve"> </w:t>
      </w:r>
      <w:r>
        <w:rPr>
          <w:color w:val="000009"/>
          <w:w w:val="115"/>
          <w:sz w:val="24"/>
        </w:rPr>
        <w:t>No.4,</w:t>
      </w:r>
      <w:r>
        <w:rPr>
          <w:color w:val="000009"/>
          <w:spacing w:val="-17"/>
          <w:w w:val="115"/>
          <w:sz w:val="24"/>
        </w:rPr>
        <w:t xml:space="preserve"> </w:t>
      </w:r>
      <w:r>
        <w:rPr>
          <w:color w:val="000009"/>
          <w:w w:val="115"/>
          <w:sz w:val="24"/>
        </w:rPr>
        <w:t>M.S.</w:t>
      </w:r>
      <w:r>
        <w:rPr>
          <w:color w:val="000009"/>
          <w:spacing w:val="-16"/>
          <w:w w:val="115"/>
          <w:sz w:val="24"/>
        </w:rPr>
        <w:t xml:space="preserve"> </w:t>
      </w:r>
      <w:r>
        <w:rPr>
          <w:color w:val="000009"/>
          <w:w w:val="115"/>
          <w:sz w:val="24"/>
        </w:rPr>
        <w:t>Building, Dr. B.R. Ambedkar Veedhi, Bangalore­560</w:t>
      </w:r>
      <w:r>
        <w:rPr>
          <w:color w:val="000009"/>
          <w:spacing w:val="8"/>
          <w:w w:val="115"/>
          <w:sz w:val="24"/>
        </w:rPr>
        <w:t xml:space="preserve"> </w:t>
      </w:r>
      <w:r>
        <w:rPr>
          <w:color w:val="000009"/>
          <w:w w:val="115"/>
          <w:sz w:val="24"/>
        </w:rPr>
        <w:t>001</w:t>
      </w:r>
    </w:p>
    <w:p w:rsidR="00FD4546" w:rsidRDefault="00FD4546">
      <w:pPr>
        <w:pStyle w:val="BodyText"/>
        <w:spacing w:before="8"/>
        <w:rPr>
          <w:sz w:val="22"/>
        </w:rPr>
      </w:pPr>
    </w:p>
    <w:p w:rsidR="00FD4546" w:rsidRDefault="00D21E63">
      <w:pPr>
        <w:ind w:left="1636"/>
        <w:rPr>
          <w:sz w:val="24"/>
        </w:rPr>
      </w:pPr>
      <w:r>
        <w:rPr>
          <w:color w:val="000009"/>
          <w:w w:val="115"/>
          <w:sz w:val="24"/>
        </w:rPr>
        <w:t>Sir,</w:t>
      </w:r>
    </w:p>
    <w:p w:rsidR="00FD4546" w:rsidRDefault="00FD4546">
      <w:pPr>
        <w:rPr>
          <w:sz w:val="24"/>
        </w:rPr>
        <w:sectPr w:rsidR="00FD4546">
          <w:type w:val="continuous"/>
          <w:pgSz w:w="11900" w:h="16840"/>
          <w:pgMar w:top="1320" w:right="1320" w:bottom="280" w:left="940" w:header="720" w:footer="720" w:gutter="0"/>
          <w:cols w:space="720"/>
        </w:sectPr>
      </w:pPr>
    </w:p>
    <w:p w:rsidR="00FD4546" w:rsidRDefault="00FD4546">
      <w:pPr>
        <w:pStyle w:val="BodyText"/>
        <w:spacing w:before="10"/>
        <w:rPr>
          <w:sz w:val="23"/>
        </w:rPr>
      </w:pPr>
    </w:p>
    <w:p w:rsidR="00FD4546" w:rsidRDefault="00D21E63">
      <w:pPr>
        <w:tabs>
          <w:tab w:val="left" w:pos="2803"/>
          <w:tab w:val="left" w:pos="3550"/>
          <w:tab w:val="left" w:pos="4451"/>
          <w:tab w:val="left" w:pos="5061"/>
          <w:tab w:val="left" w:pos="5669"/>
          <w:tab w:val="left" w:pos="6570"/>
          <w:tab w:val="left" w:pos="7471"/>
        </w:tabs>
        <w:spacing w:before="101" w:line="232" w:lineRule="auto"/>
        <w:ind w:left="2203" w:right="1205" w:hanging="568"/>
        <w:jc w:val="right"/>
        <w:rPr>
          <w:sz w:val="24"/>
        </w:rPr>
      </w:pPr>
      <w:r>
        <w:rPr>
          <w:color w:val="000009"/>
          <w:w w:val="115"/>
          <w:sz w:val="24"/>
        </w:rPr>
        <w:t>Sub: Approval for Group Housing Scheme in</w:t>
      </w:r>
      <w:r>
        <w:rPr>
          <w:color w:val="000009"/>
          <w:spacing w:val="21"/>
          <w:w w:val="115"/>
          <w:sz w:val="24"/>
        </w:rPr>
        <w:t xml:space="preserve"> </w:t>
      </w:r>
      <w:r>
        <w:rPr>
          <w:color w:val="000009"/>
          <w:w w:val="115"/>
          <w:sz w:val="24"/>
        </w:rPr>
        <w:t>42­08G</w:t>
      </w:r>
      <w:r>
        <w:rPr>
          <w:color w:val="000009"/>
          <w:spacing w:val="3"/>
          <w:w w:val="115"/>
          <w:sz w:val="24"/>
        </w:rPr>
        <w:t xml:space="preserve"> </w:t>
      </w:r>
      <w:r>
        <w:rPr>
          <w:color w:val="000009"/>
          <w:w w:val="115"/>
          <w:sz w:val="24"/>
        </w:rPr>
        <w:t>in</w:t>
      </w:r>
      <w:r>
        <w:rPr>
          <w:color w:val="000009"/>
          <w:w w:val="109"/>
          <w:sz w:val="24"/>
        </w:rPr>
        <w:t xml:space="preserve"> </w:t>
      </w:r>
      <w:r>
        <w:rPr>
          <w:color w:val="000009"/>
          <w:w w:val="115"/>
          <w:sz w:val="24"/>
        </w:rPr>
        <w:t>Sy.</w:t>
      </w:r>
      <w:r>
        <w:rPr>
          <w:color w:val="000009"/>
          <w:w w:val="115"/>
          <w:sz w:val="24"/>
        </w:rPr>
        <w:tab/>
        <w:t>Nos.</w:t>
      </w:r>
      <w:r>
        <w:rPr>
          <w:color w:val="000009"/>
          <w:w w:val="115"/>
          <w:sz w:val="24"/>
        </w:rPr>
        <w:tab/>
        <w:t>17(P),</w:t>
      </w:r>
      <w:r>
        <w:rPr>
          <w:color w:val="000009"/>
          <w:w w:val="115"/>
          <w:sz w:val="24"/>
        </w:rPr>
        <w:tab/>
        <w:t>18,</w:t>
      </w:r>
      <w:r>
        <w:rPr>
          <w:color w:val="000009"/>
          <w:w w:val="115"/>
          <w:sz w:val="24"/>
        </w:rPr>
        <w:tab/>
        <w:t>19,</w:t>
      </w:r>
      <w:r>
        <w:rPr>
          <w:color w:val="000009"/>
          <w:w w:val="115"/>
          <w:sz w:val="24"/>
        </w:rPr>
        <w:tab/>
        <w:t>20/1,</w:t>
      </w:r>
      <w:r>
        <w:rPr>
          <w:color w:val="000009"/>
          <w:w w:val="115"/>
          <w:sz w:val="24"/>
        </w:rPr>
        <w:tab/>
        <w:t>20/3,</w:t>
      </w:r>
      <w:r>
        <w:rPr>
          <w:color w:val="000009"/>
          <w:w w:val="115"/>
          <w:sz w:val="24"/>
        </w:rPr>
        <w:tab/>
      </w:r>
      <w:r>
        <w:rPr>
          <w:color w:val="000009"/>
          <w:spacing w:val="-3"/>
          <w:w w:val="110"/>
          <w:sz w:val="24"/>
        </w:rPr>
        <w:t>21/1(P)</w:t>
      </w:r>
      <w:r>
        <w:rPr>
          <w:color w:val="000009"/>
          <w:spacing w:val="-3"/>
          <w:w w:val="110"/>
          <w:sz w:val="24"/>
        </w:rPr>
        <w:t>,</w:t>
      </w:r>
    </w:p>
    <w:p w:rsidR="00FD4546" w:rsidRDefault="00D21E63">
      <w:pPr>
        <w:spacing w:line="287" w:lineRule="exact"/>
        <w:ind w:right="1203"/>
        <w:jc w:val="right"/>
        <w:rPr>
          <w:sz w:val="24"/>
        </w:rPr>
      </w:pPr>
      <w:r>
        <w:rPr>
          <w:color w:val="000009"/>
          <w:w w:val="110"/>
          <w:sz w:val="24"/>
        </w:rPr>
        <w:t>21/2A1(P), 21/2A2(P), 21/2B(P), 21/2C(P),</w:t>
      </w:r>
      <w:r>
        <w:rPr>
          <w:color w:val="000009"/>
          <w:spacing w:val="2"/>
          <w:w w:val="110"/>
          <w:sz w:val="24"/>
        </w:rPr>
        <w:t xml:space="preserve"> </w:t>
      </w:r>
      <w:r>
        <w:rPr>
          <w:color w:val="000009"/>
          <w:w w:val="110"/>
          <w:sz w:val="24"/>
        </w:rPr>
        <w:t>21/2D(P)</w:t>
      </w:r>
    </w:p>
    <w:p w:rsidR="00FD4546" w:rsidRDefault="00D21E63">
      <w:pPr>
        <w:tabs>
          <w:tab w:val="left" w:pos="2874"/>
          <w:tab w:val="left" w:pos="4158"/>
          <w:tab w:val="left" w:pos="4595"/>
          <w:tab w:val="left" w:pos="6465"/>
          <w:tab w:val="left" w:pos="7546"/>
        </w:tabs>
        <w:spacing w:before="2" w:line="232" w:lineRule="auto"/>
        <w:ind w:left="2203" w:right="1203"/>
        <w:rPr>
          <w:sz w:val="24"/>
        </w:rPr>
      </w:pPr>
      <w:r>
        <w:rPr>
          <w:color w:val="000009"/>
          <w:w w:val="110"/>
          <w:sz w:val="24"/>
        </w:rPr>
        <w:t>and</w:t>
      </w:r>
      <w:r>
        <w:rPr>
          <w:color w:val="000009"/>
          <w:w w:val="110"/>
          <w:sz w:val="24"/>
        </w:rPr>
        <w:tab/>
        <w:t>21/2E(P)</w:t>
      </w:r>
      <w:r>
        <w:rPr>
          <w:color w:val="000009"/>
          <w:w w:val="110"/>
          <w:sz w:val="24"/>
        </w:rPr>
        <w:tab/>
        <w:t>of</w:t>
      </w:r>
      <w:r>
        <w:rPr>
          <w:color w:val="000009"/>
          <w:w w:val="110"/>
          <w:sz w:val="24"/>
        </w:rPr>
        <w:tab/>
        <w:t>Kommaghatta</w:t>
      </w:r>
      <w:r>
        <w:rPr>
          <w:color w:val="000009"/>
          <w:w w:val="110"/>
          <w:sz w:val="24"/>
        </w:rPr>
        <w:tab/>
        <w:t>Village,</w:t>
      </w:r>
      <w:r>
        <w:rPr>
          <w:color w:val="000009"/>
          <w:w w:val="110"/>
          <w:sz w:val="24"/>
        </w:rPr>
        <w:tab/>
      </w:r>
      <w:r>
        <w:rPr>
          <w:color w:val="000009"/>
          <w:spacing w:val="-3"/>
          <w:w w:val="105"/>
          <w:sz w:val="24"/>
        </w:rPr>
        <w:t xml:space="preserve">Kengeri </w:t>
      </w:r>
      <w:r>
        <w:rPr>
          <w:color w:val="000009"/>
          <w:w w:val="110"/>
          <w:sz w:val="24"/>
        </w:rPr>
        <w:t>Hobli, Bangalore South</w:t>
      </w:r>
      <w:r>
        <w:rPr>
          <w:color w:val="000009"/>
          <w:spacing w:val="30"/>
          <w:w w:val="110"/>
          <w:sz w:val="24"/>
        </w:rPr>
        <w:t xml:space="preserve"> </w:t>
      </w:r>
      <w:r>
        <w:rPr>
          <w:color w:val="000009"/>
          <w:w w:val="110"/>
          <w:sz w:val="24"/>
        </w:rPr>
        <w:t>Taluk.</w:t>
      </w:r>
    </w:p>
    <w:p w:rsidR="00FD4546" w:rsidRDefault="00FD4546">
      <w:pPr>
        <w:pStyle w:val="BodyText"/>
        <w:spacing w:before="2"/>
        <w:rPr>
          <w:sz w:val="23"/>
        </w:rPr>
      </w:pPr>
    </w:p>
    <w:p w:rsidR="00FD4546" w:rsidRDefault="00D21E63">
      <w:pPr>
        <w:tabs>
          <w:tab w:val="left" w:pos="2695"/>
          <w:tab w:val="left" w:pos="3560"/>
          <w:tab w:val="left" w:pos="4551"/>
          <w:tab w:val="left" w:pos="5248"/>
          <w:tab w:val="left" w:pos="8288"/>
        </w:tabs>
        <w:spacing w:line="232" w:lineRule="auto"/>
        <w:ind w:left="2203" w:right="1205" w:hanging="568"/>
        <w:rPr>
          <w:sz w:val="24"/>
        </w:rPr>
      </w:pPr>
      <w:r>
        <w:rPr>
          <w:color w:val="000009"/>
          <w:w w:val="110"/>
          <w:sz w:val="24"/>
        </w:rPr>
        <w:t>Ref.:1)</w:t>
      </w:r>
      <w:r>
        <w:rPr>
          <w:color w:val="000009"/>
          <w:w w:val="110"/>
          <w:sz w:val="24"/>
        </w:rPr>
        <w:tab/>
        <w:t>Your</w:t>
      </w:r>
      <w:r>
        <w:rPr>
          <w:color w:val="000009"/>
          <w:w w:val="110"/>
          <w:sz w:val="24"/>
        </w:rPr>
        <w:tab/>
        <w:t>Letter</w:t>
      </w:r>
      <w:r>
        <w:rPr>
          <w:color w:val="000009"/>
          <w:w w:val="110"/>
          <w:sz w:val="24"/>
        </w:rPr>
        <w:tab/>
        <w:t>No.</w:t>
      </w:r>
      <w:r>
        <w:rPr>
          <w:color w:val="000009"/>
          <w:w w:val="110"/>
          <w:sz w:val="24"/>
        </w:rPr>
        <w:tab/>
      </w:r>
      <w:r>
        <w:rPr>
          <w:color w:val="000009"/>
          <w:w w:val="105"/>
          <w:sz w:val="24"/>
        </w:rPr>
        <w:t>BMICAPA/339/Pra.Pra</w:t>
      </w:r>
      <w:r>
        <w:rPr>
          <w:color w:val="000009"/>
          <w:w w:val="105"/>
          <w:sz w:val="24"/>
        </w:rPr>
        <w:tab/>
      </w:r>
      <w:r>
        <w:rPr>
          <w:color w:val="000009"/>
          <w:spacing w:val="-17"/>
          <w:w w:val="105"/>
          <w:sz w:val="24"/>
        </w:rPr>
        <w:t xml:space="preserve">/ </w:t>
      </w:r>
      <w:r>
        <w:rPr>
          <w:color w:val="000009"/>
          <w:w w:val="110"/>
          <w:sz w:val="24"/>
        </w:rPr>
        <w:t>1541/2011­12 dt. 28</w:t>
      </w:r>
      <w:r>
        <w:rPr>
          <w:color w:val="000009"/>
          <w:w w:val="110"/>
          <w:sz w:val="24"/>
          <w:vertAlign w:val="superscript"/>
        </w:rPr>
        <w:t>th</w:t>
      </w:r>
      <w:r>
        <w:rPr>
          <w:color w:val="000009"/>
          <w:w w:val="110"/>
          <w:sz w:val="24"/>
        </w:rPr>
        <w:t xml:space="preserve"> May</w:t>
      </w:r>
      <w:r>
        <w:rPr>
          <w:color w:val="000009"/>
          <w:spacing w:val="2"/>
          <w:w w:val="110"/>
          <w:sz w:val="24"/>
        </w:rPr>
        <w:t xml:space="preserve"> </w:t>
      </w:r>
      <w:r>
        <w:rPr>
          <w:color w:val="000009"/>
          <w:w w:val="110"/>
          <w:sz w:val="24"/>
        </w:rPr>
        <w:t>2012</w:t>
      </w:r>
    </w:p>
    <w:p w:rsidR="00FD4546" w:rsidRDefault="00FD4546">
      <w:pPr>
        <w:pStyle w:val="BodyText"/>
        <w:spacing w:before="3"/>
        <w:rPr>
          <w:sz w:val="23"/>
        </w:rPr>
      </w:pPr>
    </w:p>
    <w:p w:rsidR="00FD4546" w:rsidRDefault="00D21E63">
      <w:pPr>
        <w:tabs>
          <w:tab w:val="left" w:pos="2661"/>
        </w:tabs>
        <w:spacing w:before="1" w:line="232" w:lineRule="auto"/>
        <w:ind w:left="2203" w:right="1203"/>
        <w:rPr>
          <w:sz w:val="24"/>
        </w:rPr>
      </w:pPr>
      <w:r>
        <w:rPr>
          <w:color w:val="000009"/>
          <w:w w:val="115"/>
          <w:sz w:val="24"/>
        </w:rPr>
        <w:t>2)</w:t>
      </w:r>
      <w:r>
        <w:rPr>
          <w:color w:val="000009"/>
          <w:w w:val="115"/>
          <w:sz w:val="24"/>
        </w:rPr>
        <w:tab/>
        <w:t xml:space="preserve">Our Letter No. NECE/05/170, dated </w:t>
      </w:r>
      <w:r>
        <w:rPr>
          <w:color w:val="000009"/>
          <w:spacing w:val="2"/>
          <w:w w:val="115"/>
          <w:sz w:val="24"/>
        </w:rPr>
        <w:t>5</w:t>
      </w:r>
      <w:r>
        <w:rPr>
          <w:color w:val="000009"/>
          <w:spacing w:val="2"/>
          <w:w w:val="115"/>
          <w:sz w:val="24"/>
          <w:vertAlign w:val="superscript"/>
        </w:rPr>
        <w:t>th</w:t>
      </w:r>
      <w:r>
        <w:rPr>
          <w:color w:val="000009"/>
          <w:spacing w:val="2"/>
          <w:w w:val="115"/>
          <w:sz w:val="24"/>
        </w:rPr>
        <w:t xml:space="preserve"> </w:t>
      </w:r>
      <w:r>
        <w:rPr>
          <w:color w:val="000009"/>
          <w:spacing w:val="-13"/>
          <w:w w:val="115"/>
          <w:sz w:val="24"/>
        </w:rPr>
        <w:t xml:space="preserve">May </w:t>
      </w:r>
      <w:r>
        <w:rPr>
          <w:color w:val="000009"/>
          <w:w w:val="115"/>
          <w:sz w:val="24"/>
        </w:rPr>
        <w:t>2012.</w:t>
      </w:r>
    </w:p>
    <w:p w:rsidR="00FD4546" w:rsidRDefault="00FD4546">
      <w:pPr>
        <w:pStyle w:val="BodyText"/>
        <w:spacing w:before="1"/>
        <w:rPr>
          <w:sz w:val="23"/>
        </w:rPr>
      </w:pPr>
    </w:p>
    <w:p w:rsidR="00FD4546" w:rsidRDefault="00D21E63">
      <w:pPr>
        <w:spacing w:line="232" w:lineRule="auto"/>
        <w:ind w:left="1636" w:right="1205"/>
        <w:jc w:val="both"/>
        <w:rPr>
          <w:sz w:val="24"/>
        </w:rPr>
      </w:pPr>
      <w:r>
        <w:rPr>
          <w:color w:val="000009"/>
          <w:w w:val="110"/>
          <w:sz w:val="24"/>
        </w:rPr>
        <w:t>With reference to your above letter, we furnish the following clarifications/documents to the queries raised by you therein:</w:t>
      </w:r>
    </w:p>
    <w:p w:rsidR="00FD4546" w:rsidRDefault="00FD4546">
      <w:pPr>
        <w:pStyle w:val="BodyText"/>
        <w:spacing w:before="2"/>
        <w:rPr>
          <w:sz w:val="23"/>
        </w:rPr>
      </w:pPr>
    </w:p>
    <w:p w:rsidR="00FD4546" w:rsidRDefault="00D21E63">
      <w:pPr>
        <w:pStyle w:val="ListParagraph"/>
        <w:numPr>
          <w:ilvl w:val="0"/>
          <w:numId w:val="5"/>
        </w:numPr>
        <w:tabs>
          <w:tab w:val="left" w:pos="1942"/>
        </w:tabs>
        <w:spacing w:before="1" w:line="232" w:lineRule="auto"/>
        <w:ind w:right="1204" w:firstLine="0"/>
        <w:jc w:val="both"/>
        <w:rPr>
          <w:sz w:val="24"/>
        </w:rPr>
      </w:pPr>
      <w:r>
        <w:rPr>
          <w:color w:val="000009"/>
          <w:w w:val="110"/>
          <w:sz w:val="24"/>
        </w:rPr>
        <w:t>We are submitting an original survey sketch prepared by the Taluk Surveyor and duly attested</w:t>
      </w:r>
      <w:r>
        <w:rPr>
          <w:color w:val="000009"/>
          <w:spacing w:val="66"/>
          <w:w w:val="110"/>
          <w:sz w:val="24"/>
        </w:rPr>
        <w:t xml:space="preserve"> </w:t>
      </w:r>
      <w:r>
        <w:rPr>
          <w:color w:val="000009"/>
          <w:w w:val="110"/>
          <w:sz w:val="24"/>
        </w:rPr>
        <w:t>an</w:t>
      </w:r>
      <w:r>
        <w:rPr>
          <w:color w:val="000009"/>
          <w:spacing w:val="66"/>
          <w:w w:val="110"/>
          <w:sz w:val="24"/>
        </w:rPr>
        <w:t xml:space="preserve"> </w:t>
      </w:r>
      <w:r>
        <w:rPr>
          <w:color w:val="000009"/>
          <w:w w:val="110"/>
          <w:sz w:val="24"/>
        </w:rPr>
        <w:t>authenticated by the Tahsil</w:t>
      </w:r>
      <w:r>
        <w:rPr>
          <w:color w:val="000009"/>
          <w:w w:val="110"/>
          <w:sz w:val="24"/>
        </w:rPr>
        <w:t>dar, Bangalore South Taluk. The survey sketch clearly shows the existing bridge, road, kharab land and the relevant survey numbers surrounds, the land for which your approval is now</w:t>
      </w:r>
      <w:r>
        <w:rPr>
          <w:color w:val="000009"/>
          <w:spacing w:val="39"/>
          <w:w w:val="110"/>
          <w:sz w:val="24"/>
        </w:rPr>
        <w:t xml:space="preserve"> </w:t>
      </w:r>
      <w:r>
        <w:rPr>
          <w:color w:val="000009"/>
          <w:w w:val="110"/>
          <w:sz w:val="24"/>
        </w:rPr>
        <w:t>sought.</w:t>
      </w:r>
    </w:p>
    <w:p w:rsidR="00FD4546" w:rsidRDefault="00FD4546">
      <w:pPr>
        <w:pStyle w:val="BodyText"/>
        <w:spacing w:before="2"/>
        <w:rPr>
          <w:sz w:val="23"/>
        </w:rPr>
      </w:pPr>
    </w:p>
    <w:p w:rsidR="00FD4546" w:rsidRDefault="00D21E63">
      <w:pPr>
        <w:pStyle w:val="ListParagraph"/>
        <w:numPr>
          <w:ilvl w:val="0"/>
          <w:numId w:val="5"/>
        </w:numPr>
        <w:tabs>
          <w:tab w:val="left" w:pos="1942"/>
        </w:tabs>
        <w:spacing w:line="232" w:lineRule="auto"/>
        <w:ind w:right="1202" w:firstLine="0"/>
        <w:jc w:val="both"/>
        <w:rPr>
          <w:sz w:val="24"/>
        </w:rPr>
      </w:pPr>
      <w:r>
        <w:rPr>
          <w:color w:val="000009"/>
          <w:w w:val="110"/>
          <w:sz w:val="24"/>
        </w:rPr>
        <w:t>Your second query requesting us to provide “No Objection Certificate” from the Authorities referred above would be once against breach of terms of understanding of the Framework Agreement since it can be clearly seen from the sale deeds executed by the KIA</w:t>
      </w:r>
      <w:r>
        <w:rPr>
          <w:color w:val="000009"/>
          <w:w w:val="110"/>
          <w:sz w:val="24"/>
        </w:rPr>
        <w:t>DB transferring title of the above survey numbers, photocopy of which have already been submitted to you, we are, the absolute owners of the land in question without any restrictions/limitations on the use of the land. This is in conformity with the FWA wh</w:t>
      </w:r>
      <w:r>
        <w:rPr>
          <w:color w:val="000009"/>
          <w:w w:val="110"/>
          <w:sz w:val="24"/>
        </w:rPr>
        <w:t>ere under the State Government has agreed that it will not restrict use  of land in any manner and we shall be fully entitled at our discretion to industrial and commercially develop the land. We reproduce below for you ready reference</w:t>
      </w:r>
      <w:r>
        <w:rPr>
          <w:color w:val="000009"/>
          <w:spacing w:val="-11"/>
          <w:w w:val="110"/>
          <w:sz w:val="24"/>
        </w:rPr>
        <w:t xml:space="preserve"> </w:t>
      </w:r>
      <w:r>
        <w:rPr>
          <w:color w:val="000009"/>
          <w:w w:val="110"/>
          <w:sz w:val="24"/>
        </w:rPr>
        <w:t>clauses</w:t>
      </w:r>
    </w:p>
    <w:p w:rsidR="00FD4546" w:rsidRDefault="00D21E63">
      <w:pPr>
        <w:spacing w:line="287" w:lineRule="exact"/>
        <w:ind w:left="1636"/>
        <w:jc w:val="both"/>
        <w:rPr>
          <w:sz w:val="24"/>
        </w:rPr>
      </w:pPr>
      <w:r>
        <w:rPr>
          <w:color w:val="000009"/>
          <w:w w:val="110"/>
          <w:sz w:val="24"/>
        </w:rPr>
        <w:t>3.2.3 and 3.</w:t>
      </w:r>
      <w:r>
        <w:rPr>
          <w:color w:val="000009"/>
          <w:w w:val="110"/>
          <w:sz w:val="24"/>
        </w:rPr>
        <w:t>8.3 of the FWA which read as follows:</w:t>
      </w:r>
    </w:p>
    <w:p w:rsidR="00FD4546" w:rsidRDefault="00FD4546">
      <w:pPr>
        <w:pStyle w:val="BodyText"/>
        <w:spacing w:before="1"/>
        <w:rPr>
          <w:sz w:val="23"/>
        </w:rPr>
      </w:pPr>
    </w:p>
    <w:p w:rsidR="00FD4546" w:rsidRDefault="00D21E63">
      <w:pPr>
        <w:spacing w:line="232" w:lineRule="auto"/>
        <w:ind w:left="2662" w:right="1203"/>
        <w:jc w:val="both"/>
        <w:rPr>
          <w:sz w:val="24"/>
        </w:rPr>
      </w:pPr>
      <w:r>
        <w:rPr>
          <w:color w:val="000009"/>
          <w:w w:val="110"/>
          <w:sz w:val="24"/>
        </w:rPr>
        <w:t>3.2.3 GOK, covenants that will not restrict  the use of the Land in any way and that the Company shall have full freedom and discretion to industrially and commercially develop and</w:t>
      </w:r>
      <w:r>
        <w:rPr>
          <w:color w:val="000009"/>
          <w:spacing w:val="-45"/>
          <w:w w:val="110"/>
          <w:sz w:val="24"/>
        </w:rPr>
        <w:t xml:space="preserve"> </w:t>
      </w:r>
      <w:r>
        <w:rPr>
          <w:color w:val="000009"/>
          <w:w w:val="110"/>
          <w:sz w:val="24"/>
        </w:rPr>
        <w:t>use the land as generally contemplat</w:t>
      </w:r>
      <w:r>
        <w:rPr>
          <w:color w:val="000009"/>
          <w:w w:val="110"/>
          <w:sz w:val="24"/>
        </w:rPr>
        <w:t>ed by this Agreement except that GOK shall come and rezone, and shall cause to be zoned and rezoned, all Land in a manner consistent with</w:t>
      </w:r>
      <w:r>
        <w:rPr>
          <w:color w:val="000009"/>
          <w:spacing w:val="32"/>
          <w:w w:val="110"/>
          <w:sz w:val="24"/>
        </w:rPr>
        <w:t xml:space="preserve"> </w:t>
      </w:r>
      <w:r>
        <w:rPr>
          <w:color w:val="000009"/>
          <w:w w:val="110"/>
          <w:sz w:val="24"/>
        </w:rPr>
        <w:t>its</w:t>
      </w:r>
    </w:p>
    <w:p w:rsidR="00FD4546" w:rsidRDefault="00FD4546">
      <w:pPr>
        <w:spacing w:line="232" w:lineRule="auto"/>
        <w:jc w:val="both"/>
        <w:rPr>
          <w:sz w:val="24"/>
        </w:rPr>
        <w:sectPr w:rsidR="00FD4546">
          <w:pgSz w:w="11900" w:h="16840"/>
          <w:pgMar w:top="1320" w:right="1320" w:bottom="280" w:left="940" w:header="708" w:footer="0" w:gutter="0"/>
          <w:cols w:space="720"/>
        </w:sectPr>
      </w:pPr>
    </w:p>
    <w:p w:rsidR="00FD4546" w:rsidRDefault="00D21E63">
      <w:pPr>
        <w:spacing w:before="109" w:line="232" w:lineRule="auto"/>
        <w:ind w:left="2662" w:right="1203"/>
        <w:jc w:val="both"/>
        <w:rPr>
          <w:sz w:val="24"/>
        </w:rPr>
      </w:pPr>
      <w:r>
        <w:rPr>
          <w:color w:val="000009"/>
          <w:w w:val="110"/>
          <w:sz w:val="24"/>
        </w:rPr>
        <w:t>intended use in the Infrastructure Corridor Project as contemplated by this Agreement or as reas</w:t>
      </w:r>
      <w:r>
        <w:rPr>
          <w:color w:val="000009"/>
          <w:w w:val="110"/>
          <w:sz w:val="24"/>
        </w:rPr>
        <w:t>onably requested by the Company, all in accordance with applicable law.</w:t>
      </w:r>
    </w:p>
    <w:p w:rsidR="00FD4546" w:rsidRDefault="00FD4546">
      <w:pPr>
        <w:pStyle w:val="BodyText"/>
        <w:rPr>
          <w:sz w:val="23"/>
        </w:rPr>
      </w:pPr>
    </w:p>
    <w:p w:rsidR="00FD4546" w:rsidRDefault="00D21E63">
      <w:pPr>
        <w:spacing w:before="1" w:line="232" w:lineRule="auto"/>
        <w:ind w:left="2662" w:right="1202"/>
        <w:jc w:val="both"/>
        <w:rPr>
          <w:sz w:val="24"/>
        </w:rPr>
      </w:pPr>
      <w:r>
        <w:rPr>
          <w:color w:val="000009"/>
          <w:w w:val="110"/>
          <w:sz w:val="24"/>
        </w:rPr>
        <w:t>3.8.3 GOK understands that each of the components of the Infrastructure Corridor Project is an integral part of the Industrial and commercial development of the Infrastructure Corrido</w:t>
      </w:r>
      <w:r>
        <w:rPr>
          <w:color w:val="000009"/>
          <w:w w:val="110"/>
          <w:sz w:val="24"/>
        </w:rPr>
        <w:t>r ma manner designed and calculated to maximize the full industrial and commercial growth, potential and quality of life in such corridor. Accordingly, GOK shall use its best efforts to cause land of appropriate width from the outer boundaries of the entry</w:t>
      </w:r>
      <w:r>
        <w:rPr>
          <w:color w:val="000009"/>
          <w:w w:val="110"/>
          <w:sz w:val="24"/>
        </w:rPr>
        <w:t xml:space="preserve"> and exist</w:t>
      </w:r>
      <w:r>
        <w:rPr>
          <w:color w:val="000009"/>
          <w:spacing w:val="66"/>
          <w:w w:val="110"/>
          <w:sz w:val="24"/>
        </w:rPr>
        <w:t xml:space="preserve"> </w:t>
      </w:r>
      <w:r>
        <w:rPr>
          <w:color w:val="000009"/>
          <w:w w:val="110"/>
          <w:sz w:val="24"/>
        </w:rPr>
        <w:t xml:space="preserve">points (rampways interchanges) of the Toll Road the outer boundaries of each of the Townships, each as identified by the Company, not to be rezoned for use other than for farming (such  area being called herein the “Greenbelt”). The appropriate </w:t>
      </w:r>
      <w:r>
        <w:rPr>
          <w:color w:val="000009"/>
          <w:w w:val="110"/>
          <w:sz w:val="24"/>
        </w:rPr>
        <w:t xml:space="preserve">width referred to in the immediately preceding sentence shall be determined by the appropriate Local Planning Authority. In the event an area to be included in the Greenbelt is on the date hereof already developed, GOK shall not be required to rezone such </w:t>
      </w:r>
      <w:r>
        <w:rPr>
          <w:color w:val="000009"/>
          <w:w w:val="110"/>
          <w:sz w:val="24"/>
        </w:rPr>
        <w:t xml:space="preserve">land for the Greenbelt, GOK acknowledges and agrees that the Greenbelt will protect and buffer the Toll Road and the Townships from unfettered and uncontrolled development which would cause irreparable harm to the Toll Road and the Townships and undermine </w:t>
      </w:r>
      <w:r>
        <w:rPr>
          <w:color w:val="000009"/>
          <w:w w:val="110"/>
          <w:sz w:val="24"/>
        </w:rPr>
        <w:t>the goals and purposes of the infrastructure Corridor Project contemplated hereby and that in the event of breach of this Paragraph 3.8.3 no adequate namely, would exist and damages would be difficult to measure and accordingly, the Company shall be entitl</w:t>
      </w:r>
      <w:r>
        <w:rPr>
          <w:color w:val="000009"/>
          <w:w w:val="110"/>
          <w:sz w:val="24"/>
        </w:rPr>
        <w:t xml:space="preserve">ed to Injunctive relief for specific performance pending resolution of any Dispute involving the provisions of this Paragraph 3.8.3. In the event any Person attempts to use the land designated for the Greenbelt for purposes other than farming, the Company </w:t>
      </w:r>
      <w:r>
        <w:rPr>
          <w:color w:val="000009"/>
          <w:w w:val="110"/>
          <w:sz w:val="24"/>
        </w:rPr>
        <w:t>may in its sole discretion take any and all steps it deems necessary or required, including the initiation of legal action against such Person, to step or prevent such unauthorized</w:t>
      </w:r>
      <w:r>
        <w:rPr>
          <w:color w:val="000009"/>
          <w:spacing w:val="23"/>
          <w:w w:val="110"/>
          <w:sz w:val="24"/>
        </w:rPr>
        <w:t xml:space="preserve"> </w:t>
      </w:r>
      <w:r>
        <w:rPr>
          <w:color w:val="000009"/>
          <w:w w:val="110"/>
          <w:sz w:val="24"/>
        </w:rPr>
        <w:t>use.</w:t>
      </w:r>
      <w:r>
        <w:rPr>
          <w:color w:val="000009"/>
          <w:spacing w:val="23"/>
          <w:w w:val="110"/>
          <w:sz w:val="24"/>
        </w:rPr>
        <w:t xml:space="preserve"> </w:t>
      </w:r>
      <w:r>
        <w:rPr>
          <w:color w:val="000009"/>
          <w:w w:val="110"/>
          <w:sz w:val="24"/>
        </w:rPr>
        <w:t>GOK</w:t>
      </w:r>
      <w:r>
        <w:rPr>
          <w:color w:val="000009"/>
          <w:spacing w:val="23"/>
          <w:w w:val="110"/>
          <w:sz w:val="24"/>
        </w:rPr>
        <w:t xml:space="preserve"> </w:t>
      </w:r>
      <w:r>
        <w:rPr>
          <w:color w:val="000009"/>
          <w:w w:val="110"/>
          <w:sz w:val="24"/>
        </w:rPr>
        <w:t>shall</w:t>
      </w:r>
      <w:r>
        <w:rPr>
          <w:color w:val="000009"/>
          <w:spacing w:val="24"/>
          <w:w w:val="110"/>
          <w:sz w:val="24"/>
        </w:rPr>
        <w:t xml:space="preserve"> </w:t>
      </w:r>
      <w:r>
        <w:rPr>
          <w:color w:val="000009"/>
          <w:w w:val="110"/>
          <w:sz w:val="24"/>
        </w:rPr>
        <w:t>support</w:t>
      </w:r>
      <w:r>
        <w:rPr>
          <w:color w:val="000009"/>
          <w:spacing w:val="25"/>
          <w:w w:val="110"/>
          <w:sz w:val="24"/>
        </w:rPr>
        <w:t xml:space="preserve"> </w:t>
      </w:r>
      <w:r>
        <w:rPr>
          <w:color w:val="000009"/>
          <w:w w:val="110"/>
          <w:sz w:val="24"/>
        </w:rPr>
        <w:t>to</w:t>
      </w:r>
      <w:r>
        <w:rPr>
          <w:color w:val="000009"/>
          <w:spacing w:val="22"/>
          <w:w w:val="110"/>
          <w:sz w:val="24"/>
        </w:rPr>
        <w:t xml:space="preserve"> </w:t>
      </w:r>
      <w:r>
        <w:rPr>
          <w:color w:val="000009"/>
          <w:w w:val="110"/>
          <w:sz w:val="24"/>
        </w:rPr>
        <w:t>the</w:t>
      </w:r>
      <w:r>
        <w:rPr>
          <w:color w:val="000009"/>
          <w:spacing w:val="25"/>
          <w:w w:val="110"/>
          <w:sz w:val="24"/>
        </w:rPr>
        <w:t xml:space="preserve"> </w:t>
      </w:r>
      <w:r>
        <w:rPr>
          <w:color w:val="000009"/>
          <w:w w:val="110"/>
          <w:sz w:val="24"/>
        </w:rPr>
        <w:t>full</w:t>
      </w:r>
    </w:p>
    <w:p w:rsidR="00FD4546" w:rsidRDefault="00FD4546">
      <w:pPr>
        <w:spacing w:line="232" w:lineRule="auto"/>
        <w:jc w:val="both"/>
        <w:rPr>
          <w:sz w:val="24"/>
        </w:rPr>
        <w:sectPr w:rsidR="00FD4546">
          <w:pgSz w:w="11900" w:h="16840"/>
          <w:pgMar w:top="1320" w:right="1320" w:bottom="280" w:left="940" w:header="708" w:footer="0" w:gutter="0"/>
          <w:cols w:space="720"/>
        </w:sectPr>
      </w:pPr>
    </w:p>
    <w:p w:rsidR="00FD4546" w:rsidRDefault="00D21E63">
      <w:pPr>
        <w:spacing w:before="109" w:line="232" w:lineRule="auto"/>
        <w:ind w:left="2662" w:right="1205"/>
        <w:jc w:val="both"/>
        <w:rPr>
          <w:sz w:val="24"/>
        </w:rPr>
      </w:pPr>
      <w:r>
        <w:rPr>
          <w:color w:val="000009"/>
          <w:w w:val="110"/>
          <w:sz w:val="24"/>
        </w:rPr>
        <w:t xml:space="preserve">extent possible under </w:t>
      </w:r>
      <w:r>
        <w:rPr>
          <w:color w:val="000009"/>
          <w:w w:val="110"/>
          <w:sz w:val="24"/>
        </w:rPr>
        <w:t>applicable law such efforts of the Company to stop and prevent such unauthorized use. However, violation of the Greenbelt by third parties shall not constitute a GOK Event of Default.</w:t>
      </w:r>
    </w:p>
    <w:p w:rsidR="00FD4546" w:rsidRDefault="00FD4546">
      <w:pPr>
        <w:pStyle w:val="BodyText"/>
        <w:spacing w:before="1"/>
        <w:rPr>
          <w:sz w:val="23"/>
        </w:rPr>
      </w:pPr>
    </w:p>
    <w:p w:rsidR="00FD4546" w:rsidRDefault="00D21E63">
      <w:pPr>
        <w:spacing w:line="232" w:lineRule="auto"/>
        <w:ind w:left="1636" w:right="1206"/>
        <w:jc w:val="both"/>
        <w:rPr>
          <w:sz w:val="24"/>
        </w:rPr>
      </w:pPr>
      <w:r>
        <w:rPr>
          <w:color w:val="000009"/>
          <w:w w:val="110"/>
          <w:sz w:val="24"/>
        </w:rPr>
        <w:t>As you are aware, FWA has been upheld by the Hon’ble High Court of Karn</w:t>
      </w:r>
      <w:r>
        <w:rPr>
          <w:color w:val="000009"/>
          <w:w w:val="110"/>
          <w:sz w:val="24"/>
        </w:rPr>
        <w:t>ataka in its judgments dated 21.09.1998 and 03.05.2005 and the Hon’ble Supreme</w:t>
      </w:r>
      <w:r>
        <w:rPr>
          <w:color w:val="000009"/>
          <w:spacing w:val="66"/>
          <w:w w:val="110"/>
          <w:sz w:val="24"/>
        </w:rPr>
        <w:t xml:space="preserve"> </w:t>
      </w:r>
      <w:r>
        <w:rPr>
          <w:color w:val="000009"/>
          <w:w w:val="110"/>
          <w:sz w:val="24"/>
        </w:rPr>
        <w:t>Court in its judgment dated 20.04.2006 has affirmed the judgment dated 03.05.2005 passed by the Hon’ble High Court of</w:t>
      </w:r>
      <w:r>
        <w:rPr>
          <w:color w:val="000009"/>
          <w:spacing w:val="22"/>
          <w:w w:val="110"/>
          <w:sz w:val="24"/>
        </w:rPr>
        <w:t xml:space="preserve"> </w:t>
      </w:r>
      <w:r>
        <w:rPr>
          <w:color w:val="000009"/>
          <w:w w:val="110"/>
          <w:sz w:val="24"/>
        </w:rPr>
        <w:t>Karnataka.</w:t>
      </w:r>
    </w:p>
    <w:p w:rsidR="00FD4546" w:rsidRDefault="00FD4546">
      <w:pPr>
        <w:pStyle w:val="BodyText"/>
        <w:rPr>
          <w:sz w:val="23"/>
        </w:rPr>
      </w:pPr>
    </w:p>
    <w:p w:rsidR="00FD4546" w:rsidRDefault="00D21E63">
      <w:pPr>
        <w:spacing w:before="1" w:line="232" w:lineRule="auto"/>
        <w:ind w:left="1636" w:right="1205"/>
        <w:jc w:val="both"/>
        <w:rPr>
          <w:sz w:val="24"/>
        </w:rPr>
      </w:pPr>
      <w:r>
        <w:rPr>
          <w:color w:val="000009"/>
          <w:w w:val="110"/>
          <w:sz w:val="24"/>
        </w:rPr>
        <w:t>The legal position emerging from the reading of FWA and the rulings of the Hon’ble High Court of Karnataka and the Hon’ble Supreme Court of India clearly shows that our Company has absolute and full power and authority to develop the land, commercially and</w:t>
      </w:r>
      <w:r>
        <w:rPr>
          <w:color w:val="000009"/>
          <w:w w:val="110"/>
          <w:sz w:val="24"/>
        </w:rPr>
        <w:t xml:space="preserve"> industrially, subject, however, to the ODP and the zoning regulations. As such, the question of obtaining No Objection Certificate (NOC) or any other form of consent from the State Government would not</w:t>
      </w:r>
      <w:r>
        <w:rPr>
          <w:color w:val="000009"/>
          <w:spacing w:val="37"/>
          <w:w w:val="110"/>
          <w:sz w:val="24"/>
        </w:rPr>
        <w:t xml:space="preserve"> </w:t>
      </w:r>
      <w:r>
        <w:rPr>
          <w:color w:val="000009"/>
          <w:w w:val="110"/>
          <w:sz w:val="24"/>
        </w:rPr>
        <w:t>arise.</w:t>
      </w:r>
    </w:p>
    <w:p w:rsidR="00FD4546" w:rsidRDefault="00FD4546">
      <w:pPr>
        <w:pStyle w:val="BodyText"/>
        <w:rPr>
          <w:sz w:val="23"/>
        </w:rPr>
      </w:pPr>
    </w:p>
    <w:p w:rsidR="00FD4546" w:rsidRDefault="00D21E63">
      <w:pPr>
        <w:pStyle w:val="ListParagraph"/>
        <w:numPr>
          <w:ilvl w:val="0"/>
          <w:numId w:val="5"/>
        </w:numPr>
        <w:tabs>
          <w:tab w:val="left" w:pos="1942"/>
        </w:tabs>
        <w:spacing w:line="232" w:lineRule="auto"/>
        <w:ind w:right="1205" w:firstLine="0"/>
        <w:jc w:val="both"/>
        <w:rPr>
          <w:sz w:val="24"/>
        </w:rPr>
      </w:pPr>
      <w:r>
        <w:rPr>
          <w:color w:val="000009"/>
          <w:w w:val="110"/>
          <w:sz w:val="24"/>
        </w:rPr>
        <w:t>The NOC’s obtained from BSNL, Airport and BWSSB and the acknowledgments for having applied to KSPCB, BESCOM and Fire Force and enclosed</w:t>
      </w:r>
      <w:r>
        <w:rPr>
          <w:color w:val="000009"/>
          <w:spacing w:val="54"/>
          <w:w w:val="110"/>
          <w:sz w:val="24"/>
        </w:rPr>
        <w:t xml:space="preserve"> </w:t>
      </w:r>
      <w:r>
        <w:rPr>
          <w:color w:val="000009"/>
          <w:w w:val="110"/>
          <w:sz w:val="24"/>
        </w:rPr>
        <w:t>herewith.</w:t>
      </w:r>
    </w:p>
    <w:p w:rsidR="00FD4546" w:rsidRDefault="00FD4546">
      <w:pPr>
        <w:pStyle w:val="BodyText"/>
        <w:spacing w:before="2"/>
        <w:rPr>
          <w:sz w:val="23"/>
        </w:rPr>
      </w:pPr>
    </w:p>
    <w:p w:rsidR="00FD4546" w:rsidRDefault="00D21E63">
      <w:pPr>
        <w:pStyle w:val="ListParagraph"/>
        <w:numPr>
          <w:ilvl w:val="0"/>
          <w:numId w:val="5"/>
        </w:numPr>
        <w:tabs>
          <w:tab w:val="left" w:pos="1942"/>
        </w:tabs>
        <w:spacing w:line="232" w:lineRule="auto"/>
        <w:ind w:right="1210" w:firstLine="0"/>
        <w:jc w:val="both"/>
        <w:rPr>
          <w:sz w:val="24"/>
        </w:rPr>
      </w:pPr>
      <w:r>
        <w:rPr>
          <w:color w:val="000009"/>
          <w:w w:val="105"/>
          <w:sz w:val="24"/>
        </w:rPr>
        <w:t>The NOC’s from KSPCB,  BESCOM and Fire Force will  be submitted immediately after their</w:t>
      </w:r>
      <w:r>
        <w:rPr>
          <w:color w:val="000009"/>
          <w:spacing w:val="-22"/>
          <w:w w:val="105"/>
          <w:sz w:val="24"/>
        </w:rPr>
        <w:t xml:space="preserve"> </w:t>
      </w:r>
      <w:r>
        <w:rPr>
          <w:color w:val="000009"/>
          <w:w w:val="105"/>
          <w:sz w:val="24"/>
        </w:rPr>
        <w:t>receipt.</w:t>
      </w:r>
    </w:p>
    <w:p w:rsidR="00FD4546" w:rsidRDefault="00FD4546">
      <w:pPr>
        <w:pStyle w:val="BodyText"/>
        <w:spacing w:before="9"/>
        <w:rPr>
          <w:sz w:val="22"/>
        </w:rPr>
      </w:pPr>
    </w:p>
    <w:p w:rsidR="00FD4546" w:rsidRDefault="00D21E63">
      <w:pPr>
        <w:pStyle w:val="ListParagraph"/>
        <w:numPr>
          <w:ilvl w:val="0"/>
          <w:numId w:val="5"/>
        </w:numPr>
        <w:tabs>
          <w:tab w:val="left" w:pos="1942"/>
        </w:tabs>
        <w:spacing w:before="1"/>
        <w:ind w:left="1942"/>
        <w:jc w:val="both"/>
        <w:rPr>
          <w:sz w:val="24"/>
        </w:rPr>
      </w:pPr>
      <w:r>
        <w:rPr>
          <w:color w:val="000009"/>
          <w:w w:val="110"/>
          <w:sz w:val="24"/>
        </w:rPr>
        <w:t>The detaile</w:t>
      </w:r>
      <w:r>
        <w:rPr>
          <w:color w:val="000009"/>
          <w:w w:val="110"/>
          <w:sz w:val="24"/>
        </w:rPr>
        <w:t>d Project Report is</w:t>
      </w:r>
      <w:r>
        <w:rPr>
          <w:color w:val="000009"/>
          <w:spacing w:val="47"/>
          <w:w w:val="110"/>
          <w:sz w:val="24"/>
        </w:rPr>
        <w:t xml:space="preserve"> </w:t>
      </w:r>
      <w:r>
        <w:rPr>
          <w:color w:val="000009"/>
          <w:w w:val="110"/>
          <w:sz w:val="24"/>
        </w:rPr>
        <w:t>enclosed.</w:t>
      </w:r>
    </w:p>
    <w:p w:rsidR="00FD4546" w:rsidRDefault="00FD4546">
      <w:pPr>
        <w:pStyle w:val="BodyText"/>
        <w:rPr>
          <w:sz w:val="23"/>
        </w:rPr>
      </w:pPr>
    </w:p>
    <w:p w:rsidR="00FD4546" w:rsidRDefault="00D21E63">
      <w:pPr>
        <w:pStyle w:val="ListParagraph"/>
        <w:numPr>
          <w:ilvl w:val="0"/>
          <w:numId w:val="5"/>
        </w:numPr>
        <w:tabs>
          <w:tab w:val="left" w:pos="1942"/>
        </w:tabs>
        <w:spacing w:line="232" w:lineRule="auto"/>
        <w:ind w:right="1205" w:firstLine="0"/>
        <w:jc w:val="both"/>
        <w:rPr>
          <w:sz w:val="24"/>
        </w:rPr>
      </w:pPr>
      <w:r>
        <w:rPr>
          <w:color w:val="000009"/>
          <w:w w:val="110"/>
          <w:sz w:val="24"/>
        </w:rPr>
        <w:t>You have requested to submit an Affidavit Stating that “no law suits” are pending in any of the courts with regard to the subject lands. We would like to state  that we have already submitted the original copy of the Affidavi</w:t>
      </w:r>
      <w:r>
        <w:rPr>
          <w:color w:val="000009"/>
          <w:w w:val="110"/>
          <w:sz w:val="24"/>
        </w:rPr>
        <w:t>t</w:t>
      </w:r>
      <w:r>
        <w:rPr>
          <w:color w:val="000009"/>
          <w:spacing w:val="-10"/>
          <w:w w:val="110"/>
          <w:sz w:val="24"/>
        </w:rPr>
        <w:t xml:space="preserve"> </w:t>
      </w:r>
      <w:r>
        <w:rPr>
          <w:color w:val="000009"/>
          <w:w w:val="110"/>
          <w:sz w:val="24"/>
        </w:rPr>
        <w:t>along</w:t>
      </w:r>
      <w:r>
        <w:rPr>
          <w:color w:val="000009"/>
          <w:spacing w:val="-10"/>
          <w:w w:val="110"/>
          <w:sz w:val="24"/>
        </w:rPr>
        <w:t xml:space="preserve"> </w:t>
      </w:r>
      <w:r>
        <w:rPr>
          <w:color w:val="000009"/>
          <w:w w:val="110"/>
          <w:sz w:val="24"/>
        </w:rPr>
        <w:t>with</w:t>
      </w:r>
      <w:r>
        <w:rPr>
          <w:color w:val="000009"/>
          <w:spacing w:val="-9"/>
          <w:w w:val="110"/>
          <w:sz w:val="24"/>
        </w:rPr>
        <w:t xml:space="preserve"> </w:t>
      </w:r>
      <w:r>
        <w:rPr>
          <w:color w:val="000009"/>
          <w:w w:val="110"/>
          <w:sz w:val="24"/>
        </w:rPr>
        <w:t>the</w:t>
      </w:r>
      <w:r>
        <w:rPr>
          <w:color w:val="000009"/>
          <w:spacing w:val="-10"/>
          <w:w w:val="110"/>
          <w:sz w:val="24"/>
        </w:rPr>
        <w:t xml:space="preserve"> </w:t>
      </w:r>
      <w:r>
        <w:rPr>
          <w:color w:val="000009"/>
          <w:w w:val="110"/>
          <w:sz w:val="24"/>
        </w:rPr>
        <w:t>letter</w:t>
      </w:r>
      <w:r>
        <w:rPr>
          <w:color w:val="000009"/>
          <w:spacing w:val="-8"/>
          <w:w w:val="110"/>
          <w:sz w:val="24"/>
        </w:rPr>
        <w:t xml:space="preserve"> </w:t>
      </w:r>
      <w:r>
        <w:rPr>
          <w:color w:val="000009"/>
          <w:w w:val="110"/>
          <w:sz w:val="24"/>
        </w:rPr>
        <w:t>cited</w:t>
      </w:r>
      <w:r>
        <w:rPr>
          <w:color w:val="000009"/>
          <w:spacing w:val="-10"/>
          <w:w w:val="110"/>
          <w:sz w:val="24"/>
        </w:rPr>
        <w:t xml:space="preserve"> </w:t>
      </w:r>
      <w:r>
        <w:rPr>
          <w:color w:val="000009"/>
          <w:w w:val="110"/>
          <w:sz w:val="24"/>
        </w:rPr>
        <w:t>at</w:t>
      </w:r>
      <w:r>
        <w:rPr>
          <w:color w:val="000009"/>
          <w:spacing w:val="-9"/>
          <w:w w:val="110"/>
          <w:sz w:val="24"/>
        </w:rPr>
        <w:t xml:space="preserve"> </w:t>
      </w:r>
      <w:r>
        <w:rPr>
          <w:color w:val="000009"/>
          <w:w w:val="110"/>
          <w:sz w:val="24"/>
        </w:rPr>
        <w:t>reference</w:t>
      </w:r>
      <w:r>
        <w:rPr>
          <w:color w:val="000009"/>
          <w:spacing w:val="-11"/>
          <w:w w:val="110"/>
          <w:sz w:val="24"/>
        </w:rPr>
        <w:t xml:space="preserve"> </w:t>
      </w:r>
      <w:r>
        <w:rPr>
          <w:color w:val="000009"/>
          <w:w w:val="110"/>
          <w:sz w:val="24"/>
        </w:rPr>
        <w:t>(ii)</w:t>
      </w:r>
      <w:r>
        <w:rPr>
          <w:color w:val="000009"/>
          <w:spacing w:val="-9"/>
          <w:w w:val="110"/>
          <w:sz w:val="24"/>
        </w:rPr>
        <w:t xml:space="preserve"> </w:t>
      </w:r>
      <w:r>
        <w:rPr>
          <w:color w:val="000009"/>
          <w:w w:val="110"/>
          <w:sz w:val="24"/>
        </w:rPr>
        <w:t>copy</w:t>
      </w:r>
      <w:r>
        <w:rPr>
          <w:color w:val="000009"/>
          <w:spacing w:val="-9"/>
          <w:w w:val="110"/>
          <w:sz w:val="24"/>
        </w:rPr>
        <w:t xml:space="preserve"> </w:t>
      </w:r>
      <w:r>
        <w:rPr>
          <w:color w:val="000009"/>
          <w:w w:val="110"/>
          <w:sz w:val="24"/>
        </w:rPr>
        <w:t>of which is</w:t>
      </w:r>
      <w:r>
        <w:rPr>
          <w:color w:val="000009"/>
          <w:spacing w:val="21"/>
          <w:w w:val="110"/>
          <w:sz w:val="24"/>
        </w:rPr>
        <w:t xml:space="preserve"> </w:t>
      </w:r>
      <w:r>
        <w:rPr>
          <w:color w:val="000009"/>
          <w:w w:val="110"/>
          <w:sz w:val="24"/>
        </w:rPr>
        <w:t>enclosed.</w:t>
      </w:r>
    </w:p>
    <w:p w:rsidR="00FD4546" w:rsidRDefault="00FD4546">
      <w:pPr>
        <w:pStyle w:val="BodyText"/>
        <w:spacing w:before="1"/>
        <w:rPr>
          <w:sz w:val="23"/>
        </w:rPr>
      </w:pPr>
    </w:p>
    <w:p w:rsidR="00FD4546" w:rsidRDefault="00D21E63">
      <w:pPr>
        <w:spacing w:line="232" w:lineRule="auto"/>
        <w:ind w:left="1636" w:right="1204"/>
        <w:jc w:val="both"/>
        <w:rPr>
          <w:sz w:val="24"/>
        </w:rPr>
      </w:pPr>
      <w:r>
        <w:rPr>
          <w:color w:val="000009"/>
          <w:w w:val="110"/>
          <w:sz w:val="24"/>
        </w:rPr>
        <w:t>In addition to this, a true copy of the learned Advocate General’s opinion dated 24.12.2011 furnished by  in  to  the Planning Authority in response to the reference in</w:t>
      </w:r>
      <w:r>
        <w:rPr>
          <w:color w:val="000009"/>
          <w:spacing w:val="66"/>
          <w:w w:val="110"/>
          <w:sz w:val="24"/>
        </w:rPr>
        <w:t xml:space="preserve"> </w:t>
      </w:r>
      <w:r>
        <w:rPr>
          <w:color w:val="000009"/>
          <w:w w:val="110"/>
          <w:sz w:val="24"/>
        </w:rPr>
        <w:t>this behalf obtained by us under the provisions of the Right to Information Act is enclosed for your ready reference.</w:t>
      </w:r>
    </w:p>
    <w:p w:rsidR="00FD4546" w:rsidRDefault="00FD4546">
      <w:pPr>
        <w:pStyle w:val="BodyText"/>
        <w:spacing w:before="2"/>
        <w:rPr>
          <w:sz w:val="23"/>
        </w:rPr>
      </w:pPr>
    </w:p>
    <w:p w:rsidR="00FD4546" w:rsidRDefault="00D21E63">
      <w:pPr>
        <w:spacing w:line="232" w:lineRule="auto"/>
        <w:ind w:left="1636" w:right="1207"/>
        <w:jc w:val="both"/>
        <w:rPr>
          <w:sz w:val="24"/>
        </w:rPr>
      </w:pPr>
      <w:r>
        <w:rPr>
          <w:color w:val="000009"/>
          <w:w w:val="110"/>
          <w:sz w:val="24"/>
        </w:rPr>
        <w:t>This is for your kind information and further needful action in the matter.</w:t>
      </w:r>
    </w:p>
    <w:p w:rsidR="00FD4546" w:rsidRDefault="00FD4546">
      <w:pPr>
        <w:spacing w:line="232" w:lineRule="auto"/>
        <w:jc w:val="both"/>
        <w:rPr>
          <w:sz w:val="24"/>
        </w:rPr>
        <w:sectPr w:rsidR="00FD4546">
          <w:pgSz w:w="11900" w:h="16840"/>
          <w:pgMar w:top="1320" w:right="1320" w:bottom="280" w:left="940" w:header="708" w:footer="0" w:gutter="0"/>
          <w:cols w:space="720"/>
        </w:sectPr>
      </w:pPr>
    </w:p>
    <w:p w:rsidR="00FD4546" w:rsidRDefault="00FD4546">
      <w:pPr>
        <w:pStyle w:val="BodyText"/>
        <w:spacing w:before="10"/>
        <w:rPr>
          <w:sz w:val="23"/>
        </w:rPr>
      </w:pPr>
    </w:p>
    <w:p w:rsidR="00FD4546" w:rsidRDefault="00D21E63">
      <w:pPr>
        <w:spacing w:before="94"/>
        <w:ind w:left="1636"/>
        <w:rPr>
          <w:sz w:val="24"/>
        </w:rPr>
      </w:pPr>
      <w:r>
        <w:rPr>
          <w:color w:val="000009"/>
          <w:w w:val="105"/>
          <w:sz w:val="24"/>
        </w:rPr>
        <w:t>Thanking you</w:t>
      </w:r>
    </w:p>
    <w:p w:rsidR="00FD4546" w:rsidRDefault="00FD4546">
      <w:pPr>
        <w:pStyle w:val="BodyText"/>
        <w:spacing w:before="6"/>
        <w:rPr>
          <w:sz w:val="22"/>
        </w:rPr>
      </w:pPr>
    </w:p>
    <w:p w:rsidR="00FD4546" w:rsidRDefault="00D21E63">
      <w:pPr>
        <w:spacing w:line="294" w:lineRule="exact"/>
        <w:ind w:left="1636"/>
        <w:rPr>
          <w:sz w:val="24"/>
        </w:rPr>
      </w:pPr>
      <w:r>
        <w:rPr>
          <w:color w:val="000009"/>
          <w:w w:val="105"/>
          <w:sz w:val="24"/>
        </w:rPr>
        <w:t>Your faithfully,</w:t>
      </w:r>
    </w:p>
    <w:p w:rsidR="00FD4546" w:rsidRDefault="00D21E63">
      <w:pPr>
        <w:spacing w:before="3" w:line="232" w:lineRule="auto"/>
        <w:ind w:left="1636" w:right="1524"/>
        <w:rPr>
          <w:sz w:val="24"/>
        </w:rPr>
      </w:pPr>
      <w:r>
        <w:rPr>
          <w:color w:val="000009"/>
          <w:w w:val="110"/>
          <w:sz w:val="24"/>
        </w:rPr>
        <w:t>For Nandi Economic Corridor Enterprises Limited, Sd/­</w:t>
      </w:r>
    </w:p>
    <w:p w:rsidR="00FD4546" w:rsidRDefault="00D21E63">
      <w:pPr>
        <w:spacing w:line="291" w:lineRule="exact"/>
        <w:ind w:left="1636"/>
        <w:rPr>
          <w:sz w:val="24"/>
        </w:rPr>
      </w:pPr>
      <w:r>
        <w:rPr>
          <w:color w:val="000009"/>
          <w:w w:val="105"/>
          <w:sz w:val="24"/>
        </w:rPr>
        <w:t>Authorised Signatory”</w:t>
      </w:r>
    </w:p>
    <w:p w:rsidR="00FD4546" w:rsidRDefault="00FD4546">
      <w:pPr>
        <w:pStyle w:val="BodyText"/>
        <w:spacing w:before="7"/>
        <w:rPr>
          <w:sz w:val="27"/>
        </w:rPr>
      </w:pPr>
    </w:p>
    <w:p w:rsidR="00FD4546" w:rsidRDefault="00D21E63">
      <w:pPr>
        <w:pStyle w:val="ListParagraph"/>
        <w:numPr>
          <w:ilvl w:val="0"/>
          <w:numId w:val="31"/>
        </w:numPr>
        <w:tabs>
          <w:tab w:val="left" w:pos="1222"/>
        </w:tabs>
        <w:spacing w:line="463" w:lineRule="auto"/>
        <w:ind w:left="501" w:right="119" w:firstLine="0"/>
        <w:jc w:val="both"/>
        <w:rPr>
          <w:sz w:val="28"/>
        </w:rPr>
      </w:pPr>
      <w:r>
        <w:rPr>
          <w:color w:val="000009"/>
          <w:w w:val="110"/>
          <w:sz w:val="28"/>
        </w:rPr>
        <w:t>Notably,</w:t>
      </w:r>
      <w:r>
        <w:rPr>
          <w:color w:val="000009"/>
          <w:spacing w:val="77"/>
          <w:w w:val="110"/>
          <w:sz w:val="28"/>
        </w:rPr>
        <w:t xml:space="preserve"> </w:t>
      </w:r>
      <w:r>
        <w:rPr>
          <w:color w:val="000009"/>
          <w:w w:val="110"/>
          <w:sz w:val="28"/>
        </w:rPr>
        <w:t>even</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State</w:t>
      </w:r>
      <w:r>
        <w:rPr>
          <w:color w:val="000009"/>
          <w:spacing w:val="77"/>
          <w:w w:val="110"/>
          <w:sz w:val="28"/>
        </w:rPr>
        <w:t xml:space="preserve"> </w:t>
      </w:r>
      <w:r>
        <w:rPr>
          <w:color w:val="000009"/>
          <w:w w:val="110"/>
          <w:sz w:val="28"/>
        </w:rPr>
        <w:t>had</w:t>
      </w:r>
      <w:r>
        <w:rPr>
          <w:color w:val="000009"/>
          <w:spacing w:val="77"/>
          <w:w w:val="110"/>
          <w:sz w:val="28"/>
        </w:rPr>
        <w:t xml:space="preserve"> </w:t>
      </w:r>
      <w:r>
        <w:rPr>
          <w:color w:val="000009"/>
          <w:w w:val="110"/>
          <w:sz w:val="28"/>
        </w:rPr>
        <w:t>intimated</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Planning Authority</w:t>
      </w:r>
      <w:r>
        <w:rPr>
          <w:color w:val="000009"/>
          <w:spacing w:val="77"/>
          <w:w w:val="110"/>
          <w:sz w:val="28"/>
        </w:rPr>
        <w:t xml:space="preserve"> </w:t>
      </w:r>
      <w:r>
        <w:rPr>
          <w:color w:val="000009"/>
          <w:w w:val="110"/>
          <w:sz w:val="28"/>
        </w:rPr>
        <w:t>vide letter</w:t>
      </w:r>
      <w:r>
        <w:rPr>
          <w:color w:val="000009"/>
          <w:spacing w:val="77"/>
          <w:w w:val="110"/>
          <w:sz w:val="28"/>
        </w:rPr>
        <w:t xml:space="preserve"> </w:t>
      </w:r>
      <w:r>
        <w:rPr>
          <w:color w:val="000009"/>
          <w:w w:val="110"/>
          <w:sz w:val="28"/>
        </w:rPr>
        <w:t>dated 19.12.2013 sent by</w:t>
      </w:r>
      <w:r>
        <w:rPr>
          <w:color w:val="000009"/>
          <w:spacing w:val="77"/>
          <w:w w:val="110"/>
          <w:sz w:val="28"/>
        </w:rPr>
        <w:t xml:space="preserve"> </w:t>
      </w:r>
      <w:r>
        <w:rPr>
          <w:color w:val="000009"/>
          <w:w w:val="110"/>
          <w:sz w:val="28"/>
        </w:rPr>
        <w:t>the Principal Secretary, Public Works,</w:t>
      </w:r>
      <w:r>
        <w:rPr>
          <w:color w:val="000009"/>
          <w:spacing w:val="77"/>
          <w:w w:val="110"/>
          <w:sz w:val="28"/>
        </w:rPr>
        <w:t xml:space="preserve"> </w:t>
      </w:r>
      <w:r>
        <w:rPr>
          <w:color w:val="000009"/>
          <w:w w:val="110"/>
          <w:sz w:val="28"/>
        </w:rPr>
        <w:t>Ports and</w:t>
      </w:r>
      <w:r>
        <w:rPr>
          <w:color w:val="000009"/>
          <w:spacing w:val="77"/>
          <w:w w:val="110"/>
          <w:sz w:val="28"/>
        </w:rPr>
        <w:t xml:space="preserve"> </w:t>
      </w:r>
      <w:r>
        <w:rPr>
          <w:color w:val="000009"/>
          <w:w w:val="110"/>
          <w:sz w:val="28"/>
        </w:rPr>
        <w:t>Inland Water Transport Departmen</w:t>
      </w:r>
      <w:r>
        <w:rPr>
          <w:color w:val="000009"/>
          <w:w w:val="110"/>
          <w:sz w:val="28"/>
        </w:rPr>
        <w:t xml:space="preserve">t, that in respect of change in land use and approval </w:t>
      </w:r>
      <w:r>
        <w:rPr>
          <w:color w:val="000009"/>
          <w:spacing w:val="77"/>
          <w:w w:val="110"/>
          <w:sz w:val="28"/>
        </w:rPr>
        <w:t xml:space="preserve"> </w:t>
      </w:r>
      <w:r>
        <w:rPr>
          <w:color w:val="000009"/>
          <w:w w:val="110"/>
          <w:sz w:val="28"/>
        </w:rPr>
        <w:t>of residential developments, prior decision of the Empowered Committee should be obtained.</w:t>
      </w:r>
      <w:r>
        <w:rPr>
          <w:color w:val="000009"/>
          <w:spacing w:val="77"/>
          <w:w w:val="110"/>
          <w:sz w:val="28"/>
        </w:rPr>
        <w:t xml:space="preserve"> </w:t>
      </w:r>
      <w:r>
        <w:rPr>
          <w:color w:val="000009"/>
          <w:w w:val="110"/>
          <w:sz w:val="28"/>
        </w:rPr>
        <w:t>The said communication reads thus:</w:t>
      </w:r>
      <w:r>
        <w:rPr>
          <w:color w:val="000009"/>
          <w:spacing w:val="12"/>
          <w:w w:val="110"/>
          <w:sz w:val="28"/>
        </w:rPr>
        <w:t xml:space="preserve"> </w:t>
      </w:r>
      <w:r>
        <w:rPr>
          <w:color w:val="000009"/>
          <w:w w:val="110"/>
          <w:sz w:val="28"/>
        </w:rPr>
        <w:t>­</w:t>
      </w:r>
    </w:p>
    <w:p w:rsidR="00FD4546" w:rsidRDefault="00D21E63">
      <w:pPr>
        <w:spacing w:before="157" w:line="293" w:lineRule="exact"/>
        <w:ind w:left="1636"/>
        <w:rPr>
          <w:sz w:val="24"/>
        </w:rPr>
      </w:pPr>
      <w:r>
        <w:rPr>
          <w:color w:val="000009"/>
          <w:w w:val="115"/>
          <w:sz w:val="24"/>
        </w:rPr>
        <w:t>“LoE 114 CRM 2013</w:t>
      </w:r>
    </w:p>
    <w:p w:rsidR="00FD4546" w:rsidRDefault="00D21E63">
      <w:pPr>
        <w:spacing w:line="289" w:lineRule="exact"/>
        <w:ind w:right="1200"/>
        <w:jc w:val="right"/>
        <w:rPr>
          <w:sz w:val="24"/>
        </w:rPr>
      </w:pPr>
      <w:r>
        <w:rPr>
          <w:color w:val="000009"/>
          <w:w w:val="110"/>
          <w:sz w:val="24"/>
        </w:rPr>
        <w:t>Secretariat, Government of</w:t>
      </w:r>
      <w:r>
        <w:rPr>
          <w:color w:val="000009"/>
          <w:spacing w:val="38"/>
          <w:w w:val="110"/>
          <w:sz w:val="24"/>
        </w:rPr>
        <w:t xml:space="preserve"> </w:t>
      </w:r>
      <w:r>
        <w:rPr>
          <w:color w:val="000009"/>
          <w:w w:val="110"/>
          <w:sz w:val="24"/>
        </w:rPr>
        <w:t>Karnataka</w:t>
      </w:r>
    </w:p>
    <w:p w:rsidR="00FD4546" w:rsidRDefault="00D21E63">
      <w:pPr>
        <w:spacing w:before="3" w:line="232" w:lineRule="auto"/>
        <w:ind w:left="3894" w:right="1197" w:firstLine="2776"/>
        <w:jc w:val="right"/>
        <w:rPr>
          <w:sz w:val="24"/>
        </w:rPr>
      </w:pPr>
      <w:r>
        <w:rPr>
          <w:color w:val="000009"/>
          <w:w w:val="110"/>
          <w:sz w:val="24"/>
        </w:rPr>
        <w:t>Vikasa</w:t>
      </w:r>
      <w:r>
        <w:rPr>
          <w:color w:val="000009"/>
          <w:spacing w:val="31"/>
          <w:w w:val="110"/>
          <w:sz w:val="24"/>
        </w:rPr>
        <w:t xml:space="preserve"> </w:t>
      </w:r>
      <w:r>
        <w:rPr>
          <w:color w:val="000009"/>
          <w:spacing w:val="-4"/>
          <w:w w:val="110"/>
          <w:sz w:val="24"/>
        </w:rPr>
        <w:t>Soudha</w:t>
      </w:r>
      <w:r>
        <w:rPr>
          <w:color w:val="000009"/>
          <w:w w:val="116"/>
          <w:sz w:val="24"/>
        </w:rPr>
        <w:t xml:space="preserve"> </w:t>
      </w:r>
      <w:r>
        <w:rPr>
          <w:color w:val="000009"/>
          <w:w w:val="115"/>
          <w:sz w:val="24"/>
        </w:rPr>
        <w:t>Bangalore, Dated 19</w:t>
      </w:r>
      <w:r>
        <w:rPr>
          <w:color w:val="000009"/>
          <w:w w:val="115"/>
          <w:sz w:val="24"/>
          <w:vertAlign w:val="superscript"/>
        </w:rPr>
        <w:t>th</w:t>
      </w:r>
      <w:r>
        <w:rPr>
          <w:color w:val="000009"/>
          <w:w w:val="115"/>
          <w:sz w:val="24"/>
        </w:rPr>
        <w:t xml:space="preserve"> December,</w:t>
      </w:r>
      <w:r>
        <w:rPr>
          <w:color w:val="000009"/>
          <w:spacing w:val="-40"/>
          <w:w w:val="115"/>
          <w:sz w:val="24"/>
        </w:rPr>
        <w:t xml:space="preserve"> </w:t>
      </w:r>
      <w:r>
        <w:rPr>
          <w:color w:val="000009"/>
          <w:spacing w:val="-12"/>
          <w:w w:val="115"/>
          <w:sz w:val="24"/>
        </w:rPr>
        <w:t>2013</w:t>
      </w:r>
    </w:p>
    <w:p w:rsidR="00FD4546" w:rsidRDefault="00FD4546">
      <w:pPr>
        <w:pStyle w:val="BodyText"/>
        <w:spacing w:before="7"/>
        <w:rPr>
          <w:sz w:val="22"/>
        </w:rPr>
      </w:pPr>
    </w:p>
    <w:p w:rsidR="00FD4546" w:rsidRDefault="00D21E63">
      <w:pPr>
        <w:spacing w:line="294" w:lineRule="exact"/>
        <w:ind w:left="1636"/>
        <w:rPr>
          <w:sz w:val="24"/>
        </w:rPr>
      </w:pPr>
      <w:r>
        <w:rPr>
          <w:color w:val="000009"/>
          <w:w w:val="110"/>
          <w:sz w:val="24"/>
        </w:rPr>
        <w:t>From</w:t>
      </w:r>
    </w:p>
    <w:p w:rsidR="00FD4546" w:rsidRDefault="00D21E63">
      <w:pPr>
        <w:spacing w:line="289" w:lineRule="exact"/>
        <w:ind w:left="1636"/>
        <w:rPr>
          <w:sz w:val="24"/>
        </w:rPr>
      </w:pPr>
      <w:r>
        <w:rPr>
          <w:color w:val="000009"/>
          <w:w w:val="110"/>
          <w:sz w:val="24"/>
        </w:rPr>
        <w:t>Principal Secretary Government of Karnataka</w:t>
      </w:r>
    </w:p>
    <w:p w:rsidR="00FD4546" w:rsidRDefault="00D21E63">
      <w:pPr>
        <w:tabs>
          <w:tab w:val="left" w:pos="2630"/>
          <w:tab w:val="left" w:pos="3715"/>
          <w:tab w:val="left" w:pos="4587"/>
          <w:tab w:val="left" w:pos="5298"/>
          <w:tab w:val="left" w:pos="6321"/>
          <w:tab w:val="left" w:pos="7277"/>
        </w:tabs>
        <w:spacing w:before="2" w:line="232" w:lineRule="auto"/>
        <w:ind w:left="1636" w:right="1204"/>
        <w:rPr>
          <w:sz w:val="24"/>
        </w:rPr>
      </w:pPr>
      <w:r>
        <w:rPr>
          <w:color w:val="000009"/>
          <w:w w:val="110"/>
          <w:sz w:val="24"/>
        </w:rPr>
        <w:t>Public</w:t>
      </w:r>
      <w:r>
        <w:rPr>
          <w:color w:val="000009"/>
          <w:w w:val="110"/>
          <w:sz w:val="24"/>
        </w:rPr>
        <w:tab/>
        <w:t>Works,</w:t>
      </w:r>
      <w:r>
        <w:rPr>
          <w:color w:val="000009"/>
          <w:w w:val="110"/>
          <w:sz w:val="24"/>
        </w:rPr>
        <w:tab/>
        <w:t>Ports</w:t>
      </w:r>
      <w:r>
        <w:rPr>
          <w:color w:val="000009"/>
          <w:w w:val="110"/>
          <w:sz w:val="24"/>
        </w:rPr>
        <w:tab/>
        <w:t>and</w:t>
      </w:r>
      <w:r>
        <w:rPr>
          <w:color w:val="000009"/>
          <w:w w:val="110"/>
          <w:sz w:val="24"/>
        </w:rPr>
        <w:tab/>
        <w:t>Inland</w:t>
      </w:r>
      <w:r>
        <w:rPr>
          <w:color w:val="000009"/>
          <w:w w:val="110"/>
          <w:sz w:val="24"/>
        </w:rPr>
        <w:tab/>
        <w:t>Water</w:t>
      </w:r>
      <w:r>
        <w:rPr>
          <w:color w:val="000009"/>
          <w:w w:val="110"/>
          <w:sz w:val="24"/>
        </w:rPr>
        <w:tab/>
      </w:r>
      <w:r>
        <w:rPr>
          <w:color w:val="000009"/>
          <w:spacing w:val="-3"/>
          <w:w w:val="110"/>
          <w:sz w:val="24"/>
        </w:rPr>
        <w:t xml:space="preserve">Transport </w:t>
      </w:r>
      <w:r>
        <w:rPr>
          <w:color w:val="000009"/>
          <w:w w:val="110"/>
          <w:sz w:val="24"/>
        </w:rPr>
        <w:t>Department</w:t>
      </w:r>
      <w:r>
        <w:rPr>
          <w:color w:val="000009"/>
          <w:spacing w:val="11"/>
          <w:w w:val="110"/>
          <w:sz w:val="24"/>
        </w:rPr>
        <w:t xml:space="preserve"> </w:t>
      </w:r>
      <w:r>
        <w:rPr>
          <w:color w:val="000009"/>
          <w:w w:val="110"/>
          <w:sz w:val="24"/>
        </w:rPr>
        <w:t>Bangalore.</w:t>
      </w:r>
    </w:p>
    <w:p w:rsidR="00FD4546" w:rsidRDefault="00FD4546">
      <w:pPr>
        <w:pStyle w:val="BodyText"/>
        <w:spacing w:before="8"/>
        <w:rPr>
          <w:sz w:val="22"/>
        </w:rPr>
      </w:pPr>
    </w:p>
    <w:p w:rsidR="00FD4546" w:rsidRDefault="00D21E63">
      <w:pPr>
        <w:spacing w:before="1" w:line="293" w:lineRule="exact"/>
        <w:ind w:left="1636"/>
        <w:rPr>
          <w:sz w:val="24"/>
        </w:rPr>
      </w:pPr>
      <w:r>
        <w:rPr>
          <w:color w:val="000009"/>
          <w:sz w:val="24"/>
        </w:rPr>
        <w:t>To</w:t>
      </w:r>
    </w:p>
    <w:p w:rsidR="00FD4546" w:rsidRDefault="00D21E63">
      <w:pPr>
        <w:spacing w:line="289" w:lineRule="exact"/>
        <w:ind w:left="1636"/>
        <w:rPr>
          <w:sz w:val="24"/>
        </w:rPr>
      </w:pPr>
      <w:r>
        <w:rPr>
          <w:color w:val="000009"/>
          <w:w w:val="110"/>
          <w:sz w:val="24"/>
        </w:rPr>
        <w:t>Member Secretary</w:t>
      </w:r>
    </w:p>
    <w:p w:rsidR="00FD4546" w:rsidRDefault="00D21E63">
      <w:pPr>
        <w:spacing w:before="2" w:line="232" w:lineRule="auto"/>
        <w:ind w:left="1636" w:right="1203"/>
        <w:rPr>
          <w:sz w:val="24"/>
        </w:rPr>
      </w:pPr>
      <w:r>
        <w:rPr>
          <w:color w:val="000009"/>
          <w:w w:val="110"/>
          <w:sz w:val="24"/>
        </w:rPr>
        <w:t>Bangalore­Mysore Infrastructure Corridor Area Planning Authority, Multi­storeyed Building,</w:t>
      </w:r>
    </w:p>
    <w:p w:rsidR="00FD4546" w:rsidRDefault="00D21E63">
      <w:pPr>
        <w:spacing w:line="465" w:lineRule="auto"/>
        <w:ind w:left="1636" w:right="6223"/>
        <w:rPr>
          <w:sz w:val="24"/>
        </w:rPr>
      </w:pPr>
      <w:r>
        <w:rPr>
          <w:color w:val="000009"/>
          <w:w w:val="110"/>
          <w:sz w:val="24"/>
        </w:rPr>
        <w:t xml:space="preserve">Bangalore­1 </w:t>
      </w:r>
      <w:r>
        <w:rPr>
          <w:color w:val="000009"/>
          <w:w w:val="115"/>
          <w:sz w:val="24"/>
        </w:rPr>
        <w:t>Sir,</w:t>
      </w:r>
    </w:p>
    <w:p w:rsidR="00FD4546" w:rsidRDefault="00D21E63">
      <w:pPr>
        <w:spacing w:line="235" w:lineRule="auto"/>
        <w:ind w:left="2203" w:right="1204" w:hanging="568"/>
        <w:jc w:val="both"/>
        <w:rPr>
          <w:sz w:val="24"/>
        </w:rPr>
      </w:pPr>
      <w:r>
        <w:rPr>
          <w:rFonts w:ascii="Palatino Linotype"/>
          <w:b/>
          <w:color w:val="000009"/>
          <w:w w:val="110"/>
          <w:sz w:val="24"/>
        </w:rPr>
        <w:t xml:space="preserve">Sub: Re: </w:t>
      </w:r>
      <w:r>
        <w:rPr>
          <w:color w:val="000009"/>
          <w:w w:val="110"/>
          <w:sz w:val="24"/>
        </w:rPr>
        <w:t>Furnishing of documents and opinion as sought for by the authority with respect to the BMICP project.</w:t>
      </w:r>
    </w:p>
    <w:p w:rsidR="00FD4546" w:rsidRDefault="00FD4546">
      <w:pPr>
        <w:spacing w:line="235" w:lineRule="auto"/>
        <w:jc w:val="both"/>
        <w:rPr>
          <w:sz w:val="24"/>
        </w:rPr>
        <w:sectPr w:rsidR="00FD4546">
          <w:pgSz w:w="11900" w:h="16840"/>
          <w:pgMar w:top="1320" w:right="1320" w:bottom="280" w:left="940" w:header="708" w:footer="0" w:gutter="0"/>
          <w:cols w:space="720"/>
        </w:sectPr>
      </w:pPr>
    </w:p>
    <w:p w:rsidR="00FD4546" w:rsidRDefault="00D21E63">
      <w:pPr>
        <w:tabs>
          <w:tab w:val="left" w:pos="2661"/>
          <w:tab w:val="left" w:pos="3644"/>
          <w:tab w:val="left" w:pos="4678"/>
          <w:tab w:val="left" w:pos="5493"/>
          <w:tab w:val="left" w:pos="7128"/>
        </w:tabs>
        <w:spacing w:before="97" w:line="237" w:lineRule="auto"/>
        <w:ind w:left="2203" w:right="1200" w:hanging="568"/>
        <w:rPr>
          <w:sz w:val="24"/>
        </w:rPr>
      </w:pPr>
      <w:r>
        <w:rPr>
          <w:rFonts w:ascii="Palatino Linotype" w:hAnsi="Palatino Linotype"/>
          <w:b/>
          <w:color w:val="000009"/>
          <w:w w:val="115"/>
          <w:sz w:val="24"/>
        </w:rPr>
        <w:t>Ref:</w:t>
      </w:r>
      <w:r>
        <w:rPr>
          <w:rFonts w:ascii="Palatino Linotype" w:hAnsi="Palatino Linotype"/>
          <w:b/>
          <w:color w:val="000009"/>
          <w:spacing w:val="23"/>
          <w:w w:val="115"/>
          <w:sz w:val="24"/>
        </w:rPr>
        <w:t xml:space="preserve"> </w:t>
      </w:r>
      <w:r>
        <w:rPr>
          <w:color w:val="000009"/>
          <w:w w:val="115"/>
          <w:sz w:val="24"/>
        </w:rPr>
        <w:t>1.</w:t>
      </w:r>
      <w:r>
        <w:rPr>
          <w:color w:val="000009"/>
          <w:w w:val="115"/>
          <w:sz w:val="24"/>
        </w:rPr>
        <w:tab/>
        <w:t>Your</w:t>
      </w:r>
      <w:r>
        <w:rPr>
          <w:color w:val="000009"/>
          <w:w w:val="115"/>
          <w:sz w:val="24"/>
        </w:rPr>
        <w:tab/>
        <w:t>letter</w:t>
      </w:r>
      <w:r>
        <w:rPr>
          <w:color w:val="000009"/>
          <w:w w:val="115"/>
          <w:sz w:val="24"/>
        </w:rPr>
        <w:tab/>
        <w:t>No.</w:t>
      </w:r>
      <w:r>
        <w:rPr>
          <w:color w:val="000009"/>
          <w:w w:val="115"/>
          <w:sz w:val="24"/>
        </w:rPr>
        <w:tab/>
      </w:r>
      <w:r>
        <w:rPr>
          <w:color w:val="000009"/>
          <w:w w:val="105"/>
          <w:sz w:val="24"/>
        </w:rPr>
        <w:t>BMICAPA:</w:t>
      </w:r>
      <w:r>
        <w:rPr>
          <w:color w:val="000009"/>
          <w:w w:val="105"/>
          <w:sz w:val="24"/>
        </w:rPr>
        <w:tab/>
      </w:r>
      <w:r>
        <w:rPr>
          <w:color w:val="000009"/>
          <w:spacing w:val="-3"/>
          <w:w w:val="115"/>
          <w:sz w:val="24"/>
        </w:rPr>
        <w:t xml:space="preserve">339:PraPra </w:t>
      </w:r>
      <w:r>
        <w:rPr>
          <w:color w:val="000009"/>
          <w:w w:val="115"/>
          <w:sz w:val="24"/>
        </w:rPr>
        <w:t>P:1541:2011­12 dated</w:t>
      </w:r>
      <w:r>
        <w:rPr>
          <w:color w:val="000009"/>
          <w:spacing w:val="23"/>
          <w:w w:val="115"/>
          <w:sz w:val="24"/>
        </w:rPr>
        <w:t xml:space="preserve"> </w:t>
      </w:r>
      <w:r>
        <w:rPr>
          <w:color w:val="000009"/>
          <w:w w:val="115"/>
          <w:sz w:val="24"/>
        </w:rPr>
        <w:t>17.07.2012</w:t>
      </w:r>
    </w:p>
    <w:p w:rsidR="00FD4546" w:rsidRDefault="00FD4546">
      <w:pPr>
        <w:pStyle w:val="BodyText"/>
        <w:spacing w:before="2"/>
        <w:rPr>
          <w:sz w:val="23"/>
        </w:rPr>
      </w:pPr>
    </w:p>
    <w:p w:rsidR="00FD4546" w:rsidRDefault="00D21E63">
      <w:pPr>
        <w:pStyle w:val="ListParagraph"/>
        <w:numPr>
          <w:ilvl w:val="0"/>
          <w:numId w:val="4"/>
        </w:numPr>
        <w:tabs>
          <w:tab w:val="left" w:pos="2204"/>
        </w:tabs>
        <w:spacing w:line="232" w:lineRule="auto"/>
        <w:ind w:left="2203" w:right="1200"/>
        <w:jc w:val="both"/>
        <w:rPr>
          <w:sz w:val="24"/>
        </w:rPr>
      </w:pPr>
      <w:r>
        <w:rPr>
          <w:color w:val="000009"/>
          <w:w w:val="115"/>
          <w:sz w:val="24"/>
        </w:rPr>
        <w:t>Your letter No.BMICAPA:145:Bhu.U.B:519:2011­12 dated 18.08.2011 and</w:t>
      </w:r>
      <w:r>
        <w:rPr>
          <w:color w:val="000009"/>
          <w:spacing w:val="35"/>
          <w:w w:val="115"/>
          <w:sz w:val="24"/>
        </w:rPr>
        <w:t xml:space="preserve"> </w:t>
      </w:r>
      <w:r>
        <w:rPr>
          <w:color w:val="000009"/>
          <w:w w:val="115"/>
          <w:sz w:val="24"/>
        </w:rPr>
        <w:t>12.04.2012</w:t>
      </w:r>
    </w:p>
    <w:p w:rsidR="00FD4546" w:rsidRDefault="00FD4546">
      <w:pPr>
        <w:pStyle w:val="BodyText"/>
        <w:spacing w:before="1"/>
        <w:rPr>
          <w:sz w:val="23"/>
        </w:rPr>
      </w:pPr>
    </w:p>
    <w:p w:rsidR="00FD4546" w:rsidRDefault="00D21E63">
      <w:pPr>
        <w:pStyle w:val="ListParagraph"/>
        <w:numPr>
          <w:ilvl w:val="0"/>
          <w:numId w:val="4"/>
        </w:numPr>
        <w:tabs>
          <w:tab w:val="left" w:pos="2204"/>
        </w:tabs>
        <w:spacing w:line="232" w:lineRule="auto"/>
        <w:ind w:left="2203" w:right="1200"/>
        <w:jc w:val="both"/>
        <w:rPr>
          <w:sz w:val="24"/>
        </w:rPr>
      </w:pPr>
      <w:r>
        <w:rPr>
          <w:color w:val="000009"/>
          <w:w w:val="115"/>
          <w:sz w:val="24"/>
        </w:rPr>
        <w:t>Your letter No.BMICAPA:371:Design:1629:2010­11 dated 12.08.2011 and</w:t>
      </w:r>
      <w:r>
        <w:rPr>
          <w:color w:val="000009"/>
          <w:spacing w:val="35"/>
          <w:w w:val="115"/>
          <w:sz w:val="24"/>
        </w:rPr>
        <w:t xml:space="preserve"> </w:t>
      </w:r>
      <w:r>
        <w:rPr>
          <w:color w:val="000009"/>
          <w:w w:val="115"/>
          <w:sz w:val="24"/>
        </w:rPr>
        <w:t>12.04.2012</w:t>
      </w:r>
    </w:p>
    <w:p w:rsidR="00FD4546" w:rsidRDefault="00FD4546">
      <w:pPr>
        <w:pStyle w:val="BodyText"/>
        <w:spacing w:before="4"/>
        <w:rPr>
          <w:sz w:val="23"/>
        </w:rPr>
      </w:pPr>
    </w:p>
    <w:p w:rsidR="00FD4546" w:rsidRDefault="00D21E63">
      <w:pPr>
        <w:pStyle w:val="ListParagraph"/>
        <w:numPr>
          <w:ilvl w:val="0"/>
          <w:numId w:val="4"/>
        </w:numPr>
        <w:tabs>
          <w:tab w:val="left" w:pos="2204"/>
        </w:tabs>
        <w:spacing w:line="232" w:lineRule="auto"/>
        <w:ind w:left="2203" w:right="1201"/>
        <w:jc w:val="both"/>
        <w:rPr>
          <w:sz w:val="24"/>
        </w:rPr>
      </w:pPr>
      <w:r>
        <w:rPr>
          <w:color w:val="000009"/>
          <w:w w:val="115"/>
          <w:sz w:val="24"/>
        </w:rPr>
        <w:t>Your letter No.BMICAPA:81:Bhu.U.B:422:2011­12 dated 12.08.2011, 07.09.2011 and</w:t>
      </w:r>
      <w:r>
        <w:rPr>
          <w:color w:val="000009"/>
          <w:spacing w:val="29"/>
          <w:w w:val="115"/>
          <w:sz w:val="24"/>
        </w:rPr>
        <w:t xml:space="preserve"> </w:t>
      </w:r>
      <w:r>
        <w:rPr>
          <w:color w:val="000009"/>
          <w:w w:val="115"/>
          <w:sz w:val="24"/>
        </w:rPr>
        <w:t>09.04.2012</w:t>
      </w:r>
    </w:p>
    <w:p w:rsidR="00FD4546" w:rsidRDefault="00FD4546">
      <w:pPr>
        <w:pStyle w:val="BodyText"/>
        <w:spacing w:before="1"/>
        <w:rPr>
          <w:sz w:val="23"/>
        </w:rPr>
      </w:pPr>
    </w:p>
    <w:p w:rsidR="00FD4546" w:rsidRDefault="00D21E63">
      <w:pPr>
        <w:pStyle w:val="ListParagraph"/>
        <w:numPr>
          <w:ilvl w:val="0"/>
          <w:numId w:val="4"/>
        </w:numPr>
        <w:tabs>
          <w:tab w:val="left" w:pos="2204"/>
          <w:tab w:val="left" w:pos="3658"/>
          <w:tab w:val="left" w:pos="5165"/>
        </w:tabs>
        <w:spacing w:before="1" w:line="232" w:lineRule="auto"/>
        <w:ind w:left="2203" w:right="1201"/>
        <w:jc w:val="both"/>
        <w:rPr>
          <w:sz w:val="24"/>
        </w:rPr>
      </w:pPr>
      <w:r>
        <w:rPr>
          <w:color w:val="000009"/>
          <w:w w:val="115"/>
          <w:sz w:val="24"/>
        </w:rPr>
        <w:t>Your</w:t>
      </w:r>
      <w:r>
        <w:rPr>
          <w:color w:val="000009"/>
          <w:w w:val="115"/>
          <w:sz w:val="24"/>
        </w:rPr>
        <w:tab/>
        <w:t>letter</w:t>
      </w:r>
      <w:r>
        <w:rPr>
          <w:color w:val="000009"/>
          <w:w w:val="115"/>
          <w:sz w:val="24"/>
        </w:rPr>
        <w:tab/>
      </w:r>
      <w:r>
        <w:rPr>
          <w:color w:val="000009"/>
          <w:spacing w:val="-4"/>
          <w:w w:val="105"/>
          <w:sz w:val="24"/>
        </w:rPr>
        <w:t xml:space="preserve">No.BMICAPA:80:Residential </w:t>
      </w:r>
      <w:r>
        <w:rPr>
          <w:color w:val="000009"/>
          <w:w w:val="115"/>
          <w:sz w:val="24"/>
        </w:rPr>
        <w:t>Plan:421:2011­12  dated  12.08.2011,  04.11.2011  and</w:t>
      </w:r>
      <w:r>
        <w:rPr>
          <w:color w:val="000009"/>
          <w:spacing w:val="7"/>
          <w:w w:val="115"/>
          <w:sz w:val="24"/>
        </w:rPr>
        <w:t xml:space="preserve"> </w:t>
      </w:r>
      <w:r>
        <w:rPr>
          <w:color w:val="000009"/>
          <w:w w:val="115"/>
          <w:sz w:val="24"/>
        </w:rPr>
        <w:t>14.12.2011</w:t>
      </w:r>
    </w:p>
    <w:p w:rsidR="00FD4546" w:rsidRDefault="00FD4546">
      <w:pPr>
        <w:pStyle w:val="BodyText"/>
        <w:spacing w:before="2"/>
        <w:rPr>
          <w:sz w:val="23"/>
        </w:rPr>
      </w:pPr>
    </w:p>
    <w:p w:rsidR="00FD4546" w:rsidRDefault="00D21E63">
      <w:pPr>
        <w:pStyle w:val="ListParagraph"/>
        <w:numPr>
          <w:ilvl w:val="0"/>
          <w:numId w:val="4"/>
        </w:numPr>
        <w:tabs>
          <w:tab w:val="left" w:pos="2204"/>
          <w:tab w:val="left" w:pos="3658"/>
          <w:tab w:val="left" w:pos="5165"/>
        </w:tabs>
        <w:spacing w:line="232" w:lineRule="auto"/>
        <w:ind w:left="2203" w:right="1201"/>
        <w:jc w:val="both"/>
        <w:rPr>
          <w:sz w:val="24"/>
        </w:rPr>
      </w:pPr>
      <w:r>
        <w:rPr>
          <w:color w:val="000009"/>
          <w:w w:val="115"/>
          <w:sz w:val="24"/>
        </w:rPr>
        <w:t>Your</w:t>
      </w:r>
      <w:r>
        <w:rPr>
          <w:color w:val="000009"/>
          <w:w w:val="115"/>
          <w:sz w:val="24"/>
        </w:rPr>
        <w:tab/>
        <w:t>letter</w:t>
      </w:r>
      <w:r>
        <w:rPr>
          <w:color w:val="000009"/>
          <w:w w:val="115"/>
          <w:sz w:val="24"/>
        </w:rPr>
        <w:tab/>
      </w:r>
      <w:r>
        <w:rPr>
          <w:color w:val="000009"/>
          <w:spacing w:val="-4"/>
          <w:w w:val="105"/>
          <w:sz w:val="24"/>
        </w:rPr>
        <w:t xml:space="preserve">No.BMICAPA:79:Residential </w:t>
      </w:r>
      <w:r>
        <w:rPr>
          <w:color w:val="000009"/>
          <w:w w:val="115"/>
          <w:sz w:val="24"/>
        </w:rPr>
        <w:t>Design:420:2011­12 date</w:t>
      </w:r>
      <w:r>
        <w:rPr>
          <w:color w:val="000009"/>
          <w:w w:val="115"/>
          <w:sz w:val="24"/>
        </w:rPr>
        <w:t>d</w:t>
      </w:r>
      <w:r>
        <w:rPr>
          <w:color w:val="000009"/>
          <w:spacing w:val="22"/>
          <w:w w:val="115"/>
          <w:sz w:val="24"/>
        </w:rPr>
        <w:t xml:space="preserve"> </w:t>
      </w:r>
      <w:r>
        <w:rPr>
          <w:color w:val="000009"/>
          <w:w w:val="115"/>
          <w:sz w:val="24"/>
        </w:rPr>
        <w:t>12.08.2011</w:t>
      </w:r>
    </w:p>
    <w:p w:rsidR="00FD4546" w:rsidRDefault="00FD4546">
      <w:pPr>
        <w:pStyle w:val="BodyText"/>
        <w:spacing w:before="3"/>
        <w:rPr>
          <w:sz w:val="23"/>
        </w:rPr>
      </w:pPr>
    </w:p>
    <w:p w:rsidR="00FD4546" w:rsidRDefault="00D21E63">
      <w:pPr>
        <w:pStyle w:val="ListParagraph"/>
        <w:numPr>
          <w:ilvl w:val="0"/>
          <w:numId w:val="4"/>
        </w:numPr>
        <w:tabs>
          <w:tab w:val="left" w:pos="2204"/>
        </w:tabs>
        <w:spacing w:before="1" w:line="232" w:lineRule="auto"/>
        <w:ind w:left="2203" w:right="1201"/>
        <w:jc w:val="both"/>
        <w:rPr>
          <w:sz w:val="24"/>
        </w:rPr>
      </w:pPr>
      <w:r>
        <w:rPr>
          <w:color w:val="000009"/>
          <w:w w:val="115"/>
          <w:sz w:val="24"/>
        </w:rPr>
        <w:t>Letter No.BMICAPA:Yo Sa:29:Information:2013­14 dated 23.09.2013 of Shri B. Mahendra, Member Secretary, BMICAPA,</w:t>
      </w:r>
      <w:r>
        <w:rPr>
          <w:color w:val="000009"/>
          <w:spacing w:val="1"/>
          <w:w w:val="115"/>
          <w:sz w:val="24"/>
        </w:rPr>
        <w:t xml:space="preserve"> </w:t>
      </w:r>
      <w:r>
        <w:rPr>
          <w:color w:val="000009"/>
          <w:w w:val="115"/>
          <w:sz w:val="24"/>
        </w:rPr>
        <w:t>Bangalore.</w:t>
      </w:r>
    </w:p>
    <w:p w:rsidR="00FD4546" w:rsidRDefault="00FD4546">
      <w:pPr>
        <w:pStyle w:val="BodyText"/>
        <w:spacing w:before="2"/>
        <w:rPr>
          <w:sz w:val="23"/>
        </w:rPr>
      </w:pPr>
    </w:p>
    <w:p w:rsidR="00FD4546" w:rsidRDefault="00D21E63">
      <w:pPr>
        <w:spacing w:line="232" w:lineRule="auto"/>
        <w:ind w:left="1636" w:right="1202"/>
        <w:jc w:val="both"/>
        <w:rPr>
          <w:sz w:val="24"/>
        </w:rPr>
      </w:pPr>
      <w:r>
        <w:rPr>
          <w:color w:val="000009"/>
          <w:w w:val="110"/>
          <w:sz w:val="24"/>
        </w:rPr>
        <w:t>The Cabinet in its meeting on 30.08.2007 with respect to the subject matter as mentioned above while referring to Article 1.1.3 of the Tripartite Agreement entered into between M/s. NICE, M/s. NECEL and the Government</w:t>
      </w:r>
      <w:r>
        <w:rPr>
          <w:color w:val="000009"/>
          <w:spacing w:val="-43"/>
          <w:w w:val="110"/>
          <w:sz w:val="24"/>
        </w:rPr>
        <w:t xml:space="preserve"> </w:t>
      </w:r>
      <w:r>
        <w:rPr>
          <w:color w:val="000009"/>
          <w:w w:val="110"/>
          <w:sz w:val="24"/>
        </w:rPr>
        <w:t>of Karnataka on 09.08.2002 while referring  to  clauses  in</w:t>
      </w:r>
      <w:r>
        <w:rPr>
          <w:color w:val="000009"/>
          <w:spacing w:val="66"/>
          <w:w w:val="110"/>
          <w:sz w:val="24"/>
        </w:rPr>
        <w:t xml:space="preserve"> </w:t>
      </w:r>
      <w:r>
        <w:rPr>
          <w:color w:val="000009"/>
          <w:w w:val="110"/>
          <w:sz w:val="24"/>
        </w:rPr>
        <w:t>the said agreement namely (c) basic development  and sale of land including that at ten (10) interchanges and Township 1 as</w:t>
      </w:r>
      <w:r>
        <w:rPr>
          <w:color w:val="000009"/>
          <w:spacing w:val="27"/>
          <w:w w:val="110"/>
          <w:sz w:val="24"/>
        </w:rPr>
        <w:t xml:space="preserve"> </w:t>
      </w:r>
      <w:r>
        <w:rPr>
          <w:color w:val="000009"/>
          <w:w w:val="110"/>
          <w:sz w:val="24"/>
        </w:rPr>
        <w:t>follows­</w:t>
      </w:r>
    </w:p>
    <w:p w:rsidR="00FD4546" w:rsidRDefault="00FD4546">
      <w:pPr>
        <w:pStyle w:val="BodyText"/>
        <w:spacing w:before="12"/>
        <w:rPr>
          <w:sz w:val="22"/>
        </w:rPr>
      </w:pPr>
    </w:p>
    <w:p w:rsidR="00FD4546" w:rsidRDefault="00D21E63">
      <w:pPr>
        <w:spacing w:line="232" w:lineRule="auto"/>
        <w:ind w:left="1636" w:right="1203"/>
        <w:jc w:val="both"/>
        <w:rPr>
          <w:sz w:val="24"/>
        </w:rPr>
      </w:pPr>
      <w:r>
        <w:rPr>
          <w:color w:val="000009"/>
          <w:w w:val="110"/>
          <w:sz w:val="24"/>
        </w:rPr>
        <w:t xml:space="preserve">(iii) NICEL or anyone who is implementing the BMICP shall not </w:t>
      </w:r>
      <w:r>
        <w:rPr>
          <w:color w:val="000009"/>
          <w:w w:val="110"/>
          <w:sz w:val="24"/>
        </w:rPr>
        <w:t>be entitled to sell/alienate any portion of the land in the interchanges/road portion of the BMICP. Necessary steps be taken by the concerned department to cancel the agreement dated 09.08.2002 between</w:t>
      </w:r>
      <w:r>
        <w:rPr>
          <w:color w:val="000009"/>
          <w:spacing w:val="66"/>
          <w:w w:val="110"/>
          <w:sz w:val="24"/>
        </w:rPr>
        <w:t xml:space="preserve"> </w:t>
      </w:r>
      <w:r>
        <w:rPr>
          <w:color w:val="000009"/>
          <w:w w:val="110"/>
          <w:sz w:val="24"/>
        </w:rPr>
        <w:t>NICE</w:t>
      </w:r>
      <w:r>
        <w:rPr>
          <w:color w:val="000009"/>
          <w:spacing w:val="66"/>
          <w:w w:val="110"/>
          <w:sz w:val="24"/>
        </w:rPr>
        <w:t xml:space="preserve"> </w:t>
      </w:r>
      <w:r>
        <w:rPr>
          <w:color w:val="000009"/>
          <w:w w:val="110"/>
          <w:sz w:val="24"/>
        </w:rPr>
        <w:t>and the Government of Karnataka insofar as</w:t>
      </w:r>
      <w:r>
        <w:rPr>
          <w:color w:val="000009"/>
          <w:spacing w:val="66"/>
          <w:w w:val="110"/>
          <w:sz w:val="24"/>
        </w:rPr>
        <w:t xml:space="preserve"> </w:t>
      </w:r>
      <w:r>
        <w:rPr>
          <w:color w:val="000009"/>
          <w:w w:val="110"/>
          <w:sz w:val="24"/>
        </w:rPr>
        <w:t>it</w:t>
      </w:r>
      <w:r>
        <w:rPr>
          <w:color w:val="000009"/>
          <w:spacing w:val="66"/>
          <w:w w:val="110"/>
          <w:sz w:val="24"/>
        </w:rPr>
        <w:t xml:space="preserve"> </w:t>
      </w:r>
      <w:r>
        <w:rPr>
          <w:color w:val="000009"/>
          <w:w w:val="110"/>
          <w:sz w:val="24"/>
        </w:rPr>
        <w:t>int</w:t>
      </w:r>
      <w:r>
        <w:rPr>
          <w:color w:val="000009"/>
          <w:w w:val="110"/>
          <w:sz w:val="24"/>
        </w:rPr>
        <w:t>roduces clause for sale of land in Para 1.1.3 or elsewhere in the</w:t>
      </w:r>
      <w:r>
        <w:rPr>
          <w:color w:val="000009"/>
          <w:spacing w:val="31"/>
          <w:w w:val="110"/>
          <w:sz w:val="24"/>
        </w:rPr>
        <w:t xml:space="preserve"> </w:t>
      </w:r>
      <w:r>
        <w:rPr>
          <w:color w:val="000009"/>
          <w:w w:val="110"/>
          <w:sz w:val="24"/>
        </w:rPr>
        <w:t>agreement.</w:t>
      </w:r>
    </w:p>
    <w:p w:rsidR="00FD4546" w:rsidRDefault="00FD4546">
      <w:pPr>
        <w:pStyle w:val="BodyText"/>
        <w:spacing w:before="2"/>
        <w:rPr>
          <w:sz w:val="23"/>
        </w:rPr>
      </w:pPr>
    </w:p>
    <w:p w:rsidR="00FD4546" w:rsidRDefault="00D21E63">
      <w:pPr>
        <w:spacing w:line="232" w:lineRule="auto"/>
        <w:ind w:left="1636" w:right="1198"/>
        <w:jc w:val="both"/>
        <w:rPr>
          <w:sz w:val="24"/>
        </w:rPr>
      </w:pPr>
      <w:r>
        <w:rPr>
          <w:color w:val="000009"/>
          <w:w w:val="110"/>
          <w:sz w:val="24"/>
        </w:rPr>
        <w:t xml:space="preserve">Apart from that, the judgments rendered in the context of implementation of the project by the High Court of Karnataka and Supreme Court mandate </w:t>
      </w:r>
      <w:r>
        <w:rPr>
          <w:color w:val="000009"/>
          <w:w w:val="110"/>
          <w:sz w:val="24"/>
          <w:u w:val="single" w:color="000009"/>
        </w:rPr>
        <w:t>execute the</w:t>
      </w:r>
      <w:r>
        <w:rPr>
          <w:color w:val="000009"/>
          <w:w w:val="110"/>
          <w:sz w:val="24"/>
        </w:rPr>
        <w:t xml:space="preserve"> </w:t>
      </w:r>
      <w:r>
        <w:rPr>
          <w:color w:val="000009"/>
          <w:w w:val="110"/>
          <w:sz w:val="24"/>
          <w:u w:val="single" w:color="000009"/>
        </w:rPr>
        <w:t xml:space="preserve">project as conceived </w:t>
      </w:r>
      <w:r>
        <w:rPr>
          <w:color w:val="000009"/>
          <w:w w:val="110"/>
          <w:sz w:val="24"/>
          <w:u w:val="single" w:color="000009"/>
        </w:rPr>
        <w:t>originally and upheld in Somashekar</w:t>
      </w:r>
      <w:r>
        <w:rPr>
          <w:color w:val="000009"/>
          <w:w w:val="110"/>
          <w:sz w:val="24"/>
        </w:rPr>
        <w:t xml:space="preserve"> </w:t>
      </w:r>
      <w:r>
        <w:rPr>
          <w:color w:val="000009"/>
          <w:w w:val="110"/>
          <w:sz w:val="24"/>
          <w:u w:val="single" w:color="000009"/>
        </w:rPr>
        <w:t>Reddy’s case and to implement the FWA in letter and</w:t>
      </w:r>
      <w:r>
        <w:rPr>
          <w:color w:val="000009"/>
          <w:w w:val="110"/>
          <w:sz w:val="24"/>
        </w:rPr>
        <w:t xml:space="preserve"> </w:t>
      </w:r>
      <w:r>
        <w:rPr>
          <w:color w:val="000009"/>
          <w:w w:val="110"/>
          <w:sz w:val="24"/>
          <w:u w:val="single" w:color="000009"/>
        </w:rPr>
        <w:t>spirit</w:t>
      </w:r>
      <w:r>
        <w:rPr>
          <w:color w:val="000009"/>
          <w:w w:val="110"/>
          <w:sz w:val="24"/>
        </w:rPr>
        <w:t>. The clauses in the Tripartite Agreement dated 09.08.2002 which are in contradiction with the FWA are</w:t>
      </w:r>
    </w:p>
    <w:p w:rsidR="00FD4546" w:rsidRDefault="00FD4546">
      <w:pPr>
        <w:spacing w:line="232" w:lineRule="auto"/>
        <w:jc w:val="both"/>
        <w:rPr>
          <w:sz w:val="24"/>
        </w:rPr>
        <w:sectPr w:rsidR="00FD4546">
          <w:pgSz w:w="11900" w:h="16840"/>
          <w:pgMar w:top="1320" w:right="1320" w:bottom="280" w:left="940" w:header="708" w:footer="0" w:gutter="0"/>
          <w:cols w:space="720"/>
        </w:sectPr>
      </w:pPr>
    </w:p>
    <w:p w:rsidR="00FD4546" w:rsidRDefault="00D21E63">
      <w:pPr>
        <w:spacing w:before="109" w:line="232" w:lineRule="auto"/>
        <w:ind w:left="1636" w:right="1208"/>
        <w:jc w:val="both"/>
        <w:rPr>
          <w:sz w:val="24"/>
        </w:rPr>
      </w:pPr>
      <w:r>
        <w:rPr>
          <w:color w:val="000009"/>
          <w:w w:val="110"/>
          <w:sz w:val="24"/>
        </w:rPr>
        <w:t>to be ignored. Further, the agreement  da</w:t>
      </w:r>
      <w:r>
        <w:rPr>
          <w:color w:val="000009"/>
          <w:w w:val="110"/>
          <w:sz w:val="24"/>
        </w:rPr>
        <w:t>ted  09.08.2002  is to be limited to assignment</w:t>
      </w:r>
      <w:r>
        <w:rPr>
          <w:color w:val="000009"/>
          <w:spacing w:val="55"/>
          <w:w w:val="110"/>
          <w:sz w:val="24"/>
        </w:rPr>
        <w:t xml:space="preserve"> </w:t>
      </w:r>
      <w:r>
        <w:rPr>
          <w:color w:val="000009"/>
          <w:w w:val="110"/>
          <w:sz w:val="24"/>
        </w:rPr>
        <w:t>only.</w:t>
      </w:r>
    </w:p>
    <w:p w:rsidR="00FD4546" w:rsidRDefault="00FD4546">
      <w:pPr>
        <w:pStyle w:val="BodyText"/>
        <w:spacing w:before="1"/>
        <w:rPr>
          <w:sz w:val="23"/>
        </w:rPr>
      </w:pPr>
    </w:p>
    <w:p w:rsidR="00FD4546" w:rsidRDefault="00D21E63">
      <w:pPr>
        <w:spacing w:line="232" w:lineRule="auto"/>
        <w:ind w:left="1636" w:right="1202"/>
        <w:jc w:val="both"/>
        <w:rPr>
          <w:sz w:val="24"/>
        </w:rPr>
      </w:pPr>
      <w:r>
        <w:rPr>
          <w:color w:val="000009"/>
          <w:w w:val="110"/>
          <w:sz w:val="24"/>
        </w:rPr>
        <w:t>The PTR submitted by M/s NICE is a prominent part of the FWA and the project will have to be implemented in accordance with the Technical Report. As per the definition</w:t>
      </w:r>
      <w:r>
        <w:rPr>
          <w:color w:val="000009"/>
          <w:spacing w:val="-8"/>
          <w:w w:val="110"/>
          <w:sz w:val="24"/>
        </w:rPr>
        <w:t xml:space="preserve"> </w:t>
      </w:r>
      <w:r>
        <w:rPr>
          <w:color w:val="000009"/>
          <w:w w:val="110"/>
          <w:sz w:val="24"/>
        </w:rPr>
        <w:t>of</w:t>
      </w:r>
      <w:r>
        <w:rPr>
          <w:color w:val="000009"/>
          <w:spacing w:val="-8"/>
          <w:w w:val="110"/>
          <w:sz w:val="24"/>
        </w:rPr>
        <w:t xml:space="preserve"> </w:t>
      </w:r>
      <w:r>
        <w:rPr>
          <w:color w:val="000009"/>
          <w:w w:val="110"/>
          <w:sz w:val="24"/>
        </w:rPr>
        <w:t>Toll</w:t>
      </w:r>
      <w:r>
        <w:rPr>
          <w:color w:val="000009"/>
          <w:spacing w:val="-8"/>
          <w:w w:val="110"/>
          <w:sz w:val="24"/>
        </w:rPr>
        <w:t xml:space="preserve"> </w:t>
      </w:r>
      <w:r>
        <w:rPr>
          <w:color w:val="000009"/>
          <w:w w:val="110"/>
          <w:sz w:val="24"/>
        </w:rPr>
        <w:t>Road</w:t>
      </w:r>
      <w:r>
        <w:rPr>
          <w:color w:val="000009"/>
          <w:spacing w:val="-8"/>
          <w:w w:val="110"/>
          <w:sz w:val="24"/>
        </w:rPr>
        <w:t xml:space="preserve"> </w:t>
      </w:r>
      <w:r>
        <w:rPr>
          <w:color w:val="000009"/>
          <w:w w:val="110"/>
          <w:sz w:val="24"/>
        </w:rPr>
        <w:t>and</w:t>
      </w:r>
      <w:r>
        <w:rPr>
          <w:color w:val="000009"/>
          <w:spacing w:val="-8"/>
          <w:w w:val="110"/>
          <w:sz w:val="24"/>
        </w:rPr>
        <w:t xml:space="preserve"> </w:t>
      </w:r>
      <w:r>
        <w:rPr>
          <w:color w:val="000009"/>
          <w:w w:val="110"/>
          <w:sz w:val="24"/>
        </w:rPr>
        <w:t>Township</w:t>
      </w:r>
      <w:r>
        <w:rPr>
          <w:color w:val="000009"/>
          <w:spacing w:val="-8"/>
          <w:w w:val="110"/>
          <w:sz w:val="24"/>
        </w:rPr>
        <w:t xml:space="preserve"> </w:t>
      </w:r>
      <w:r>
        <w:rPr>
          <w:color w:val="000009"/>
          <w:w w:val="110"/>
          <w:sz w:val="24"/>
        </w:rPr>
        <w:t>in</w:t>
      </w:r>
      <w:r>
        <w:rPr>
          <w:color w:val="000009"/>
          <w:spacing w:val="-7"/>
          <w:w w:val="110"/>
          <w:sz w:val="24"/>
        </w:rPr>
        <w:t xml:space="preserve"> </w:t>
      </w:r>
      <w:r>
        <w:rPr>
          <w:color w:val="000009"/>
          <w:w w:val="110"/>
          <w:sz w:val="24"/>
        </w:rPr>
        <w:t>the</w:t>
      </w:r>
      <w:r>
        <w:rPr>
          <w:color w:val="000009"/>
          <w:spacing w:val="-9"/>
          <w:w w:val="110"/>
          <w:sz w:val="24"/>
        </w:rPr>
        <w:t xml:space="preserve"> </w:t>
      </w:r>
      <w:r>
        <w:rPr>
          <w:color w:val="000009"/>
          <w:w w:val="110"/>
          <w:sz w:val="24"/>
        </w:rPr>
        <w:t>FWA</w:t>
      </w:r>
      <w:r>
        <w:rPr>
          <w:color w:val="000009"/>
          <w:spacing w:val="-6"/>
          <w:w w:val="110"/>
          <w:sz w:val="24"/>
        </w:rPr>
        <w:t xml:space="preserve"> </w:t>
      </w:r>
      <w:r>
        <w:rPr>
          <w:color w:val="000009"/>
          <w:w w:val="110"/>
          <w:sz w:val="24"/>
        </w:rPr>
        <w:t>which</w:t>
      </w:r>
      <w:r>
        <w:rPr>
          <w:color w:val="000009"/>
          <w:spacing w:val="-8"/>
          <w:w w:val="110"/>
          <w:sz w:val="24"/>
        </w:rPr>
        <w:t xml:space="preserve"> </w:t>
      </w:r>
      <w:r>
        <w:rPr>
          <w:color w:val="000009"/>
          <w:w w:val="110"/>
          <w:sz w:val="24"/>
        </w:rPr>
        <w:t>is reproduced below, the Toll Road is to be specifically restricted to Toll Road as defined. Further, for the residential and commercial development, Township has been separately provided for and in such Township, different commercial and residen</w:t>
      </w:r>
      <w:r>
        <w:rPr>
          <w:color w:val="000009"/>
          <w:w w:val="110"/>
          <w:sz w:val="24"/>
        </w:rPr>
        <w:t>tial plans being provided, the same are to be implemented in accordance with the</w:t>
      </w:r>
      <w:r>
        <w:rPr>
          <w:color w:val="000009"/>
          <w:spacing w:val="21"/>
          <w:w w:val="110"/>
          <w:sz w:val="24"/>
        </w:rPr>
        <w:t xml:space="preserve"> </w:t>
      </w:r>
      <w:r>
        <w:rPr>
          <w:color w:val="000009"/>
          <w:w w:val="110"/>
          <w:sz w:val="24"/>
        </w:rPr>
        <w:t>rules.</w:t>
      </w:r>
    </w:p>
    <w:p w:rsidR="00FD4546" w:rsidRDefault="00FD4546">
      <w:pPr>
        <w:pStyle w:val="BodyText"/>
        <w:rPr>
          <w:sz w:val="23"/>
        </w:rPr>
      </w:pPr>
    </w:p>
    <w:p w:rsidR="00FD4546" w:rsidRDefault="00D21E63">
      <w:pPr>
        <w:spacing w:line="232" w:lineRule="auto"/>
        <w:ind w:left="1636" w:right="1205"/>
        <w:jc w:val="both"/>
        <w:rPr>
          <w:sz w:val="24"/>
        </w:rPr>
      </w:pPr>
      <w:r>
        <w:rPr>
          <w:color w:val="000009"/>
          <w:w w:val="110"/>
          <w:sz w:val="24"/>
        </w:rPr>
        <w:t>“Toll Road” means the portion of the infrastructure corridor project consisting of Phase I Road, Phase II</w:t>
      </w:r>
      <w:r>
        <w:rPr>
          <w:color w:val="000009"/>
          <w:spacing w:val="66"/>
          <w:w w:val="110"/>
          <w:sz w:val="24"/>
        </w:rPr>
        <w:t xml:space="preserve"> </w:t>
      </w:r>
      <w:r>
        <w:rPr>
          <w:color w:val="000009"/>
          <w:w w:val="110"/>
          <w:sz w:val="24"/>
        </w:rPr>
        <w:t>Road, Phase III Road, Phase IV Road, Phase V Road, Phase VI R</w:t>
      </w:r>
      <w:r>
        <w:rPr>
          <w:color w:val="000009"/>
          <w:w w:val="110"/>
          <w:sz w:val="24"/>
        </w:rPr>
        <w:t>oad, the Bangalore Feeder, the Mysore Feeder, Link Road and the Outer Peripheral Road</w:t>
      </w:r>
      <w:r>
        <w:rPr>
          <w:color w:val="000009"/>
          <w:spacing w:val="8"/>
          <w:w w:val="110"/>
          <w:sz w:val="24"/>
        </w:rPr>
        <w:t xml:space="preserve"> </w:t>
      </w:r>
      <w:r>
        <w:rPr>
          <w:color w:val="000009"/>
          <w:w w:val="110"/>
          <w:sz w:val="24"/>
        </w:rPr>
        <w:t>collectively;</w:t>
      </w:r>
    </w:p>
    <w:p w:rsidR="00FD4546" w:rsidRDefault="00FD4546">
      <w:pPr>
        <w:pStyle w:val="BodyText"/>
        <w:spacing w:before="2"/>
        <w:rPr>
          <w:sz w:val="23"/>
        </w:rPr>
      </w:pPr>
    </w:p>
    <w:p w:rsidR="00FD4546" w:rsidRDefault="00D21E63">
      <w:pPr>
        <w:spacing w:line="232" w:lineRule="auto"/>
        <w:ind w:left="1636" w:right="1202"/>
        <w:jc w:val="both"/>
        <w:rPr>
          <w:sz w:val="24"/>
        </w:rPr>
      </w:pPr>
      <w:r>
        <w:rPr>
          <w:color w:val="000009"/>
          <w:w w:val="110"/>
          <w:sz w:val="24"/>
        </w:rPr>
        <w:t>“Townships”</w:t>
      </w:r>
      <w:r>
        <w:rPr>
          <w:color w:val="000009"/>
          <w:spacing w:val="-12"/>
          <w:w w:val="110"/>
          <w:sz w:val="24"/>
        </w:rPr>
        <w:t xml:space="preserve"> </w:t>
      </w:r>
      <w:r>
        <w:rPr>
          <w:color w:val="000009"/>
          <w:w w:val="110"/>
          <w:sz w:val="24"/>
        </w:rPr>
        <w:t>means</w:t>
      </w:r>
      <w:r>
        <w:rPr>
          <w:color w:val="000009"/>
          <w:spacing w:val="-11"/>
          <w:w w:val="110"/>
          <w:sz w:val="24"/>
        </w:rPr>
        <w:t xml:space="preserve"> </w:t>
      </w:r>
      <w:r>
        <w:rPr>
          <w:color w:val="000009"/>
          <w:w w:val="110"/>
          <w:sz w:val="24"/>
        </w:rPr>
        <w:t>the</w:t>
      </w:r>
      <w:r>
        <w:rPr>
          <w:color w:val="000009"/>
          <w:spacing w:val="-11"/>
          <w:w w:val="110"/>
          <w:sz w:val="24"/>
        </w:rPr>
        <w:t xml:space="preserve"> </w:t>
      </w:r>
      <w:r>
        <w:rPr>
          <w:color w:val="000009"/>
          <w:w w:val="110"/>
          <w:sz w:val="24"/>
        </w:rPr>
        <w:t>townships</w:t>
      </w:r>
      <w:r>
        <w:rPr>
          <w:color w:val="000009"/>
          <w:spacing w:val="-11"/>
          <w:w w:val="110"/>
          <w:sz w:val="24"/>
        </w:rPr>
        <w:t xml:space="preserve"> </w:t>
      </w:r>
      <w:r>
        <w:rPr>
          <w:color w:val="000009"/>
          <w:w w:val="110"/>
          <w:sz w:val="24"/>
        </w:rPr>
        <w:t>described</w:t>
      </w:r>
      <w:r>
        <w:rPr>
          <w:color w:val="000009"/>
          <w:spacing w:val="-11"/>
          <w:w w:val="110"/>
          <w:sz w:val="24"/>
        </w:rPr>
        <w:t xml:space="preserve"> </w:t>
      </w:r>
      <w:r>
        <w:rPr>
          <w:color w:val="000009"/>
          <w:w w:val="110"/>
          <w:sz w:val="24"/>
        </w:rPr>
        <w:t>as</w:t>
      </w:r>
      <w:r>
        <w:rPr>
          <w:color w:val="000009"/>
          <w:spacing w:val="-11"/>
          <w:w w:val="110"/>
          <w:sz w:val="24"/>
        </w:rPr>
        <w:t xml:space="preserve"> </w:t>
      </w:r>
      <w:r>
        <w:rPr>
          <w:color w:val="000009"/>
          <w:w w:val="110"/>
          <w:sz w:val="24"/>
        </w:rPr>
        <w:t xml:space="preserve">Township </w:t>
      </w:r>
      <w:r>
        <w:rPr>
          <w:color w:val="000009"/>
          <w:w w:val="115"/>
          <w:sz w:val="24"/>
        </w:rPr>
        <w:t xml:space="preserve">1, 2, 4, 5 and 7 in the Infrastructure Corridor Project </w:t>
      </w:r>
      <w:r>
        <w:rPr>
          <w:color w:val="000009"/>
          <w:w w:val="110"/>
          <w:sz w:val="24"/>
        </w:rPr>
        <w:t>Technical</w:t>
      </w:r>
      <w:r>
        <w:rPr>
          <w:color w:val="000009"/>
          <w:spacing w:val="-10"/>
          <w:w w:val="110"/>
          <w:sz w:val="24"/>
        </w:rPr>
        <w:t xml:space="preserve"> </w:t>
      </w:r>
      <w:r>
        <w:rPr>
          <w:color w:val="000009"/>
          <w:w w:val="110"/>
          <w:sz w:val="24"/>
        </w:rPr>
        <w:t>Report</w:t>
      </w:r>
      <w:r>
        <w:rPr>
          <w:color w:val="000009"/>
          <w:spacing w:val="-9"/>
          <w:w w:val="110"/>
          <w:sz w:val="24"/>
        </w:rPr>
        <w:t xml:space="preserve"> </w:t>
      </w:r>
      <w:r>
        <w:rPr>
          <w:color w:val="000009"/>
          <w:w w:val="110"/>
          <w:sz w:val="24"/>
        </w:rPr>
        <w:t>which</w:t>
      </w:r>
      <w:r>
        <w:rPr>
          <w:color w:val="000009"/>
          <w:spacing w:val="-9"/>
          <w:w w:val="110"/>
          <w:sz w:val="24"/>
        </w:rPr>
        <w:t xml:space="preserve"> </w:t>
      </w:r>
      <w:r>
        <w:rPr>
          <w:color w:val="000009"/>
          <w:w w:val="110"/>
          <w:sz w:val="24"/>
        </w:rPr>
        <w:t>will</w:t>
      </w:r>
      <w:r>
        <w:rPr>
          <w:color w:val="000009"/>
          <w:spacing w:val="-10"/>
          <w:w w:val="110"/>
          <w:sz w:val="24"/>
        </w:rPr>
        <w:t xml:space="preserve"> </w:t>
      </w:r>
      <w:r>
        <w:rPr>
          <w:color w:val="000009"/>
          <w:w w:val="110"/>
          <w:sz w:val="24"/>
        </w:rPr>
        <w:t>be</w:t>
      </w:r>
      <w:r>
        <w:rPr>
          <w:color w:val="000009"/>
          <w:spacing w:val="-10"/>
          <w:w w:val="110"/>
          <w:sz w:val="24"/>
        </w:rPr>
        <w:t xml:space="preserve"> </w:t>
      </w:r>
      <w:r>
        <w:rPr>
          <w:color w:val="000009"/>
          <w:w w:val="110"/>
          <w:sz w:val="24"/>
        </w:rPr>
        <w:t>developed</w:t>
      </w:r>
      <w:r>
        <w:rPr>
          <w:color w:val="000009"/>
          <w:spacing w:val="-11"/>
          <w:w w:val="110"/>
          <w:sz w:val="24"/>
        </w:rPr>
        <w:t xml:space="preserve"> </w:t>
      </w:r>
      <w:r>
        <w:rPr>
          <w:color w:val="000009"/>
          <w:w w:val="110"/>
          <w:sz w:val="24"/>
        </w:rPr>
        <w:t>by</w:t>
      </w:r>
      <w:r>
        <w:rPr>
          <w:color w:val="000009"/>
          <w:spacing w:val="-9"/>
          <w:w w:val="110"/>
          <w:sz w:val="24"/>
        </w:rPr>
        <w:t xml:space="preserve"> </w:t>
      </w:r>
      <w:r>
        <w:rPr>
          <w:color w:val="000009"/>
          <w:w w:val="110"/>
          <w:sz w:val="24"/>
        </w:rPr>
        <w:t>t</w:t>
      </w:r>
      <w:r>
        <w:rPr>
          <w:color w:val="000009"/>
          <w:w w:val="110"/>
          <w:sz w:val="24"/>
        </w:rPr>
        <w:t>he</w:t>
      </w:r>
      <w:r>
        <w:rPr>
          <w:color w:val="000009"/>
          <w:spacing w:val="-11"/>
          <w:w w:val="110"/>
          <w:sz w:val="24"/>
        </w:rPr>
        <w:t xml:space="preserve"> </w:t>
      </w:r>
      <w:r>
        <w:rPr>
          <w:color w:val="000009"/>
          <w:w w:val="110"/>
          <w:sz w:val="24"/>
        </w:rPr>
        <w:t xml:space="preserve">company </w:t>
      </w:r>
      <w:r>
        <w:rPr>
          <w:color w:val="000009"/>
          <w:w w:val="115"/>
          <w:sz w:val="24"/>
        </w:rPr>
        <w:t>and/or project companies for the industrial and commercial growth and other development of the infrastructure</w:t>
      </w:r>
      <w:r>
        <w:rPr>
          <w:color w:val="000009"/>
          <w:spacing w:val="-35"/>
          <w:w w:val="115"/>
          <w:sz w:val="24"/>
        </w:rPr>
        <w:t xml:space="preserve"> </w:t>
      </w:r>
      <w:r>
        <w:rPr>
          <w:color w:val="000009"/>
          <w:w w:val="115"/>
          <w:sz w:val="24"/>
        </w:rPr>
        <w:t>corridor</w:t>
      </w:r>
      <w:r>
        <w:rPr>
          <w:color w:val="000009"/>
          <w:spacing w:val="-34"/>
          <w:w w:val="115"/>
          <w:sz w:val="24"/>
        </w:rPr>
        <w:t xml:space="preserve"> </w:t>
      </w:r>
      <w:r>
        <w:rPr>
          <w:color w:val="000009"/>
          <w:w w:val="115"/>
          <w:sz w:val="24"/>
        </w:rPr>
        <w:t>and</w:t>
      </w:r>
      <w:r>
        <w:rPr>
          <w:color w:val="000009"/>
          <w:spacing w:val="-34"/>
          <w:w w:val="115"/>
          <w:sz w:val="24"/>
        </w:rPr>
        <w:t xml:space="preserve"> </w:t>
      </w:r>
      <w:r>
        <w:rPr>
          <w:color w:val="000009"/>
          <w:w w:val="115"/>
          <w:sz w:val="24"/>
        </w:rPr>
        <w:t>the</w:t>
      </w:r>
      <w:r>
        <w:rPr>
          <w:color w:val="000009"/>
          <w:spacing w:val="-35"/>
          <w:w w:val="115"/>
          <w:sz w:val="24"/>
        </w:rPr>
        <w:t xml:space="preserve"> </w:t>
      </w:r>
      <w:r>
        <w:rPr>
          <w:color w:val="000009"/>
          <w:w w:val="115"/>
          <w:sz w:val="24"/>
        </w:rPr>
        <w:t>provision</w:t>
      </w:r>
      <w:r>
        <w:rPr>
          <w:color w:val="000009"/>
          <w:spacing w:val="-33"/>
          <w:w w:val="115"/>
          <w:sz w:val="24"/>
        </w:rPr>
        <w:t xml:space="preserve"> </w:t>
      </w:r>
      <w:r>
        <w:rPr>
          <w:color w:val="000009"/>
          <w:w w:val="115"/>
          <w:sz w:val="24"/>
        </w:rPr>
        <w:t>of</w:t>
      </w:r>
      <w:r>
        <w:rPr>
          <w:color w:val="000009"/>
          <w:spacing w:val="-35"/>
          <w:w w:val="115"/>
          <w:sz w:val="24"/>
        </w:rPr>
        <w:t xml:space="preserve"> </w:t>
      </w:r>
      <w:r>
        <w:rPr>
          <w:color w:val="000009"/>
          <w:w w:val="115"/>
          <w:sz w:val="24"/>
        </w:rPr>
        <w:t>roads,</w:t>
      </w:r>
      <w:r>
        <w:rPr>
          <w:color w:val="000009"/>
          <w:spacing w:val="-34"/>
          <w:w w:val="115"/>
          <w:sz w:val="24"/>
        </w:rPr>
        <w:t xml:space="preserve"> </w:t>
      </w:r>
      <w:r>
        <w:rPr>
          <w:color w:val="000009"/>
          <w:w w:val="115"/>
          <w:sz w:val="24"/>
        </w:rPr>
        <w:t>supply of water, and electricity, street lighting, sewage, conservancy, and such other conveniences and socio­ economic infrastructure, inter alia, comprising of housing, schools, hospitals, shopping complexes, parks and open spaces as set forth in Schedul</w:t>
      </w:r>
      <w:r>
        <w:rPr>
          <w:color w:val="000009"/>
          <w:w w:val="115"/>
          <w:sz w:val="24"/>
        </w:rPr>
        <w:t>e 4 attached hereto.</w:t>
      </w:r>
    </w:p>
    <w:p w:rsidR="00FD4546" w:rsidRDefault="00FD4546">
      <w:pPr>
        <w:pStyle w:val="BodyText"/>
        <w:rPr>
          <w:sz w:val="23"/>
        </w:rPr>
      </w:pPr>
    </w:p>
    <w:p w:rsidR="00FD4546" w:rsidRDefault="00D21E63">
      <w:pPr>
        <w:spacing w:line="232" w:lineRule="auto"/>
        <w:ind w:left="1636" w:right="1204"/>
        <w:jc w:val="both"/>
        <w:rPr>
          <w:sz w:val="24"/>
        </w:rPr>
      </w:pPr>
      <w:r>
        <w:rPr>
          <w:color w:val="000009"/>
          <w:w w:val="110"/>
          <w:sz w:val="24"/>
        </w:rPr>
        <w:t>M/s. NICE has completed the Peripheral Road and Link Road. However, with respect to the facilities that are necessary for drivers of vehicles being plied on such road, such as petrol bunks, service stations, and truck terminals, it is</w:t>
      </w:r>
      <w:r>
        <w:rPr>
          <w:color w:val="000009"/>
          <w:w w:val="110"/>
          <w:sz w:val="24"/>
        </w:rPr>
        <w:t xml:space="preserve"> noticed that till date none of  these</w:t>
      </w:r>
      <w:r>
        <w:rPr>
          <w:color w:val="000009"/>
          <w:spacing w:val="66"/>
          <w:w w:val="110"/>
          <w:sz w:val="24"/>
        </w:rPr>
        <w:t xml:space="preserve"> </w:t>
      </w:r>
      <w:r>
        <w:rPr>
          <w:color w:val="000009"/>
          <w:w w:val="110"/>
          <w:sz w:val="24"/>
        </w:rPr>
        <w:t>facilities have been provided</w:t>
      </w:r>
      <w:r>
        <w:rPr>
          <w:color w:val="000009"/>
          <w:spacing w:val="34"/>
          <w:w w:val="110"/>
          <w:sz w:val="24"/>
        </w:rPr>
        <w:t xml:space="preserve"> </w:t>
      </w:r>
      <w:r>
        <w:rPr>
          <w:color w:val="000009"/>
          <w:w w:val="110"/>
          <w:sz w:val="24"/>
        </w:rPr>
        <w:t>for.</w:t>
      </w:r>
    </w:p>
    <w:p w:rsidR="00FD4546" w:rsidRDefault="00FD4546">
      <w:pPr>
        <w:pStyle w:val="BodyText"/>
        <w:spacing w:before="8"/>
        <w:rPr>
          <w:sz w:val="22"/>
        </w:rPr>
      </w:pPr>
    </w:p>
    <w:p w:rsidR="00FD4546" w:rsidRDefault="00D21E63">
      <w:pPr>
        <w:spacing w:line="232" w:lineRule="auto"/>
        <w:ind w:left="1636" w:right="1204"/>
        <w:jc w:val="both"/>
        <w:rPr>
          <w:rFonts w:ascii="Palatino Linotype"/>
          <w:b/>
          <w:sz w:val="24"/>
        </w:rPr>
      </w:pPr>
      <w:r>
        <w:rPr>
          <w:rFonts w:ascii="Palatino Linotype"/>
          <w:b/>
          <w:color w:val="000009"/>
          <w:w w:val="115"/>
          <w:sz w:val="24"/>
        </w:rPr>
        <w:t>In the light of the above points, before any decision is taken with respect to change in land use and approval of residential developments, the pros and cons will have to be placed before the Empowered Committee constituted under the FWA and decision be ob</w:t>
      </w:r>
      <w:r>
        <w:rPr>
          <w:rFonts w:ascii="Palatino Linotype"/>
          <w:b/>
          <w:color w:val="000009"/>
          <w:w w:val="115"/>
          <w:sz w:val="24"/>
        </w:rPr>
        <w:t>tained</w:t>
      </w:r>
    </w:p>
    <w:p w:rsidR="00FD4546" w:rsidRDefault="00FD4546">
      <w:pPr>
        <w:spacing w:line="232" w:lineRule="auto"/>
        <w:jc w:val="both"/>
        <w:rPr>
          <w:rFonts w:ascii="Palatino Linotype"/>
          <w:sz w:val="24"/>
        </w:rPr>
        <w:sectPr w:rsidR="00FD4546">
          <w:pgSz w:w="11900" w:h="16840"/>
          <w:pgMar w:top="1320" w:right="1320" w:bottom="280" w:left="940" w:header="708" w:footer="0" w:gutter="0"/>
          <w:cols w:space="720"/>
        </w:sectPr>
      </w:pPr>
    </w:p>
    <w:p w:rsidR="00FD4546" w:rsidRDefault="00D21E63">
      <w:pPr>
        <w:tabs>
          <w:tab w:val="left" w:pos="2485"/>
          <w:tab w:val="left" w:pos="3022"/>
          <w:tab w:val="left" w:pos="3377"/>
          <w:tab w:val="left" w:pos="4223"/>
          <w:tab w:val="left" w:pos="5066"/>
          <w:tab w:val="left" w:pos="6356"/>
          <w:tab w:val="left" w:pos="6873"/>
          <w:tab w:val="left" w:pos="7972"/>
        </w:tabs>
        <w:spacing w:before="102" w:line="232" w:lineRule="auto"/>
        <w:ind w:left="1636" w:right="1209"/>
        <w:rPr>
          <w:rFonts w:ascii="Palatino Linotype"/>
          <w:b/>
          <w:sz w:val="24"/>
        </w:rPr>
      </w:pPr>
      <w:r>
        <w:rPr>
          <w:rFonts w:ascii="Palatino Linotype"/>
          <w:b/>
          <w:color w:val="000009"/>
          <w:w w:val="115"/>
          <w:sz w:val="24"/>
        </w:rPr>
        <w:t>from</w:t>
      </w:r>
      <w:r>
        <w:rPr>
          <w:rFonts w:ascii="Palatino Linotype"/>
          <w:b/>
          <w:color w:val="000009"/>
          <w:w w:val="115"/>
          <w:sz w:val="24"/>
        </w:rPr>
        <w:tab/>
        <w:t>it.</w:t>
      </w:r>
      <w:r>
        <w:rPr>
          <w:rFonts w:ascii="Palatino Linotype"/>
          <w:b/>
          <w:color w:val="000009"/>
          <w:w w:val="115"/>
          <w:sz w:val="24"/>
        </w:rPr>
        <w:tab/>
        <w:t>I</w:t>
      </w:r>
      <w:r>
        <w:rPr>
          <w:rFonts w:ascii="Palatino Linotype"/>
          <w:b/>
          <w:color w:val="000009"/>
          <w:w w:val="115"/>
          <w:sz w:val="24"/>
        </w:rPr>
        <w:tab/>
        <w:t>have</w:t>
      </w:r>
      <w:r>
        <w:rPr>
          <w:rFonts w:ascii="Palatino Linotype"/>
          <w:b/>
          <w:color w:val="000009"/>
          <w:w w:val="115"/>
          <w:sz w:val="24"/>
        </w:rPr>
        <w:tab/>
        <w:t>been</w:t>
      </w:r>
      <w:r>
        <w:rPr>
          <w:rFonts w:ascii="Palatino Linotype"/>
          <w:b/>
          <w:color w:val="000009"/>
          <w:w w:val="115"/>
          <w:sz w:val="24"/>
        </w:rPr>
        <w:tab/>
        <w:t>directed</w:t>
      </w:r>
      <w:r>
        <w:rPr>
          <w:rFonts w:ascii="Palatino Linotype"/>
          <w:b/>
          <w:color w:val="000009"/>
          <w:w w:val="115"/>
          <w:sz w:val="24"/>
        </w:rPr>
        <w:tab/>
        <w:t>to</w:t>
      </w:r>
      <w:r>
        <w:rPr>
          <w:rFonts w:ascii="Palatino Linotype"/>
          <w:b/>
          <w:color w:val="000009"/>
          <w:w w:val="115"/>
          <w:sz w:val="24"/>
        </w:rPr>
        <w:tab/>
        <w:t>inform</w:t>
      </w:r>
      <w:r>
        <w:rPr>
          <w:rFonts w:ascii="Palatino Linotype"/>
          <w:b/>
          <w:color w:val="000009"/>
          <w:w w:val="115"/>
          <w:sz w:val="24"/>
        </w:rPr>
        <w:tab/>
      </w:r>
      <w:r>
        <w:rPr>
          <w:rFonts w:ascii="Palatino Linotype"/>
          <w:b/>
          <w:color w:val="000009"/>
          <w:spacing w:val="-7"/>
          <w:w w:val="110"/>
          <w:sz w:val="24"/>
        </w:rPr>
        <w:t xml:space="preserve">you </w:t>
      </w:r>
      <w:r>
        <w:rPr>
          <w:rFonts w:ascii="Palatino Linotype"/>
          <w:b/>
          <w:color w:val="000009"/>
          <w:w w:val="115"/>
          <w:sz w:val="24"/>
        </w:rPr>
        <w:t>accordingly.</w:t>
      </w:r>
    </w:p>
    <w:p w:rsidR="00FD4546" w:rsidRDefault="00FD4546">
      <w:pPr>
        <w:pStyle w:val="BodyText"/>
        <w:spacing w:before="4"/>
        <w:rPr>
          <w:rFonts w:ascii="Palatino Linotype"/>
          <w:b/>
          <w:sz w:val="21"/>
        </w:rPr>
      </w:pPr>
    </w:p>
    <w:p w:rsidR="00FD4546" w:rsidRDefault="00D21E63">
      <w:pPr>
        <w:ind w:left="1636"/>
        <w:rPr>
          <w:sz w:val="24"/>
        </w:rPr>
      </w:pPr>
      <w:r>
        <w:rPr>
          <w:color w:val="000009"/>
          <w:w w:val="110"/>
          <w:sz w:val="24"/>
        </w:rPr>
        <w:t>Approved by the Principal Secretary PWD</w:t>
      </w:r>
    </w:p>
    <w:p w:rsidR="00FD4546" w:rsidRDefault="00FD4546">
      <w:pPr>
        <w:pStyle w:val="BodyText"/>
        <w:spacing w:before="6"/>
        <w:rPr>
          <w:sz w:val="22"/>
        </w:rPr>
      </w:pPr>
    </w:p>
    <w:p w:rsidR="00FD4546" w:rsidRDefault="00D21E63">
      <w:pPr>
        <w:spacing w:line="294" w:lineRule="exact"/>
        <w:ind w:right="1274"/>
        <w:jc w:val="right"/>
        <w:rPr>
          <w:sz w:val="24"/>
        </w:rPr>
      </w:pPr>
      <w:r>
        <w:rPr>
          <w:color w:val="000009"/>
          <w:w w:val="110"/>
          <w:sz w:val="24"/>
        </w:rPr>
        <w:t>Yours sincerely,</w:t>
      </w:r>
    </w:p>
    <w:p w:rsidR="00FD4546" w:rsidRDefault="00D21E63">
      <w:pPr>
        <w:spacing w:line="289" w:lineRule="exact"/>
        <w:ind w:right="1199"/>
        <w:jc w:val="right"/>
        <w:rPr>
          <w:sz w:val="24"/>
        </w:rPr>
      </w:pPr>
      <w:r>
        <w:rPr>
          <w:color w:val="000009"/>
          <w:w w:val="110"/>
          <w:sz w:val="24"/>
        </w:rPr>
        <w:t>Sd/­</w:t>
      </w:r>
    </w:p>
    <w:p w:rsidR="00FD4546" w:rsidRDefault="00D21E63">
      <w:pPr>
        <w:spacing w:before="2" w:line="232" w:lineRule="auto"/>
        <w:ind w:left="3276" w:right="1134" w:firstLine="2804"/>
        <w:rPr>
          <w:sz w:val="24"/>
        </w:rPr>
      </w:pPr>
      <w:r>
        <w:rPr>
          <w:color w:val="000009"/>
          <w:w w:val="110"/>
          <w:sz w:val="24"/>
        </w:rPr>
        <w:t>N. Mahalakshamma Project Coordinator (BMICP), Public Works,</w:t>
      </w:r>
    </w:p>
    <w:p w:rsidR="00FD4546" w:rsidRDefault="00D21E63">
      <w:pPr>
        <w:spacing w:line="291" w:lineRule="exact"/>
        <w:ind w:right="1200"/>
        <w:jc w:val="right"/>
        <w:rPr>
          <w:sz w:val="24"/>
        </w:rPr>
      </w:pPr>
      <w:r>
        <w:rPr>
          <w:color w:val="000009"/>
          <w:w w:val="110"/>
          <w:sz w:val="24"/>
        </w:rPr>
        <w:t>Ports and Inland Water Transport</w:t>
      </w:r>
      <w:r>
        <w:rPr>
          <w:color w:val="000009"/>
          <w:spacing w:val="-41"/>
          <w:w w:val="110"/>
          <w:sz w:val="24"/>
        </w:rPr>
        <w:t xml:space="preserve"> </w:t>
      </w:r>
      <w:r>
        <w:rPr>
          <w:color w:val="000009"/>
          <w:w w:val="110"/>
          <w:sz w:val="24"/>
        </w:rPr>
        <w:t>Department”</w:t>
      </w:r>
    </w:p>
    <w:p w:rsidR="00FD4546" w:rsidRDefault="00D21E63">
      <w:pPr>
        <w:spacing w:before="112"/>
        <w:ind w:right="1205"/>
        <w:jc w:val="right"/>
        <w:rPr>
          <w:sz w:val="24"/>
        </w:rPr>
      </w:pPr>
      <w:r>
        <w:rPr>
          <w:color w:val="000009"/>
          <w:w w:val="105"/>
          <w:sz w:val="24"/>
        </w:rPr>
        <w:t xml:space="preserve">(emphasis </w:t>
      </w:r>
      <w:r>
        <w:rPr>
          <w:color w:val="000009"/>
          <w:spacing w:val="4"/>
          <w:w w:val="105"/>
          <w:sz w:val="24"/>
        </w:rPr>
        <w:t xml:space="preserve"> </w:t>
      </w:r>
      <w:r>
        <w:rPr>
          <w:color w:val="000009"/>
          <w:w w:val="105"/>
          <w:sz w:val="24"/>
        </w:rPr>
        <w:t>supplied)</w:t>
      </w:r>
    </w:p>
    <w:p w:rsidR="00FD4546" w:rsidRDefault="00FD4546">
      <w:pPr>
        <w:pStyle w:val="BodyText"/>
        <w:spacing w:before="7"/>
        <w:rPr>
          <w:sz w:val="27"/>
        </w:rPr>
      </w:pPr>
    </w:p>
    <w:p w:rsidR="00FD4546" w:rsidRDefault="00D21E63">
      <w:pPr>
        <w:pStyle w:val="ListParagraph"/>
        <w:numPr>
          <w:ilvl w:val="0"/>
          <w:numId w:val="31"/>
        </w:numPr>
        <w:tabs>
          <w:tab w:val="left" w:pos="1222"/>
        </w:tabs>
        <w:spacing w:line="463" w:lineRule="auto"/>
        <w:ind w:left="501" w:right="121" w:firstLine="0"/>
        <w:jc w:val="both"/>
        <w:rPr>
          <w:sz w:val="28"/>
        </w:rPr>
      </w:pPr>
      <w:r>
        <w:rPr>
          <w:color w:val="000009"/>
          <w:w w:val="110"/>
          <w:sz w:val="28"/>
        </w:rPr>
        <w:t>The fact remains that Article 7.1 of the FWA obliges the Project Proponents to submit proposal to the State for approval in case of any deviation.</w:t>
      </w:r>
      <w:r>
        <w:rPr>
          <w:color w:val="000009"/>
          <w:spacing w:val="77"/>
          <w:w w:val="110"/>
          <w:sz w:val="28"/>
        </w:rPr>
        <w:t xml:space="preserve"> </w:t>
      </w:r>
      <w:r>
        <w:rPr>
          <w:color w:val="000009"/>
          <w:w w:val="110"/>
          <w:sz w:val="28"/>
        </w:rPr>
        <w:t>No such proposal was submitted to the State. Instead,</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Project</w:t>
      </w:r>
      <w:r>
        <w:rPr>
          <w:color w:val="000009"/>
          <w:spacing w:val="77"/>
          <w:w w:val="110"/>
          <w:sz w:val="28"/>
        </w:rPr>
        <w:t xml:space="preserve"> </w:t>
      </w:r>
      <w:r>
        <w:rPr>
          <w:color w:val="000009"/>
          <w:w w:val="110"/>
          <w:sz w:val="28"/>
        </w:rPr>
        <w:t>Proponents</w:t>
      </w:r>
      <w:r>
        <w:rPr>
          <w:color w:val="000009"/>
          <w:spacing w:val="77"/>
          <w:w w:val="110"/>
          <w:sz w:val="28"/>
        </w:rPr>
        <w:t xml:space="preserve"> </w:t>
      </w:r>
      <w:r>
        <w:rPr>
          <w:color w:val="000009"/>
          <w:w w:val="110"/>
          <w:sz w:val="28"/>
        </w:rPr>
        <w:t>pursued</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matter directly</w:t>
      </w:r>
      <w:r>
        <w:rPr>
          <w:color w:val="000009"/>
          <w:spacing w:val="77"/>
          <w:w w:val="110"/>
          <w:sz w:val="28"/>
        </w:rPr>
        <w:t xml:space="preserve"> </w:t>
      </w:r>
      <w:r>
        <w:rPr>
          <w:color w:val="000009"/>
          <w:w w:val="110"/>
          <w:sz w:val="28"/>
        </w:rPr>
        <w:t>with</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Planning</w:t>
      </w:r>
      <w:r>
        <w:rPr>
          <w:color w:val="000009"/>
          <w:spacing w:val="77"/>
          <w:w w:val="110"/>
          <w:sz w:val="28"/>
        </w:rPr>
        <w:t xml:space="preserve"> </w:t>
      </w:r>
      <w:r>
        <w:rPr>
          <w:color w:val="000009"/>
          <w:w w:val="110"/>
          <w:sz w:val="28"/>
        </w:rPr>
        <w:t>Authority. In that</w:t>
      </w:r>
      <w:r>
        <w:rPr>
          <w:color w:val="000009"/>
          <w:spacing w:val="77"/>
          <w:w w:val="110"/>
          <w:sz w:val="28"/>
        </w:rPr>
        <w:t xml:space="preserve"> </w:t>
      </w:r>
      <w:r>
        <w:rPr>
          <w:color w:val="000009"/>
          <w:w w:val="110"/>
          <w:sz w:val="28"/>
        </w:rPr>
        <w:t>sense,</w:t>
      </w:r>
      <w:r>
        <w:rPr>
          <w:color w:val="000009"/>
          <w:spacing w:val="77"/>
          <w:w w:val="110"/>
          <w:sz w:val="28"/>
        </w:rPr>
        <w:t xml:space="preserve"> </w:t>
      </w:r>
      <w:r>
        <w:rPr>
          <w:color w:val="000009"/>
          <w:w w:val="110"/>
          <w:sz w:val="28"/>
        </w:rPr>
        <w:t>prior approval</w:t>
      </w:r>
      <w:r>
        <w:rPr>
          <w:color w:val="000009"/>
          <w:spacing w:val="-7"/>
          <w:w w:val="110"/>
          <w:sz w:val="28"/>
        </w:rPr>
        <w:t xml:space="preserve"> </w:t>
      </w:r>
      <w:r>
        <w:rPr>
          <w:color w:val="000009"/>
          <w:w w:val="110"/>
          <w:sz w:val="28"/>
        </w:rPr>
        <w:t>of</w:t>
      </w:r>
      <w:r>
        <w:rPr>
          <w:color w:val="000009"/>
          <w:spacing w:val="-7"/>
          <w:w w:val="110"/>
          <w:sz w:val="28"/>
        </w:rPr>
        <w:t xml:space="preserve"> </w:t>
      </w:r>
      <w:r>
        <w:rPr>
          <w:color w:val="000009"/>
          <w:w w:val="110"/>
          <w:sz w:val="28"/>
        </w:rPr>
        <w:t>the</w:t>
      </w:r>
      <w:r>
        <w:rPr>
          <w:color w:val="000009"/>
          <w:spacing w:val="-6"/>
          <w:w w:val="110"/>
          <w:sz w:val="28"/>
        </w:rPr>
        <w:t xml:space="preserve"> </w:t>
      </w:r>
      <w:r>
        <w:rPr>
          <w:color w:val="000009"/>
          <w:w w:val="110"/>
          <w:sz w:val="28"/>
        </w:rPr>
        <w:t>State</w:t>
      </w:r>
      <w:r>
        <w:rPr>
          <w:color w:val="000009"/>
          <w:spacing w:val="-7"/>
          <w:w w:val="110"/>
          <w:sz w:val="28"/>
        </w:rPr>
        <w:t xml:space="preserve"> </w:t>
      </w:r>
      <w:r>
        <w:rPr>
          <w:color w:val="000009"/>
          <w:w w:val="110"/>
          <w:sz w:val="28"/>
        </w:rPr>
        <w:t>for</w:t>
      </w:r>
      <w:r>
        <w:rPr>
          <w:color w:val="000009"/>
          <w:spacing w:val="-6"/>
          <w:w w:val="110"/>
          <w:sz w:val="28"/>
        </w:rPr>
        <w:t xml:space="preserve"> </w:t>
      </w:r>
      <w:r>
        <w:rPr>
          <w:color w:val="000009"/>
          <w:w w:val="110"/>
          <w:sz w:val="28"/>
        </w:rPr>
        <w:t>deviating</w:t>
      </w:r>
      <w:r>
        <w:rPr>
          <w:color w:val="000009"/>
          <w:spacing w:val="-6"/>
          <w:w w:val="110"/>
          <w:sz w:val="28"/>
        </w:rPr>
        <w:t xml:space="preserve"> </w:t>
      </w:r>
      <w:r>
        <w:rPr>
          <w:color w:val="000009"/>
          <w:w w:val="110"/>
          <w:sz w:val="28"/>
        </w:rPr>
        <w:t>from</w:t>
      </w:r>
      <w:r>
        <w:rPr>
          <w:color w:val="000009"/>
          <w:spacing w:val="-7"/>
          <w:w w:val="110"/>
          <w:sz w:val="28"/>
        </w:rPr>
        <w:t xml:space="preserve"> </w:t>
      </w:r>
      <w:r>
        <w:rPr>
          <w:color w:val="000009"/>
          <w:w w:val="110"/>
          <w:sz w:val="28"/>
        </w:rPr>
        <w:t>the</w:t>
      </w:r>
      <w:r>
        <w:rPr>
          <w:color w:val="000009"/>
          <w:spacing w:val="-7"/>
          <w:w w:val="110"/>
          <w:sz w:val="28"/>
        </w:rPr>
        <w:t xml:space="preserve"> </w:t>
      </w:r>
      <w:r>
        <w:rPr>
          <w:color w:val="000009"/>
          <w:w w:val="110"/>
          <w:sz w:val="28"/>
        </w:rPr>
        <w:t>FWA</w:t>
      </w:r>
      <w:r>
        <w:rPr>
          <w:color w:val="000009"/>
          <w:spacing w:val="-6"/>
          <w:w w:val="110"/>
          <w:sz w:val="28"/>
        </w:rPr>
        <w:t xml:space="preserve"> </w:t>
      </w:r>
      <w:r>
        <w:rPr>
          <w:color w:val="000009"/>
          <w:w w:val="110"/>
          <w:sz w:val="28"/>
        </w:rPr>
        <w:t>and</w:t>
      </w:r>
      <w:r>
        <w:rPr>
          <w:color w:val="000009"/>
          <w:spacing w:val="-7"/>
          <w:w w:val="110"/>
          <w:sz w:val="28"/>
        </w:rPr>
        <w:t xml:space="preserve"> </w:t>
      </w:r>
      <w:r>
        <w:rPr>
          <w:color w:val="000009"/>
          <w:w w:val="110"/>
          <w:sz w:val="28"/>
        </w:rPr>
        <w:t>in</w:t>
      </w:r>
      <w:r>
        <w:rPr>
          <w:color w:val="000009"/>
          <w:spacing w:val="-7"/>
          <w:w w:val="110"/>
          <w:sz w:val="28"/>
        </w:rPr>
        <w:t xml:space="preserve"> </w:t>
      </w:r>
      <w:r>
        <w:rPr>
          <w:color w:val="000009"/>
          <w:w w:val="110"/>
          <w:sz w:val="28"/>
        </w:rPr>
        <w:t>particular constructing housing complex at location other than demarcated</w:t>
      </w:r>
      <w:r>
        <w:rPr>
          <w:color w:val="000009"/>
          <w:spacing w:val="77"/>
          <w:w w:val="110"/>
          <w:sz w:val="28"/>
        </w:rPr>
        <w:t xml:space="preserve"> </w:t>
      </w:r>
      <w:r>
        <w:rPr>
          <w:color w:val="000009"/>
          <w:w w:val="110"/>
          <w:sz w:val="28"/>
        </w:rPr>
        <w:t>for Townships, is not forthcoming. Admittedly, no such a</w:t>
      </w:r>
      <w:r>
        <w:rPr>
          <w:color w:val="000009"/>
          <w:w w:val="110"/>
          <w:sz w:val="28"/>
        </w:rPr>
        <w:t>pproval was taken.</w:t>
      </w:r>
      <w:r>
        <w:rPr>
          <w:color w:val="000009"/>
          <w:spacing w:val="77"/>
          <w:w w:val="110"/>
          <w:sz w:val="28"/>
        </w:rPr>
        <w:t xml:space="preserve"> </w:t>
      </w:r>
      <w:r>
        <w:rPr>
          <w:color w:val="000009"/>
          <w:w w:val="110"/>
          <w:sz w:val="28"/>
        </w:rPr>
        <w:t>If such proposal was to be submitted to the State, it would be open to the State to examine the same on its own or refer the matter to the Empowered Committee constituted for resolving such issues, as envisaged in Article 4 of the FWA.</w:t>
      </w:r>
      <w:r>
        <w:rPr>
          <w:color w:val="000009"/>
          <w:spacing w:val="77"/>
          <w:w w:val="110"/>
          <w:sz w:val="28"/>
        </w:rPr>
        <w:t xml:space="preserve"> </w:t>
      </w:r>
      <w:r>
        <w:rPr>
          <w:color w:val="000009"/>
          <w:w w:val="110"/>
          <w:sz w:val="28"/>
        </w:rPr>
        <w:t>Article 4 reads thus:</w:t>
      </w:r>
      <w:r>
        <w:rPr>
          <w:color w:val="000009"/>
          <w:spacing w:val="45"/>
          <w:w w:val="110"/>
          <w:sz w:val="28"/>
        </w:rPr>
        <w:t xml:space="preserve"> </w:t>
      </w:r>
      <w:r>
        <w:rPr>
          <w:color w:val="000009"/>
          <w:w w:val="110"/>
          <w:sz w:val="28"/>
        </w:rPr>
        <w:t>­</w:t>
      </w:r>
    </w:p>
    <w:p w:rsidR="00FD4546" w:rsidRDefault="00D21E63">
      <w:pPr>
        <w:tabs>
          <w:tab w:val="left" w:pos="1974"/>
        </w:tabs>
        <w:spacing w:before="172"/>
        <w:ind w:left="363"/>
        <w:jc w:val="center"/>
        <w:rPr>
          <w:sz w:val="24"/>
        </w:rPr>
      </w:pPr>
      <w:r>
        <w:rPr>
          <w:color w:val="000009"/>
          <w:w w:val="110"/>
          <w:sz w:val="24"/>
        </w:rPr>
        <w:t>“ARTICLE</w:t>
      </w:r>
      <w:r>
        <w:rPr>
          <w:color w:val="000009"/>
          <w:spacing w:val="-25"/>
          <w:w w:val="110"/>
          <w:sz w:val="24"/>
        </w:rPr>
        <w:t xml:space="preserve"> </w:t>
      </w:r>
      <w:r>
        <w:rPr>
          <w:color w:val="000009"/>
          <w:w w:val="110"/>
          <w:sz w:val="24"/>
        </w:rPr>
        <w:t>4</w:t>
      </w:r>
      <w:r>
        <w:rPr>
          <w:color w:val="000009"/>
          <w:w w:val="110"/>
          <w:sz w:val="24"/>
        </w:rPr>
        <w:tab/>
        <w:t>EMPOWERED</w:t>
      </w:r>
      <w:r>
        <w:rPr>
          <w:color w:val="000009"/>
          <w:spacing w:val="5"/>
          <w:w w:val="110"/>
          <w:sz w:val="24"/>
        </w:rPr>
        <w:t xml:space="preserve"> </w:t>
      </w:r>
      <w:r>
        <w:rPr>
          <w:color w:val="000009"/>
          <w:w w:val="110"/>
          <w:sz w:val="24"/>
        </w:rPr>
        <w:t>COMMITTEE</w:t>
      </w:r>
    </w:p>
    <w:p w:rsidR="00FD4546" w:rsidRDefault="00D21E63">
      <w:pPr>
        <w:pStyle w:val="ListParagraph"/>
        <w:numPr>
          <w:ilvl w:val="1"/>
          <w:numId w:val="3"/>
        </w:numPr>
        <w:tabs>
          <w:tab w:val="left" w:pos="2187"/>
          <w:tab w:val="left" w:pos="2188"/>
        </w:tabs>
        <w:spacing w:before="163"/>
        <w:rPr>
          <w:sz w:val="24"/>
        </w:rPr>
      </w:pPr>
      <w:r>
        <w:rPr>
          <w:color w:val="000009"/>
          <w:w w:val="110"/>
          <w:sz w:val="24"/>
        </w:rPr>
        <w:t>Empowered</w:t>
      </w:r>
      <w:r>
        <w:rPr>
          <w:color w:val="000009"/>
          <w:spacing w:val="9"/>
          <w:w w:val="110"/>
          <w:sz w:val="24"/>
        </w:rPr>
        <w:t xml:space="preserve"> </w:t>
      </w:r>
      <w:r>
        <w:rPr>
          <w:color w:val="000009"/>
          <w:w w:val="110"/>
          <w:sz w:val="24"/>
        </w:rPr>
        <w:t>Committee.</w:t>
      </w:r>
    </w:p>
    <w:p w:rsidR="00FD4546" w:rsidRDefault="00FD4546">
      <w:pPr>
        <w:rPr>
          <w:sz w:val="24"/>
        </w:rPr>
        <w:sectPr w:rsidR="00FD4546">
          <w:pgSz w:w="11900" w:h="16840"/>
          <w:pgMar w:top="1320" w:right="1320" w:bottom="280" w:left="940" w:header="708" w:footer="0" w:gutter="0"/>
          <w:cols w:space="720"/>
        </w:sectPr>
      </w:pPr>
    </w:p>
    <w:p w:rsidR="00FD4546" w:rsidRDefault="00D21E63">
      <w:pPr>
        <w:pStyle w:val="ListParagraph"/>
        <w:numPr>
          <w:ilvl w:val="2"/>
          <w:numId w:val="3"/>
        </w:numPr>
        <w:tabs>
          <w:tab w:val="left" w:pos="3382"/>
        </w:tabs>
        <w:spacing w:before="114" w:line="208" w:lineRule="auto"/>
        <w:ind w:right="1223"/>
        <w:rPr>
          <w:sz w:val="24"/>
        </w:rPr>
      </w:pPr>
      <w:r>
        <w:rPr>
          <w:color w:val="000009"/>
          <w:w w:val="110"/>
          <w:sz w:val="24"/>
        </w:rPr>
        <w:t>Composition and Actions of Empowered Committee GOK represents and warrants that it has established a committee (the “Empowered Committee”) which consists of Chief</w:t>
      </w:r>
      <w:r>
        <w:rPr>
          <w:color w:val="000009"/>
          <w:w w:val="110"/>
          <w:sz w:val="24"/>
        </w:rPr>
        <w:t xml:space="preserve"> Secretary and other members whose postings and titles are as set forth in Schedule 6 attached hereto.</w:t>
      </w:r>
      <w:r>
        <w:rPr>
          <w:color w:val="000009"/>
          <w:spacing w:val="66"/>
          <w:w w:val="110"/>
          <w:sz w:val="24"/>
        </w:rPr>
        <w:t xml:space="preserve"> </w:t>
      </w:r>
      <w:r>
        <w:rPr>
          <w:color w:val="000009"/>
          <w:w w:val="110"/>
          <w:sz w:val="24"/>
        </w:rPr>
        <w:t>In the event of</w:t>
      </w:r>
      <w:r>
        <w:rPr>
          <w:color w:val="000009"/>
          <w:spacing w:val="66"/>
          <w:w w:val="110"/>
          <w:sz w:val="24"/>
        </w:rPr>
        <w:t xml:space="preserve"> </w:t>
      </w:r>
      <w:r>
        <w:rPr>
          <w:color w:val="000009"/>
          <w:w w:val="110"/>
          <w:sz w:val="24"/>
        </w:rPr>
        <w:t>a vacancy on the Empowered Committee, GOK shall fill such vacancy with a similarly titled person from the same GOK governmental Instrumen</w:t>
      </w:r>
      <w:r>
        <w:rPr>
          <w:color w:val="000009"/>
          <w:w w:val="110"/>
          <w:sz w:val="24"/>
        </w:rPr>
        <w:t>tality. The Empowered Committee shall meet only after convening</w:t>
      </w:r>
      <w:r>
        <w:rPr>
          <w:color w:val="000009"/>
          <w:spacing w:val="-14"/>
          <w:w w:val="110"/>
          <w:sz w:val="24"/>
        </w:rPr>
        <w:t xml:space="preserve"> </w:t>
      </w:r>
      <w:r>
        <w:rPr>
          <w:color w:val="000009"/>
          <w:w w:val="110"/>
          <w:sz w:val="24"/>
        </w:rPr>
        <w:t>a</w:t>
      </w:r>
      <w:r>
        <w:rPr>
          <w:color w:val="000009"/>
          <w:spacing w:val="-15"/>
          <w:w w:val="110"/>
          <w:sz w:val="24"/>
        </w:rPr>
        <w:t xml:space="preserve"> </w:t>
      </w:r>
      <w:r>
        <w:rPr>
          <w:color w:val="000009"/>
          <w:w w:val="110"/>
          <w:sz w:val="24"/>
        </w:rPr>
        <w:t>duly</w:t>
      </w:r>
      <w:r>
        <w:rPr>
          <w:color w:val="000009"/>
          <w:spacing w:val="-14"/>
          <w:w w:val="110"/>
          <w:sz w:val="24"/>
        </w:rPr>
        <w:t xml:space="preserve"> </w:t>
      </w:r>
      <w:r>
        <w:rPr>
          <w:color w:val="000009"/>
          <w:w w:val="110"/>
          <w:sz w:val="24"/>
        </w:rPr>
        <w:t>called</w:t>
      </w:r>
      <w:r>
        <w:rPr>
          <w:color w:val="000009"/>
          <w:spacing w:val="-14"/>
          <w:w w:val="110"/>
          <w:sz w:val="24"/>
        </w:rPr>
        <w:t xml:space="preserve"> </w:t>
      </w:r>
      <w:r>
        <w:rPr>
          <w:color w:val="000009"/>
          <w:w w:val="110"/>
          <w:sz w:val="24"/>
        </w:rPr>
        <w:t>meeting</w:t>
      </w:r>
      <w:r>
        <w:rPr>
          <w:color w:val="000009"/>
          <w:spacing w:val="-14"/>
          <w:w w:val="110"/>
          <w:sz w:val="24"/>
        </w:rPr>
        <w:t xml:space="preserve"> </w:t>
      </w:r>
      <w:r>
        <w:rPr>
          <w:color w:val="000009"/>
          <w:w w:val="110"/>
          <w:sz w:val="24"/>
        </w:rPr>
        <w:t>and</w:t>
      </w:r>
      <w:r>
        <w:rPr>
          <w:color w:val="000009"/>
          <w:spacing w:val="-14"/>
          <w:w w:val="110"/>
          <w:sz w:val="24"/>
        </w:rPr>
        <w:t xml:space="preserve"> </w:t>
      </w:r>
      <w:r>
        <w:rPr>
          <w:color w:val="000009"/>
          <w:w w:val="110"/>
          <w:sz w:val="24"/>
        </w:rPr>
        <w:t>providing</w:t>
      </w:r>
      <w:r>
        <w:rPr>
          <w:color w:val="000009"/>
          <w:spacing w:val="-14"/>
          <w:w w:val="110"/>
          <w:sz w:val="24"/>
        </w:rPr>
        <w:t xml:space="preserve"> </w:t>
      </w:r>
      <w:r>
        <w:rPr>
          <w:color w:val="000009"/>
          <w:w w:val="110"/>
          <w:sz w:val="24"/>
        </w:rPr>
        <w:t>seven</w:t>
      </w:r>
    </w:p>
    <w:p w:rsidR="00FD4546" w:rsidRDefault="00D21E63">
      <w:pPr>
        <w:spacing w:line="208" w:lineRule="auto"/>
        <w:ind w:left="2216" w:right="1226"/>
        <w:jc w:val="both"/>
        <w:rPr>
          <w:sz w:val="24"/>
        </w:rPr>
      </w:pPr>
      <w:r>
        <w:rPr>
          <w:color w:val="000009"/>
          <w:w w:val="110"/>
          <w:sz w:val="24"/>
        </w:rPr>
        <w:t>(7) Days prior written notice to the Company so that the Company may make available to such Committee a Company representative to answer any questions</w:t>
      </w:r>
      <w:r>
        <w:rPr>
          <w:color w:val="000009"/>
          <w:w w:val="110"/>
          <w:sz w:val="24"/>
        </w:rPr>
        <w:t xml:space="preserve"> that the Empowered Committee may have and to update the Company on actions taken by such</w:t>
      </w:r>
      <w:r>
        <w:rPr>
          <w:color w:val="000009"/>
          <w:spacing w:val="11"/>
          <w:w w:val="110"/>
          <w:sz w:val="24"/>
        </w:rPr>
        <w:t xml:space="preserve"> </w:t>
      </w:r>
      <w:r>
        <w:rPr>
          <w:color w:val="000009"/>
          <w:w w:val="110"/>
          <w:sz w:val="24"/>
        </w:rPr>
        <w:t>Committee.</w:t>
      </w:r>
    </w:p>
    <w:p w:rsidR="00FD4546" w:rsidRDefault="00D21E63">
      <w:pPr>
        <w:pStyle w:val="ListParagraph"/>
        <w:numPr>
          <w:ilvl w:val="2"/>
          <w:numId w:val="3"/>
        </w:numPr>
        <w:tabs>
          <w:tab w:val="left" w:pos="3382"/>
        </w:tabs>
        <w:spacing w:before="169" w:line="208" w:lineRule="auto"/>
        <w:ind w:right="1224"/>
        <w:rPr>
          <w:sz w:val="24"/>
        </w:rPr>
      </w:pPr>
      <w:r>
        <w:rPr>
          <w:color w:val="000009"/>
          <w:w w:val="110"/>
          <w:sz w:val="24"/>
        </w:rPr>
        <w:t>Committee Determinations Do Not</w:t>
      </w:r>
      <w:r>
        <w:rPr>
          <w:color w:val="000009"/>
          <w:spacing w:val="-18"/>
          <w:w w:val="110"/>
          <w:sz w:val="24"/>
        </w:rPr>
        <w:t xml:space="preserve"> </w:t>
      </w:r>
      <w:r>
        <w:rPr>
          <w:color w:val="000009"/>
          <w:w w:val="110"/>
          <w:sz w:val="24"/>
        </w:rPr>
        <w:t>Modify Rights or Obligations. The Parties acknowledge and agree that the rights and obligations of the Parties to this Agre</w:t>
      </w:r>
      <w:r>
        <w:rPr>
          <w:color w:val="000009"/>
          <w:w w:val="110"/>
          <w:sz w:val="24"/>
        </w:rPr>
        <w:t>ement and the parties to any Project Contract shall be as set forth in this Agreement and such Project Contract and the Empowered Committee shall not have the authority to modify or alter such rights and obligations other than through a written agreement b</w:t>
      </w:r>
      <w:r>
        <w:rPr>
          <w:color w:val="000009"/>
          <w:w w:val="110"/>
          <w:sz w:val="24"/>
        </w:rPr>
        <w:t>etween the Parties hereto or the parties thereto. Subject to the foregoing, the Empowered Committee shall be the mechanism by which GOK will coordinate (with any necessary assistance from the Company) performance of its obligations under this Agreement, in</w:t>
      </w:r>
      <w:r>
        <w:rPr>
          <w:color w:val="000009"/>
          <w:w w:val="110"/>
          <w:sz w:val="24"/>
        </w:rPr>
        <w:t>cluding</w:t>
      </w:r>
      <w:r>
        <w:rPr>
          <w:color w:val="000009"/>
          <w:spacing w:val="21"/>
          <w:w w:val="110"/>
          <w:sz w:val="24"/>
        </w:rPr>
        <w:t xml:space="preserve"> </w:t>
      </w:r>
      <w:r>
        <w:rPr>
          <w:color w:val="000009"/>
          <w:w w:val="110"/>
          <w:sz w:val="24"/>
        </w:rPr>
        <w:t>to:</w:t>
      </w:r>
    </w:p>
    <w:p w:rsidR="00FD4546" w:rsidRDefault="00D21E63">
      <w:pPr>
        <w:pStyle w:val="ListParagraph"/>
        <w:numPr>
          <w:ilvl w:val="3"/>
          <w:numId w:val="3"/>
        </w:numPr>
        <w:tabs>
          <w:tab w:val="left" w:pos="4080"/>
        </w:tabs>
        <w:spacing w:before="155" w:line="232" w:lineRule="auto"/>
        <w:ind w:right="1847"/>
        <w:rPr>
          <w:sz w:val="24"/>
        </w:rPr>
      </w:pPr>
      <w:r>
        <w:rPr>
          <w:rFonts w:ascii="Palatino Linotype" w:hAnsi="Palatino Linotype"/>
          <w:b/>
          <w:color w:val="000009"/>
          <w:w w:val="110"/>
          <w:sz w:val="24"/>
        </w:rPr>
        <w:t>facilitate and expedite all Approvals required in connection with the Infrastructure Corridor</w:t>
      </w:r>
      <w:r>
        <w:rPr>
          <w:rFonts w:ascii="Palatino Linotype" w:hAnsi="Palatino Linotype"/>
          <w:b/>
          <w:color w:val="000009"/>
          <w:spacing w:val="66"/>
          <w:w w:val="110"/>
          <w:sz w:val="24"/>
        </w:rPr>
        <w:t xml:space="preserve"> </w:t>
      </w:r>
      <w:r>
        <w:rPr>
          <w:rFonts w:ascii="Palatino Linotype" w:hAnsi="Palatino Linotype"/>
          <w:b/>
          <w:color w:val="000009"/>
          <w:w w:val="110"/>
          <w:sz w:val="24"/>
        </w:rPr>
        <w:t>Project</w:t>
      </w:r>
      <w:r>
        <w:rPr>
          <w:rFonts w:ascii="Palatino Linotype" w:hAnsi="Palatino Linotype"/>
          <w:b/>
          <w:color w:val="000009"/>
          <w:spacing w:val="66"/>
          <w:w w:val="110"/>
          <w:sz w:val="24"/>
        </w:rPr>
        <w:t xml:space="preserve"> </w:t>
      </w:r>
      <w:r>
        <w:rPr>
          <w:rFonts w:ascii="Palatino Linotype" w:hAnsi="Palatino Linotype"/>
          <w:b/>
          <w:color w:val="000009"/>
          <w:w w:val="110"/>
          <w:sz w:val="24"/>
        </w:rPr>
        <w:t>at</w:t>
      </w:r>
      <w:r>
        <w:rPr>
          <w:rFonts w:ascii="Palatino Linotype" w:hAnsi="Palatino Linotype"/>
          <w:b/>
          <w:color w:val="000009"/>
          <w:spacing w:val="66"/>
          <w:w w:val="110"/>
          <w:sz w:val="24"/>
        </w:rPr>
        <w:t xml:space="preserve"> </w:t>
      </w:r>
      <w:r>
        <w:rPr>
          <w:rFonts w:ascii="Palatino Linotype" w:hAnsi="Palatino Linotype"/>
          <w:b/>
          <w:color w:val="000009"/>
          <w:w w:val="110"/>
          <w:sz w:val="24"/>
        </w:rPr>
        <w:t>the state and local level</w:t>
      </w:r>
      <w:r>
        <w:rPr>
          <w:color w:val="000009"/>
          <w:w w:val="110"/>
          <w:sz w:val="24"/>
        </w:rPr>
        <w:t xml:space="preserve">; specifically, as the Empowered Committee consists of high level members from each of the affected ministries of GOK, it will act as the </w:t>
      </w:r>
      <w:r>
        <w:rPr>
          <w:rFonts w:ascii="Palatino Linotype" w:hAnsi="Palatino Linotype"/>
          <w:b/>
          <w:color w:val="000009"/>
          <w:w w:val="110"/>
          <w:sz w:val="24"/>
        </w:rPr>
        <w:t>“single window</w:t>
      </w:r>
      <w:r>
        <w:rPr>
          <w:rFonts w:ascii="Palatino Linotype" w:hAnsi="Palatino Linotype"/>
          <w:b/>
          <w:color w:val="000009"/>
          <w:spacing w:val="66"/>
          <w:w w:val="110"/>
          <w:sz w:val="24"/>
        </w:rPr>
        <w:t xml:space="preserve"> </w:t>
      </w:r>
      <w:r>
        <w:rPr>
          <w:rFonts w:ascii="Palatino Linotype" w:hAnsi="Palatino Linotype"/>
          <w:b/>
          <w:color w:val="000009"/>
          <w:w w:val="110"/>
          <w:sz w:val="24"/>
        </w:rPr>
        <w:t>co­ordination centre” with respect to the required clearance and permits</w:t>
      </w:r>
      <w:r>
        <w:rPr>
          <w:color w:val="000009"/>
          <w:w w:val="110"/>
          <w:sz w:val="24"/>
        </w:rPr>
        <w:t>; such committee shall also ass</w:t>
      </w:r>
      <w:r>
        <w:rPr>
          <w:color w:val="000009"/>
          <w:w w:val="110"/>
          <w:sz w:val="24"/>
        </w:rPr>
        <w:t>ist the Company in all means possible with regard to obtaining any and all Approvals required from GOK or any GOI Governmental</w:t>
      </w:r>
      <w:r>
        <w:rPr>
          <w:color w:val="000009"/>
          <w:spacing w:val="13"/>
          <w:w w:val="110"/>
          <w:sz w:val="24"/>
        </w:rPr>
        <w:t xml:space="preserve"> </w:t>
      </w:r>
      <w:r>
        <w:rPr>
          <w:color w:val="000009"/>
          <w:w w:val="110"/>
          <w:sz w:val="24"/>
        </w:rPr>
        <w:t>Instrumentality;</w:t>
      </w:r>
    </w:p>
    <w:p w:rsidR="00FD4546" w:rsidRDefault="00D21E63">
      <w:pPr>
        <w:pStyle w:val="ListParagraph"/>
        <w:numPr>
          <w:ilvl w:val="3"/>
          <w:numId w:val="3"/>
        </w:numPr>
        <w:tabs>
          <w:tab w:val="left" w:pos="3959"/>
        </w:tabs>
        <w:spacing w:before="163" w:line="232" w:lineRule="auto"/>
        <w:ind w:right="1847"/>
        <w:rPr>
          <w:sz w:val="24"/>
        </w:rPr>
      </w:pPr>
      <w:r>
        <w:rPr>
          <w:color w:val="000009"/>
          <w:w w:val="110"/>
          <w:sz w:val="24"/>
        </w:rPr>
        <w:t>oversee GOK Governmental Instrumentalities compliance with the provisions of this</w:t>
      </w:r>
      <w:r>
        <w:rPr>
          <w:color w:val="000009"/>
          <w:spacing w:val="21"/>
          <w:w w:val="110"/>
          <w:sz w:val="24"/>
        </w:rPr>
        <w:t xml:space="preserve"> </w:t>
      </w:r>
      <w:r>
        <w:rPr>
          <w:color w:val="000009"/>
          <w:w w:val="110"/>
          <w:sz w:val="24"/>
        </w:rPr>
        <w:t>Agreement.</w:t>
      </w:r>
    </w:p>
    <w:p w:rsidR="00FD4546" w:rsidRDefault="00FD4546">
      <w:pPr>
        <w:spacing w:line="232" w:lineRule="auto"/>
        <w:jc w:val="both"/>
        <w:rPr>
          <w:sz w:val="24"/>
        </w:rPr>
        <w:sectPr w:rsidR="00FD4546">
          <w:pgSz w:w="11900" w:h="16840"/>
          <w:pgMar w:top="1320" w:right="1320" w:bottom="280" w:left="940" w:header="708" w:footer="0" w:gutter="0"/>
          <w:cols w:space="720"/>
        </w:sectPr>
      </w:pPr>
    </w:p>
    <w:p w:rsidR="00FD4546" w:rsidRDefault="00D21E63">
      <w:pPr>
        <w:pStyle w:val="ListParagraph"/>
        <w:numPr>
          <w:ilvl w:val="3"/>
          <w:numId w:val="3"/>
        </w:numPr>
        <w:tabs>
          <w:tab w:val="left" w:pos="3868"/>
          <w:tab w:val="left" w:pos="4060"/>
          <w:tab w:val="left" w:pos="4911"/>
          <w:tab w:val="left" w:pos="6139"/>
        </w:tabs>
        <w:spacing w:before="109" w:line="232" w:lineRule="auto"/>
        <w:ind w:right="1847"/>
        <w:rPr>
          <w:sz w:val="24"/>
        </w:rPr>
      </w:pPr>
      <w:r>
        <w:rPr>
          <w:color w:val="000009"/>
          <w:w w:val="110"/>
          <w:sz w:val="24"/>
        </w:rPr>
        <w:t>serve as the information centre and clearinghouse for assembling and disseminating information with respect to the Infrastructure Corridor Project to GOK and</w:t>
      </w:r>
      <w:r>
        <w:rPr>
          <w:color w:val="000009"/>
          <w:w w:val="110"/>
          <w:sz w:val="24"/>
        </w:rPr>
        <w:tab/>
        <w:t>the</w:t>
      </w:r>
      <w:r>
        <w:rPr>
          <w:color w:val="000009"/>
          <w:w w:val="110"/>
          <w:sz w:val="24"/>
        </w:rPr>
        <w:tab/>
        <w:t>GOK</w:t>
      </w:r>
      <w:r>
        <w:rPr>
          <w:color w:val="000009"/>
          <w:w w:val="110"/>
          <w:sz w:val="24"/>
        </w:rPr>
        <w:tab/>
      </w:r>
      <w:r>
        <w:rPr>
          <w:color w:val="000009"/>
          <w:spacing w:val="-3"/>
          <w:w w:val="105"/>
          <w:sz w:val="24"/>
        </w:rPr>
        <w:t xml:space="preserve">Governmental </w:t>
      </w:r>
      <w:r>
        <w:rPr>
          <w:color w:val="000009"/>
          <w:w w:val="110"/>
          <w:sz w:val="24"/>
        </w:rPr>
        <w:t>Instrumentalities and the public at large; and 4.1.2.4 serve as the primary i</w:t>
      </w:r>
      <w:r>
        <w:rPr>
          <w:color w:val="000009"/>
          <w:w w:val="110"/>
          <w:sz w:val="24"/>
        </w:rPr>
        <w:t>ntermediary on behalf of GOK and GOI and any Governmental Instrumentality thereof in connection with dealings between GOK and the</w:t>
      </w:r>
      <w:r>
        <w:rPr>
          <w:color w:val="000009"/>
          <w:spacing w:val="23"/>
          <w:w w:val="110"/>
          <w:sz w:val="24"/>
        </w:rPr>
        <w:t xml:space="preserve"> </w:t>
      </w:r>
      <w:r>
        <w:rPr>
          <w:color w:val="000009"/>
          <w:w w:val="110"/>
          <w:sz w:val="24"/>
        </w:rPr>
        <w:t>Company.</w:t>
      </w:r>
    </w:p>
    <w:p w:rsidR="00FD4546" w:rsidRDefault="00D21E63">
      <w:pPr>
        <w:pStyle w:val="ListParagraph"/>
        <w:numPr>
          <w:ilvl w:val="2"/>
          <w:numId w:val="3"/>
        </w:numPr>
        <w:tabs>
          <w:tab w:val="left" w:pos="3257"/>
        </w:tabs>
        <w:spacing w:before="162" w:line="208" w:lineRule="auto"/>
        <w:ind w:left="2302" w:right="1221"/>
        <w:rPr>
          <w:sz w:val="24"/>
        </w:rPr>
      </w:pPr>
      <w:r>
        <w:rPr>
          <w:color w:val="000009"/>
          <w:w w:val="110"/>
          <w:sz w:val="24"/>
        </w:rPr>
        <w:t>Committee Pronouncements and Decisions. GOK, on behalf of itself and the GOK Governmental Instrumentalities, covenant</w:t>
      </w:r>
      <w:r>
        <w:rPr>
          <w:color w:val="000009"/>
          <w:w w:val="110"/>
          <w:sz w:val="24"/>
        </w:rPr>
        <w:t>s that</w:t>
      </w:r>
      <w:r>
        <w:rPr>
          <w:color w:val="000009"/>
          <w:spacing w:val="66"/>
          <w:w w:val="110"/>
          <w:sz w:val="24"/>
        </w:rPr>
        <w:t xml:space="preserve"> </w:t>
      </w:r>
      <w:r>
        <w:rPr>
          <w:color w:val="000009"/>
          <w:w w:val="110"/>
          <w:sz w:val="24"/>
        </w:rPr>
        <w:t>the</w:t>
      </w:r>
      <w:r>
        <w:rPr>
          <w:color w:val="000009"/>
          <w:spacing w:val="66"/>
          <w:w w:val="110"/>
          <w:sz w:val="24"/>
        </w:rPr>
        <w:t xml:space="preserve"> </w:t>
      </w:r>
      <w:r>
        <w:rPr>
          <w:color w:val="000009"/>
          <w:w w:val="110"/>
          <w:sz w:val="24"/>
        </w:rPr>
        <w:t>Company may rely on the pronouncements and decisions of the Empowered Committee as pronouncements and decisions of GOK or the relevant GOK Governmental Instrumentality in connection with the Infrastructure Corridor Project and that such pronounc</w:t>
      </w:r>
      <w:r>
        <w:rPr>
          <w:color w:val="000009"/>
          <w:w w:val="110"/>
          <w:sz w:val="24"/>
        </w:rPr>
        <w:t>ements and decisions shall be made by GOK or such GOK Governmental Instrumentalities in an expeditions and timely manner. GOK understands and agrees that this is one of the primary purposes of setting up such Empowered Committee and that it will facilitate</w:t>
      </w:r>
      <w:r>
        <w:rPr>
          <w:color w:val="000009"/>
          <w:w w:val="110"/>
          <w:sz w:val="24"/>
        </w:rPr>
        <w:t xml:space="preserve"> and expedite the realisation of the goals of the Infrastructure Corridor</w:t>
      </w:r>
      <w:r>
        <w:rPr>
          <w:color w:val="000009"/>
          <w:spacing w:val="11"/>
          <w:w w:val="110"/>
          <w:sz w:val="24"/>
        </w:rPr>
        <w:t xml:space="preserve"> </w:t>
      </w:r>
      <w:r>
        <w:rPr>
          <w:color w:val="000009"/>
          <w:w w:val="110"/>
          <w:sz w:val="24"/>
        </w:rPr>
        <w:t>Project.</w:t>
      </w:r>
    </w:p>
    <w:p w:rsidR="00FD4546" w:rsidRDefault="00D21E63">
      <w:pPr>
        <w:pStyle w:val="ListParagraph"/>
        <w:numPr>
          <w:ilvl w:val="2"/>
          <w:numId w:val="3"/>
        </w:numPr>
        <w:tabs>
          <w:tab w:val="left" w:pos="3453"/>
        </w:tabs>
        <w:spacing w:before="169" w:line="208" w:lineRule="auto"/>
        <w:ind w:left="2302" w:right="1223"/>
        <w:rPr>
          <w:sz w:val="24"/>
        </w:rPr>
      </w:pPr>
      <w:r>
        <w:rPr>
          <w:color w:val="000009"/>
          <w:w w:val="110"/>
          <w:sz w:val="24"/>
        </w:rPr>
        <w:t>Committee Rights of Observation. GOK shall have the right, upon reasonable prior notice to the Company, through the Empowered Committee, to observe the progress of Infrastru</w:t>
      </w:r>
      <w:r>
        <w:rPr>
          <w:color w:val="000009"/>
          <w:w w:val="110"/>
          <w:sz w:val="24"/>
        </w:rPr>
        <w:t>cture Corridor Project. The company shall assist GOK</w:t>
      </w:r>
      <w:r>
        <w:rPr>
          <w:color w:val="000009"/>
          <w:spacing w:val="66"/>
          <w:w w:val="110"/>
          <w:sz w:val="24"/>
        </w:rPr>
        <w:t xml:space="preserve"> </w:t>
      </w:r>
      <w:r>
        <w:rPr>
          <w:color w:val="000009"/>
          <w:w w:val="110"/>
          <w:sz w:val="24"/>
        </w:rPr>
        <w:t>in</w:t>
      </w:r>
      <w:r>
        <w:rPr>
          <w:color w:val="000009"/>
          <w:spacing w:val="66"/>
          <w:w w:val="110"/>
          <w:sz w:val="24"/>
        </w:rPr>
        <w:t xml:space="preserve"> </w:t>
      </w:r>
      <w:r>
        <w:rPr>
          <w:color w:val="000009"/>
          <w:w w:val="110"/>
          <w:sz w:val="24"/>
        </w:rPr>
        <w:t>arranging such visits. All persons visiting the Infrastructure Corridor Project site on behalf of GOK shall comply with all reasonable instructions, directions and safety requirements as prescribed by</w:t>
      </w:r>
      <w:r>
        <w:rPr>
          <w:color w:val="000009"/>
          <w:w w:val="110"/>
          <w:sz w:val="24"/>
        </w:rPr>
        <w:t xml:space="preserve"> the Company or its contractors from time to time. GOK shall cause all such persons to comply with the Company Rules and Regulations regarding site safety and access, and in the event any such GOK employee or representative fails to comply with any reasona</w:t>
      </w:r>
      <w:r>
        <w:rPr>
          <w:color w:val="000009"/>
          <w:w w:val="110"/>
          <w:sz w:val="24"/>
        </w:rPr>
        <w:t>ble requirements of the Company, GOK shall be exclusively liable for and shall indemnify, defend and hold harmless the Company against  any and all damages, costs, claims, expenses and consequences arising out of such failure. Unless otherwise provided her</w:t>
      </w:r>
      <w:r>
        <w:rPr>
          <w:color w:val="000009"/>
          <w:w w:val="110"/>
          <w:sz w:val="24"/>
        </w:rPr>
        <w:t>ein, such rights of GOK to visit the Infrastructure Corridor Project shall not be construed directly or indirectly as a contractual right</w:t>
      </w:r>
      <w:r>
        <w:rPr>
          <w:color w:val="000009"/>
          <w:spacing w:val="-18"/>
          <w:w w:val="110"/>
          <w:sz w:val="24"/>
        </w:rPr>
        <w:t xml:space="preserve"> </w:t>
      </w:r>
      <w:r>
        <w:rPr>
          <w:color w:val="000009"/>
          <w:w w:val="110"/>
          <w:sz w:val="24"/>
        </w:rPr>
        <w:t>of</w:t>
      </w:r>
      <w:r>
        <w:rPr>
          <w:color w:val="000009"/>
          <w:spacing w:val="-18"/>
          <w:w w:val="110"/>
          <w:sz w:val="24"/>
        </w:rPr>
        <w:t xml:space="preserve"> </w:t>
      </w:r>
      <w:r>
        <w:rPr>
          <w:color w:val="000009"/>
          <w:w w:val="110"/>
          <w:sz w:val="24"/>
        </w:rPr>
        <w:t>GOK</w:t>
      </w:r>
      <w:r>
        <w:rPr>
          <w:color w:val="000009"/>
          <w:spacing w:val="-18"/>
          <w:w w:val="110"/>
          <w:sz w:val="24"/>
        </w:rPr>
        <w:t xml:space="preserve"> </w:t>
      </w:r>
      <w:r>
        <w:rPr>
          <w:color w:val="000009"/>
          <w:w w:val="110"/>
          <w:sz w:val="24"/>
        </w:rPr>
        <w:t>to</w:t>
      </w:r>
      <w:r>
        <w:rPr>
          <w:color w:val="000009"/>
          <w:spacing w:val="-18"/>
          <w:w w:val="110"/>
          <w:sz w:val="24"/>
        </w:rPr>
        <w:t xml:space="preserve"> </w:t>
      </w:r>
      <w:r>
        <w:rPr>
          <w:color w:val="000009"/>
          <w:w w:val="110"/>
          <w:sz w:val="24"/>
        </w:rPr>
        <w:t>review,</w:t>
      </w:r>
      <w:r>
        <w:rPr>
          <w:color w:val="000009"/>
          <w:spacing w:val="-18"/>
          <w:w w:val="110"/>
          <w:sz w:val="24"/>
        </w:rPr>
        <w:t xml:space="preserve"> </w:t>
      </w:r>
      <w:r>
        <w:rPr>
          <w:color w:val="000009"/>
          <w:w w:val="110"/>
          <w:sz w:val="24"/>
        </w:rPr>
        <w:t>advise,</w:t>
      </w:r>
      <w:r>
        <w:rPr>
          <w:color w:val="000009"/>
          <w:spacing w:val="-17"/>
          <w:w w:val="110"/>
          <w:sz w:val="24"/>
        </w:rPr>
        <w:t xml:space="preserve"> </w:t>
      </w:r>
      <w:r>
        <w:rPr>
          <w:color w:val="000009"/>
          <w:w w:val="110"/>
          <w:sz w:val="24"/>
        </w:rPr>
        <w:t>recommend,</w:t>
      </w:r>
      <w:r>
        <w:rPr>
          <w:color w:val="000009"/>
          <w:spacing w:val="-17"/>
          <w:w w:val="110"/>
          <w:sz w:val="24"/>
        </w:rPr>
        <w:t xml:space="preserve"> </w:t>
      </w:r>
      <w:r>
        <w:rPr>
          <w:color w:val="000009"/>
          <w:w w:val="110"/>
          <w:sz w:val="24"/>
        </w:rPr>
        <w:t>approve or require</w:t>
      </w:r>
      <w:r>
        <w:rPr>
          <w:color w:val="000009"/>
          <w:spacing w:val="21"/>
          <w:w w:val="110"/>
          <w:sz w:val="24"/>
        </w:rPr>
        <w:t xml:space="preserve"> </w:t>
      </w:r>
      <w:r>
        <w:rPr>
          <w:color w:val="000009"/>
          <w:w w:val="110"/>
          <w:sz w:val="24"/>
        </w:rPr>
        <w:t>changes.”</w:t>
      </w:r>
    </w:p>
    <w:p w:rsidR="00FD4546" w:rsidRDefault="00FD4546">
      <w:pPr>
        <w:spacing w:line="208" w:lineRule="auto"/>
        <w:jc w:val="both"/>
        <w:rPr>
          <w:sz w:val="24"/>
        </w:rPr>
        <w:sectPr w:rsidR="00FD4546">
          <w:pgSz w:w="11900" w:h="16840"/>
          <w:pgMar w:top="1320" w:right="1320" w:bottom="280" w:left="940" w:header="708" w:footer="0" w:gutter="0"/>
          <w:cols w:space="720"/>
        </w:sectPr>
      </w:pPr>
    </w:p>
    <w:p w:rsidR="00FD4546" w:rsidRDefault="00D21E63">
      <w:pPr>
        <w:spacing w:before="102"/>
        <w:ind w:left="6078"/>
        <w:rPr>
          <w:sz w:val="24"/>
        </w:rPr>
      </w:pPr>
      <w:r>
        <w:rPr>
          <w:color w:val="000009"/>
          <w:w w:val="110"/>
          <w:sz w:val="24"/>
        </w:rPr>
        <w:t>(emphasis supplied)</w:t>
      </w:r>
    </w:p>
    <w:p w:rsidR="00FD4546" w:rsidRDefault="00FD4546">
      <w:pPr>
        <w:pStyle w:val="BodyText"/>
        <w:spacing w:before="1"/>
      </w:pPr>
    </w:p>
    <w:p w:rsidR="00FD4546" w:rsidRDefault="00D21E63">
      <w:pPr>
        <w:pStyle w:val="BodyText"/>
        <w:spacing w:line="441" w:lineRule="auto"/>
        <w:ind w:left="501" w:right="117"/>
        <w:jc w:val="both"/>
      </w:pPr>
      <w:r>
        <w:rPr>
          <w:color w:val="000009"/>
          <w:w w:val="110"/>
        </w:rPr>
        <w:t>Indeed, the Empowered Committee is not a statutory committee,</w:t>
      </w:r>
      <w:r>
        <w:rPr>
          <w:color w:val="000009"/>
          <w:spacing w:val="77"/>
          <w:w w:val="110"/>
        </w:rPr>
        <w:t xml:space="preserve"> </w:t>
      </w:r>
      <w:r>
        <w:rPr>
          <w:color w:val="000009"/>
          <w:w w:val="110"/>
        </w:rPr>
        <w:t>but it can be so constituted in terms of Article 4 read with Schedule</w:t>
      </w:r>
      <w:r>
        <w:rPr>
          <w:color w:val="000009"/>
          <w:spacing w:val="77"/>
          <w:w w:val="110"/>
        </w:rPr>
        <w:t xml:space="preserve"> </w:t>
      </w:r>
      <w:r>
        <w:rPr>
          <w:color w:val="000009"/>
          <w:w w:val="110"/>
        </w:rPr>
        <w:t>6,</w:t>
      </w:r>
      <w:r>
        <w:rPr>
          <w:color w:val="000009"/>
          <w:spacing w:val="77"/>
          <w:w w:val="110"/>
        </w:rPr>
        <w:t xml:space="preserve"> </w:t>
      </w:r>
      <w:r>
        <w:rPr>
          <w:color w:val="000009"/>
          <w:w w:val="110"/>
        </w:rPr>
        <w:t>consisting</w:t>
      </w:r>
      <w:r>
        <w:rPr>
          <w:color w:val="000009"/>
          <w:spacing w:val="77"/>
          <w:w w:val="110"/>
        </w:rPr>
        <w:t xml:space="preserve"> </w:t>
      </w:r>
      <w:r>
        <w:rPr>
          <w:color w:val="000009"/>
          <w:w w:val="110"/>
        </w:rPr>
        <w:t>of</w:t>
      </w:r>
      <w:r>
        <w:rPr>
          <w:color w:val="000009"/>
          <w:spacing w:val="77"/>
          <w:w w:val="110"/>
        </w:rPr>
        <w:t xml:space="preserve"> </w:t>
      </w:r>
      <w:r>
        <w:rPr>
          <w:color w:val="000009"/>
          <w:w w:val="110"/>
        </w:rPr>
        <w:t>high</w:t>
      </w:r>
      <w:r>
        <w:rPr>
          <w:color w:val="000009"/>
          <w:spacing w:val="77"/>
          <w:w w:val="110"/>
        </w:rPr>
        <w:t xml:space="preserve"> </w:t>
      </w:r>
      <w:r>
        <w:rPr>
          <w:color w:val="000009"/>
          <w:w w:val="110"/>
        </w:rPr>
        <w:t>officials</w:t>
      </w:r>
      <w:r>
        <w:rPr>
          <w:color w:val="000009"/>
          <w:spacing w:val="77"/>
          <w:w w:val="110"/>
        </w:rPr>
        <w:t xml:space="preserve"> </w:t>
      </w:r>
      <w:r>
        <w:rPr>
          <w:color w:val="000009"/>
          <w:w w:val="110"/>
        </w:rPr>
        <w:t>of</w:t>
      </w:r>
      <w:r>
        <w:rPr>
          <w:color w:val="000009"/>
          <w:spacing w:val="77"/>
          <w:w w:val="110"/>
        </w:rPr>
        <w:t xml:space="preserve"> </w:t>
      </w:r>
      <w:r>
        <w:rPr>
          <w:color w:val="000009"/>
          <w:w w:val="110"/>
        </w:rPr>
        <w:t>the</w:t>
      </w:r>
      <w:r>
        <w:rPr>
          <w:color w:val="000009"/>
          <w:spacing w:val="77"/>
          <w:w w:val="110"/>
        </w:rPr>
        <w:t xml:space="preserve"> </w:t>
      </w:r>
      <w:r>
        <w:rPr>
          <w:color w:val="000009"/>
          <w:w w:val="110"/>
        </w:rPr>
        <w:t>concerned departments.</w:t>
      </w:r>
      <w:r>
        <w:rPr>
          <w:color w:val="000009"/>
          <w:spacing w:val="77"/>
          <w:w w:val="110"/>
        </w:rPr>
        <w:t xml:space="preserve"> </w:t>
      </w:r>
      <w:r>
        <w:rPr>
          <w:color w:val="000009"/>
          <w:w w:val="110"/>
        </w:rPr>
        <w:t>This is only to facilitate quick processing of the proposals a</w:t>
      </w:r>
      <w:r>
        <w:rPr>
          <w:color w:val="000009"/>
          <w:w w:val="110"/>
        </w:rPr>
        <w:t>nd implementation of the Infrastructure Corridor Project</w:t>
      </w:r>
      <w:r>
        <w:rPr>
          <w:color w:val="000009"/>
          <w:spacing w:val="77"/>
          <w:w w:val="110"/>
        </w:rPr>
        <w:t xml:space="preserve"> </w:t>
      </w:r>
      <w:r>
        <w:rPr>
          <w:color w:val="000009"/>
          <w:w w:val="110"/>
        </w:rPr>
        <w:t>with</w:t>
      </w:r>
      <w:r>
        <w:rPr>
          <w:color w:val="000009"/>
          <w:spacing w:val="77"/>
          <w:w w:val="110"/>
        </w:rPr>
        <w:t xml:space="preserve"> </w:t>
      </w:r>
      <w:r>
        <w:rPr>
          <w:color w:val="000009"/>
          <w:w w:val="110"/>
        </w:rPr>
        <w:t>mutual</w:t>
      </w:r>
      <w:r>
        <w:rPr>
          <w:color w:val="000009"/>
          <w:spacing w:val="77"/>
          <w:w w:val="110"/>
        </w:rPr>
        <w:t xml:space="preserve"> </w:t>
      </w:r>
      <w:r>
        <w:rPr>
          <w:color w:val="000009"/>
          <w:w w:val="110"/>
        </w:rPr>
        <w:t>understanding</w:t>
      </w:r>
      <w:r>
        <w:rPr>
          <w:color w:val="000009"/>
          <w:spacing w:val="77"/>
          <w:w w:val="110"/>
        </w:rPr>
        <w:t xml:space="preserve"> </w:t>
      </w:r>
      <w:r>
        <w:rPr>
          <w:color w:val="000009"/>
          <w:w w:val="110"/>
        </w:rPr>
        <w:t>and</w:t>
      </w:r>
      <w:r>
        <w:rPr>
          <w:color w:val="000009"/>
          <w:spacing w:val="77"/>
          <w:w w:val="110"/>
        </w:rPr>
        <w:t xml:space="preserve"> </w:t>
      </w:r>
      <w:r>
        <w:rPr>
          <w:color w:val="000009"/>
          <w:w w:val="110"/>
        </w:rPr>
        <w:t>due</w:t>
      </w:r>
      <w:r>
        <w:rPr>
          <w:color w:val="000009"/>
          <w:spacing w:val="77"/>
          <w:w w:val="110"/>
        </w:rPr>
        <w:t xml:space="preserve"> </w:t>
      </w:r>
      <w:r>
        <w:rPr>
          <w:color w:val="000009"/>
          <w:w w:val="110"/>
        </w:rPr>
        <w:t>consultation wherever necessary. We may assume that the Empowered Committee may not agree with the proposal, as it may be of the view that the deviation is quite sub</w:t>
      </w:r>
      <w:r>
        <w:rPr>
          <w:color w:val="000009"/>
          <w:w w:val="110"/>
        </w:rPr>
        <w:t>stantial and would disrupt the core objective of the Integrated Infrastructure Corridor</w:t>
      </w:r>
      <w:r>
        <w:rPr>
          <w:color w:val="000009"/>
          <w:spacing w:val="77"/>
          <w:w w:val="110"/>
        </w:rPr>
        <w:t xml:space="preserve"> </w:t>
      </w:r>
      <w:r>
        <w:rPr>
          <w:color w:val="000009"/>
          <w:w w:val="110"/>
        </w:rPr>
        <w:t>(the Project), which has been designed with purpose of holistic and orderly development of the region as a whole. In that eventuality, the Project Proponents would be r</w:t>
      </w:r>
      <w:r>
        <w:rPr>
          <w:color w:val="000009"/>
          <w:w w:val="110"/>
        </w:rPr>
        <w:t>equired to resort to mechanism of resolution of disputes envisaged in Article 18 of the FWA, which reads thus: ­</w:t>
      </w:r>
    </w:p>
    <w:p w:rsidR="00FD4546" w:rsidRDefault="00D21E63">
      <w:pPr>
        <w:spacing w:before="141"/>
        <w:ind w:left="1561" w:right="1203"/>
        <w:jc w:val="center"/>
        <w:rPr>
          <w:sz w:val="24"/>
        </w:rPr>
      </w:pPr>
      <w:r>
        <w:rPr>
          <w:color w:val="000009"/>
          <w:w w:val="110"/>
          <w:sz w:val="24"/>
        </w:rPr>
        <w:t>“ARTICLE 18. RESOLUTION OF DISPUTES</w:t>
      </w:r>
    </w:p>
    <w:p w:rsidR="00FD4546" w:rsidRDefault="00D21E63">
      <w:pPr>
        <w:pStyle w:val="ListParagraph"/>
        <w:numPr>
          <w:ilvl w:val="1"/>
          <w:numId w:val="2"/>
        </w:numPr>
        <w:tabs>
          <w:tab w:val="left" w:pos="2308"/>
        </w:tabs>
        <w:spacing w:before="156" w:line="204" w:lineRule="auto"/>
        <w:ind w:right="1228"/>
        <w:rPr>
          <w:sz w:val="24"/>
        </w:rPr>
      </w:pPr>
      <w:r>
        <w:rPr>
          <w:color w:val="000009"/>
          <w:w w:val="115"/>
          <w:sz w:val="24"/>
        </w:rPr>
        <w:t>Mutual Discussions. In the event of a Dispute, the Parties shall endeavour to resolve such Dispute by discussion</w:t>
      </w:r>
      <w:r>
        <w:rPr>
          <w:color w:val="000009"/>
          <w:spacing w:val="-12"/>
          <w:w w:val="115"/>
          <w:sz w:val="24"/>
        </w:rPr>
        <w:t xml:space="preserve"> </w:t>
      </w:r>
      <w:r>
        <w:rPr>
          <w:color w:val="000009"/>
          <w:w w:val="115"/>
          <w:sz w:val="24"/>
        </w:rPr>
        <w:t>in</w:t>
      </w:r>
      <w:r>
        <w:rPr>
          <w:color w:val="000009"/>
          <w:spacing w:val="-12"/>
          <w:w w:val="115"/>
          <w:sz w:val="24"/>
        </w:rPr>
        <w:t xml:space="preserve"> </w:t>
      </w:r>
      <w:r>
        <w:rPr>
          <w:color w:val="000009"/>
          <w:w w:val="115"/>
          <w:sz w:val="24"/>
        </w:rPr>
        <w:t>good</w:t>
      </w:r>
      <w:r>
        <w:rPr>
          <w:color w:val="000009"/>
          <w:spacing w:val="-12"/>
          <w:w w:val="115"/>
          <w:sz w:val="24"/>
        </w:rPr>
        <w:t xml:space="preserve"> </w:t>
      </w:r>
      <w:r>
        <w:rPr>
          <w:color w:val="000009"/>
          <w:w w:val="115"/>
          <w:sz w:val="24"/>
        </w:rPr>
        <w:t>faith</w:t>
      </w:r>
      <w:r>
        <w:rPr>
          <w:color w:val="000009"/>
          <w:spacing w:val="-13"/>
          <w:w w:val="115"/>
          <w:sz w:val="24"/>
        </w:rPr>
        <w:t xml:space="preserve"> </w:t>
      </w:r>
      <w:r>
        <w:rPr>
          <w:color w:val="000009"/>
          <w:w w:val="115"/>
          <w:sz w:val="24"/>
        </w:rPr>
        <w:t>in</w:t>
      </w:r>
      <w:r>
        <w:rPr>
          <w:color w:val="000009"/>
          <w:spacing w:val="-11"/>
          <w:w w:val="115"/>
          <w:sz w:val="24"/>
        </w:rPr>
        <w:t xml:space="preserve"> </w:t>
      </w:r>
      <w:r>
        <w:rPr>
          <w:color w:val="000009"/>
          <w:w w:val="115"/>
          <w:sz w:val="24"/>
        </w:rPr>
        <w:t>the</w:t>
      </w:r>
      <w:r>
        <w:rPr>
          <w:color w:val="000009"/>
          <w:spacing w:val="-12"/>
          <w:w w:val="115"/>
          <w:sz w:val="24"/>
        </w:rPr>
        <w:t xml:space="preserve"> </w:t>
      </w:r>
      <w:r>
        <w:rPr>
          <w:color w:val="000009"/>
          <w:w w:val="115"/>
          <w:sz w:val="24"/>
        </w:rPr>
        <w:t>first</w:t>
      </w:r>
      <w:r>
        <w:rPr>
          <w:color w:val="000009"/>
          <w:spacing w:val="-12"/>
          <w:w w:val="115"/>
          <w:sz w:val="24"/>
        </w:rPr>
        <w:t xml:space="preserve"> </w:t>
      </w:r>
      <w:r>
        <w:rPr>
          <w:color w:val="000009"/>
          <w:w w:val="115"/>
          <w:sz w:val="24"/>
        </w:rPr>
        <w:t>instance</w:t>
      </w:r>
      <w:r>
        <w:rPr>
          <w:color w:val="000009"/>
          <w:spacing w:val="-13"/>
          <w:w w:val="115"/>
          <w:sz w:val="24"/>
        </w:rPr>
        <w:t xml:space="preserve"> </w:t>
      </w:r>
      <w:r>
        <w:rPr>
          <w:color w:val="000009"/>
          <w:w w:val="115"/>
          <w:sz w:val="24"/>
        </w:rPr>
        <w:t>within</w:t>
      </w:r>
      <w:r>
        <w:rPr>
          <w:color w:val="000009"/>
          <w:spacing w:val="-12"/>
          <w:w w:val="115"/>
          <w:sz w:val="24"/>
        </w:rPr>
        <w:t xml:space="preserve"> </w:t>
      </w:r>
      <w:r>
        <w:rPr>
          <w:color w:val="000009"/>
          <w:w w:val="115"/>
          <w:sz w:val="24"/>
        </w:rPr>
        <w:t>thirty</w:t>
      </w:r>
    </w:p>
    <w:p w:rsidR="00FD4546" w:rsidRDefault="00D21E63">
      <w:pPr>
        <w:spacing w:line="271" w:lineRule="exact"/>
        <w:ind w:left="1582"/>
        <w:jc w:val="both"/>
        <w:rPr>
          <w:sz w:val="24"/>
        </w:rPr>
      </w:pPr>
      <w:r>
        <w:rPr>
          <w:color w:val="000009"/>
          <w:w w:val="110"/>
          <w:sz w:val="24"/>
        </w:rPr>
        <w:t>(30) days of Notice of such</w:t>
      </w:r>
      <w:r>
        <w:rPr>
          <w:color w:val="000009"/>
          <w:spacing w:val="58"/>
          <w:w w:val="110"/>
          <w:sz w:val="24"/>
        </w:rPr>
        <w:t xml:space="preserve"> </w:t>
      </w:r>
      <w:r>
        <w:rPr>
          <w:color w:val="000009"/>
          <w:w w:val="110"/>
          <w:sz w:val="24"/>
        </w:rPr>
        <w:t>Dispute.</w:t>
      </w:r>
    </w:p>
    <w:p w:rsidR="00FD4546" w:rsidRDefault="00D21E63">
      <w:pPr>
        <w:pStyle w:val="ListParagraph"/>
        <w:numPr>
          <w:ilvl w:val="1"/>
          <w:numId w:val="2"/>
        </w:numPr>
        <w:tabs>
          <w:tab w:val="left" w:pos="2302"/>
        </w:tabs>
        <w:spacing w:before="164" w:line="208" w:lineRule="auto"/>
        <w:ind w:right="1224"/>
        <w:rPr>
          <w:sz w:val="24"/>
        </w:rPr>
      </w:pPr>
      <w:r>
        <w:rPr>
          <w:color w:val="000009"/>
          <w:w w:val="110"/>
          <w:sz w:val="24"/>
        </w:rPr>
        <w:t>Referral to the Expert. If any Dispute cannot be settled within such thirty (30) Day period and the Parties mutually agree in writing, such Dispute shall be referred to the Expert. If the Expert does not arrive at a decision within sixty (60) days or if ei</w:t>
      </w:r>
      <w:r>
        <w:rPr>
          <w:color w:val="000009"/>
          <w:w w:val="110"/>
          <w:sz w:val="24"/>
        </w:rPr>
        <w:t>ther Party does not accept</w:t>
      </w:r>
      <w:r>
        <w:rPr>
          <w:color w:val="000009"/>
          <w:spacing w:val="66"/>
          <w:w w:val="110"/>
          <w:sz w:val="24"/>
        </w:rPr>
        <w:t xml:space="preserve"> </w:t>
      </w:r>
      <w:r>
        <w:rPr>
          <w:color w:val="000009"/>
          <w:w w:val="110"/>
          <w:sz w:val="24"/>
        </w:rPr>
        <w:t>the decision of the Expert, then either Party may, upon giving Notice to the other Party, refer the</w:t>
      </w:r>
      <w:r>
        <w:rPr>
          <w:color w:val="000009"/>
          <w:spacing w:val="26"/>
          <w:w w:val="110"/>
          <w:sz w:val="24"/>
        </w:rPr>
        <w:t xml:space="preserve"> </w:t>
      </w:r>
      <w:r>
        <w:rPr>
          <w:color w:val="000009"/>
          <w:w w:val="110"/>
          <w:sz w:val="24"/>
        </w:rPr>
        <w:t>Dispute</w:t>
      </w:r>
    </w:p>
    <w:p w:rsidR="00FD4546" w:rsidRDefault="00FD4546">
      <w:pPr>
        <w:spacing w:line="208" w:lineRule="auto"/>
        <w:jc w:val="both"/>
        <w:rPr>
          <w:sz w:val="24"/>
        </w:rPr>
        <w:sectPr w:rsidR="00FD4546">
          <w:pgSz w:w="11900" w:h="16840"/>
          <w:pgMar w:top="1320" w:right="1320" w:bottom="280" w:left="940" w:header="708" w:footer="0" w:gutter="0"/>
          <w:cols w:space="720"/>
        </w:sectPr>
      </w:pPr>
    </w:p>
    <w:p w:rsidR="00FD4546" w:rsidRDefault="00D21E63">
      <w:pPr>
        <w:spacing w:before="123" w:line="199" w:lineRule="auto"/>
        <w:ind w:left="1582" w:right="1203"/>
        <w:rPr>
          <w:sz w:val="24"/>
        </w:rPr>
      </w:pPr>
      <w:r>
        <w:rPr>
          <w:color w:val="000009"/>
          <w:w w:val="110"/>
          <w:sz w:val="24"/>
        </w:rPr>
        <w:t>immediately for arbitration in accordance with Paragraph 18.3.</w:t>
      </w:r>
    </w:p>
    <w:p w:rsidR="00FD4546" w:rsidRDefault="00D21E63">
      <w:pPr>
        <w:spacing w:before="4"/>
        <w:ind w:left="1582"/>
        <w:rPr>
          <w:sz w:val="24"/>
        </w:rPr>
      </w:pPr>
      <w:r>
        <w:rPr>
          <w:color w:val="000009"/>
          <w:w w:val="105"/>
          <w:sz w:val="24"/>
        </w:rPr>
        <w:t>…..”</w:t>
      </w:r>
    </w:p>
    <w:p w:rsidR="00FD4546" w:rsidRDefault="00D21E63">
      <w:pPr>
        <w:pStyle w:val="ListParagraph"/>
        <w:numPr>
          <w:ilvl w:val="0"/>
          <w:numId w:val="31"/>
        </w:numPr>
        <w:tabs>
          <w:tab w:val="left" w:pos="1460"/>
        </w:tabs>
        <w:spacing w:before="156" w:line="463" w:lineRule="auto"/>
        <w:ind w:left="501" w:right="116" w:firstLine="0"/>
        <w:jc w:val="both"/>
        <w:rPr>
          <w:sz w:val="28"/>
        </w:rPr>
      </w:pPr>
      <w:r>
        <w:rPr>
          <w:color w:val="000009"/>
          <w:w w:val="110"/>
          <w:sz w:val="28"/>
        </w:rPr>
        <w:t>A priori, it must necessarily follo</w:t>
      </w:r>
      <w:r>
        <w:rPr>
          <w:color w:val="000009"/>
          <w:w w:val="110"/>
          <w:sz w:val="28"/>
        </w:rPr>
        <w:t>w that the Project Proponents cannot and ought not to have directly approached the Planning Authority for grant of stated permission in reference to</w:t>
      </w:r>
      <w:r>
        <w:rPr>
          <w:color w:val="000009"/>
          <w:spacing w:val="77"/>
          <w:w w:val="110"/>
          <w:sz w:val="28"/>
        </w:rPr>
        <w:t xml:space="preserve"> </w:t>
      </w:r>
      <w:r>
        <w:rPr>
          <w:color w:val="000009"/>
          <w:w w:val="110"/>
          <w:sz w:val="28"/>
        </w:rPr>
        <w:t>the provisions in the KTCP Act or ODP/Master Plan. As</w:t>
      </w:r>
      <w:r>
        <w:rPr>
          <w:color w:val="000009"/>
          <w:spacing w:val="77"/>
          <w:w w:val="110"/>
          <w:sz w:val="28"/>
        </w:rPr>
        <w:t xml:space="preserve"> </w:t>
      </w:r>
      <w:r>
        <w:rPr>
          <w:color w:val="000009"/>
          <w:w w:val="110"/>
          <w:sz w:val="28"/>
        </w:rPr>
        <w:t>aforesaid,</w:t>
      </w:r>
      <w:r>
        <w:rPr>
          <w:color w:val="000009"/>
          <w:spacing w:val="77"/>
          <w:w w:val="110"/>
          <w:sz w:val="28"/>
        </w:rPr>
        <w:t xml:space="preserve"> </w:t>
      </w:r>
      <w:r>
        <w:rPr>
          <w:color w:val="000009"/>
          <w:w w:val="110"/>
          <w:sz w:val="28"/>
        </w:rPr>
        <w:t>if</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proposal</w:t>
      </w:r>
      <w:r>
        <w:rPr>
          <w:color w:val="000009"/>
          <w:spacing w:val="77"/>
          <w:w w:val="110"/>
          <w:sz w:val="28"/>
        </w:rPr>
        <w:t xml:space="preserve"> </w:t>
      </w:r>
      <w:r>
        <w:rPr>
          <w:color w:val="000009"/>
          <w:w w:val="110"/>
          <w:sz w:val="28"/>
        </w:rPr>
        <w:t>to</w:t>
      </w:r>
      <w:r>
        <w:rPr>
          <w:color w:val="000009"/>
          <w:spacing w:val="77"/>
          <w:w w:val="110"/>
          <w:sz w:val="28"/>
        </w:rPr>
        <w:t xml:space="preserve"> </w:t>
      </w:r>
      <w:r>
        <w:rPr>
          <w:color w:val="000009"/>
          <w:w w:val="110"/>
          <w:sz w:val="28"/>
        </w:rPr>
        <w:t>be</w:t>
      </w:r>
      <w:r>
        <w:rPr>
          <w:color w:val="000009"/>
          <w:spacing w:val="77"/>
          <w:w w:val="110"/>
          <w:sz w:val="28"/>
        </w:rPr>
        <w:t xml:space="preserve"> </w:t>
      </w:r>
      <w:r>
        <w:rPr>
          <w:color w:val="000009"/>
          <w:w w:val="110"/>
          <w:sz w:val="28"/>
        </w:rPr>
        <w:t>submitted</w:t>
      </w:r>
      <w:r>
        <w:rPr>
          <w:color w:val="000009"/>
          <w:spacing w:val="77"/>
          <w:w w:val="110"/>
          <w:sz w:val="28"/>
        </w:rPr>
        <w:t xml:space="preserve"> </w:t>
      </w:r>
      <w:r>
        <w:rPr>
          <w:color w:val="000009"/>
          <w:w w:val="110"/>
          <w:sz w:val="28"/>
        </w:rPr>
        <w:t>by</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Pro</w:t>
      </w:r>
      <w:r>
        <w:rPr>
          <w:color w:val="000009"/>
          <w:w w:val="110"/>
          <w:sz w:val="28"/>
        </w:rPr>
        <w:t>ject Proponents was compliant with the stipulations and specifications given in the FWA read with the PTR, only then the</w:t>
      </w:r>
      <w:r>
        <w:rPr>
          <w:color w:val="000009"/>
          <w:spacing w:val="77"/>
          <w:w w:val="110"/>
          <w:sz w:val="28"/>
        </w:rPr>
        <w:t xml:space="preserve"> </w:t>
      </w:r>
      <w:r>
        <w:rPr>
          <w:color w:val="000009"/>
          <w:w w:val="110"/>
          <w:sz w:val="28"/>
        </w:rPr>
        <w:t>Project</w:t>
      </w:r>
      <w:r>
        <w:rPr>
          <w:color w:val="000009"/>
          <w:spacing w:val="77"/>
          <w:w w:val="110"/>
          <w:sz w:val="28"/>
        </w:rPr>
        <w:t xml:space="preserve"> </w:t>
      </w:r>
      <w:r>
        <w:rPr>
          <w:color w:val="000009"/>
          <w:w w:val="110"/>
          <w:sz w:val="28"/>
        </w:rPr>
        <w:t>Proponents</w:t>
      </w:r>
      <w:r>
        <w:rPr>
          <w:color w:val="000009"/>
          <w:spacing w:val="77"/>
          <w:w w:val="110"/>
          <w:sz w:val="28"/>
        </w:rPr>
        <w:t xml:space="preserve"> </w:t>
      </w:r>
      <w:r>
        <w:rPr>
          <w:color w:val="000009"/>
          <w:w w:val="110"/>
          <w:sz w:val="28"/>
        </w:rPr>
        <w:t>could</w:t>
      </w:r>
      <w:r>
        <w:rPr>
          <w:color w:val="000009"/>
          <w:spacing w:val="77"/>
          <w:w w:val="110"/>
          <w:sz w:val="28"/>
        </w:rPr>
        <w:t xml:space="preserve"> </w:t>
      </w:r>
      <w:r>
        <w:rPr>
          <w:color w:val="000009"/>
          <w:w w:val="110"/>
          <w:sz w:val="28"/>
        </w:rPr>
        <w:t>justifiably</w:t>
      </w:r>
      <w:r>
        <w:rPr>
          <w:color w:val="000009"/>
          <w:spacing w:val="77"/>
          <w:w w:val="110"/>
          <w:sz w:val="28"/>
        </w:rPr>
        <w:t xml:space="preserve"> </w:t>
      </w:r>
      <w:r>
        <w:rPr>
          <w:color w:val="000009"/>
          <w:w w:val="110"/>
          <w:sz w:val="28"/>
        </w:rPr>
        <w:t>approach</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Planning Authority directly for grant of permission as per the extant regulations and municipal laws applicable in that regard, to construct buildings and structures for establishing a Township.</w:t>
      </w:r>
      <w:r>
        <w:rPr>
          <w:color w:val="000009"/>
          <w:spacing w:val="77"/>
          <w:w w:val="110"/>
          <w:sz w:val="28"/>
        </w:rPr>
        <w:t xml:space="preserve"> </w:t>
      </w:r>
      <w:r>
        <w:rPr>
          <w:color w:val="000009"/>
          <w:w w:val="110"/>
          <w:sz w:val="28"/>
        </w:rPr>
        <w:t>In</w:t>
      </w:r>
      <w:r>
        <w:rPr>
          <w:color w:val="000009"/>
          <w:spacing w:val="77"/>
          <w:w w:val="110"/>
          <w:sz w:val="28"/>
        </w:rPr>
        <w:t xml:space="preserve"> </w:t>
      </w:r>
      <w:r>
        <w:rPr>
          <w:color w:val="000009"/>
          <w:w w:val="110"/>
          <w:sz w:val="28"/>
        </w:rPr>
        <w:t>other</w:t>
      </w:r>
      <w:r>
        <w:rPr>
          <w:color w:val="000009"/>
          <w:spacing w:val="77"/>
          <w:w w:val="110"/>
          <w:sz w:val="28"/>
        </w:rPr>
        <w:t xml:space="preserve"> </w:t>
      </w:r>
      <w:r>
        <w:rPr>
          <w:color w:val="000009"/>
          <w:w w:val="110"/>
          <w:sz w:val="28"/>
        </w:rPr>
        <w:t>words,</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proposal/application</w:t>
      </w:r>
      <w:r>
        <w:rPr>
          <w:color w:val="000009"/>
          <w:spacing w:val="77"/>
          <w:w w:val="110"/>
          <w:sz w:val="28"/>
        </w:rPr>
        <w:t xml:space="preserve"> </w:t>
      </w:r>
      <w:r>
        <w:rPr>
          <w:color w:val="000009"/>
          <w:w w:val="110"/>
          <w:sz w:val="28"/>
        </w:rPr>
        <w:t>of</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Project Propo</w:t>
      </w:r>
      <w:r>
        <w:rPr>
          <w:color w:val="000009"/>
          <w:w w:val="110"/>
          <w:sz w:val="28"/>
        </w:rPr>
        <w:t>nents</w:t>
      </w:r>
      <w:r>
        <w:rPr>
          <w:color w:val="000009"/>
          <w:spacing w:val="-9"/>
          <w:w w:val="110"/>
          <w:sz w:val="28"/>
        </w:rPr>
        <w:t xml:space="preserve"> </w:t>
      </w:r>
      <w:r>
        <w:rPr>
          <w:color w:val="000009"/>
          <w:w w:val="110"/>
          <w:sz w:val="28"/>
        </w:rPr>
        <w:t>would</w:t>
      </w:r>
      <w:r>
        <w:rPr>
          <w:color w:val="000009"/>
          <w:spacing w:val="-9"/>
          <w:w w:val="110"/>
          <w:sz w:val="28"/>
        </w:rPr>
        <w:t xml:space="preserve"> </w:t>
      </w:r>
      <w:r>
        <w:rPr>
          <w:color w:val="000009"/>
          <w:w w:val="110"/>
          <w:sz w:val="28"/>
        </w:rPr>
        <w:t>be</w:t>
      </w:r>
      <w:r>
        <w:rPr>
          <w:color w:val="000009"/>
          <w:spacing w:val="-9"/>
          <w:w w:val="110"/>
          <w:sz w:val="28"/>
        </w:rPr>
        <w:t xml:space="preserve"> </w:t>
      </w:r>
      <w:r>
        <w:rPr>
          <w:color w:val="000009"/>
          <w:w w:val="110"/>
          <w:sz w:val="28"/>
        </w:rPr>
        <w:t>a</w:t>
      </w:r>
      <w:r>
        <w:rPr>
          <w:color w:val="000009"/>
          <w:spacing w:val="-9"/>
          <w:w w:val="110"/>
          <w:sz w:val="28"/>
        </w:rPr>
        <w:t xml:space="preserve"> </w:t>
      </w:r>
      <w:r>
        <w:rPr>
          <w:color w:val="000009"/>
          <w:w w:val="110"/>
          <w:sz w:val="28"/>
        </w:rPr>
        <w:t>valid</w:t>
      </w:r>
      <w:r>
        <w:rPr>
          <w:color w:val="000009"/>
          <w:spacing w:val="-11"/>
          <w:w w:val="110"/>
          <w:sz w:val="28"/>
        </w:rPr>
        <w:t xml:space="preserve"> </w:t>
      </w:r>
      <w:r>
        <w:rPr>
          <w:color w:val="000009"/>
          <w:w w:val="110"/>
          <w:sz w:val="28"/>
        </w:rPr>
        <w:t>proposal/application</w:t>
      </w:r>
      <w:r>
        <w:rPr>
          <w:color w:val="000009"/>
          <w:spacing w:val="-10"/>
          <w:w w:val="110"/>
          <w:sz w:val="28"/>
        </w:rPr>
        <w:t xml:space="preserve"> </w:t>
      </w:r>
      <w:r>
        <w:rPr>
          <w:color w:val="000009"/>
          <w:w w:val="110"/>
          <w:sz w:val="28"/>
        </w:rPr>
        <w:t>to</w:t>
      </w:r>
      <w:r>
        <w:rPr>
          <w:color w:val="000009"/>
          <w:spacing w:val="-9"/>
          <w:w w:val="110"/>
          <w:sz w:val="28"/>
        </w:rPr>
        <w:t xml:space="preserve"> </w:t>
      </w:r>
      <w:r>
        <w:rPr>
          <w:color w:val="000009"/>
          <w:w w:val="110"/>
          <w:sz w:val="28"/>
        </w:rPr>
        <w:t>the</w:t>
      </w:r>
      <w:r>
        <w:rPr>
          <w:color w:val="000009"/>
          <w:spacing w:val="-8"/>
          <w:w w:val="110"/>
          <w:sz w:val="28"/>
        </w:rPr>
        <w:t xml:space="preserve"> </w:t>
      </w:r>
      <w:r>
        <w:rPr>
          <w:color w:val="000009"/>
          <w:w w:val="110"/>
          <w:sz w:val="28"/>
        </w:rPr>
        <w:t>Planning Authority only if it was to be in strict compliance with the land</w:t>
      </w:r>
      <w:r>
        <w:rPr>
          <w:color w:val="000009"/>
          <w:spacing w:val="77"/>
          <w:w w:val="110"/>
          <w:sz w:val="28"/>
        </w:rPr>
        <w:t xml:space="preserve"> </w:t>
      </w:r>
      <w:r>
        <w:rPr>
          <w:color w:val="000009"/>
          <w:w w:val="110"/>
          <w:sz w:val="28"/>
        </w:rPr>
        <w:t>use specified in the FWA read with the PTR.</w:t>
      </w:r>
      <w:r>
        <w:rPr>
          <w:color w:val="000009"/>
          <w:spacing w:val="77"/>
          <w:w w:val="110"/>
          <w:sz w:val="28"/>
        </w:rPr>
        <w:t xml:space="preserve"> </w:t>
      </w:r>
      <w:r>
        <w:rPr>
          <w:color w:val="000009"/>
          <w:w w:val="110"/>
          <w:sz w:val="28"/>
        </w:rPr>
        <w:t>In case of any deviation therefrom,</w:t>
      </w:r>
      <w:r>
        <w:rPr>
          <w:color w:val="000009"/>
          <w:spacing w:val="77"/>
          <w:w w:val="110"/>
          <w:sz w:val="28"/>
        </w:rPr>
        <w:t xml:space="preserve"> </w:t>
      </w:r>
      <w:r>
        <w:rPr>
          <w:color w:val="000009"/>
          <w:w w:val="110"/>
          <w:sz w:val="28"/>
        </w:rPr>
        <w:t>it ought</w:t>
      </w:r>
      <w:r>
        <w:rPr>
          <w:color w:val="000009"/>
          <w:spacing w:val="77"/>
          <w:w w:val="110"/>
          <w:sz w:val="28"/>
        </w:rPr>
        <w:t xml:space="preserve"> </w:t>
      </w:r>
      <w:r>
        <w:rPr>
          <w:color w:val="000009"/>
          <w:w w:val="110"/>
          <w:sz w:val="28"/>
        </w:rPr>
        <w:t>to accompany a</w:t>
      </w:r>
      <w:r>
        <w:rPr>
          <w:color w:val="000009"/>
          <w:spacing w:val="77"/>
          <w:w w:val="110"/>
          <w:sz w:val="28"/>
        </w:rPr>
        <w:t xml:space="preserve"> </w:t>
      </w:r>
      <w:r>
        <w:rPr>
          <w:color w:val="000009"/>
          <w:w w:val="110"/>
          <w:sz w:val="28"/>
        </w:rPr>
        <w:t>formal</w:t>
      </w:r>
      <w:r>
        <w:rPr>
          <w:color w:val="000009"/>
          <w:spacing w:val="77"/>
          <w:w w:val="110"/>
          <w:sz w:val="28"/>
        </w:rPr>
        <w:t xml:space="preserve"> </w:t>
      </w:r>
      <w:r>
        <w:rPr>
          <w:color w:val="000009"/>
          <w:w w:val="110"/>
          <w:sz w:val="28"/>
        </w:rPr>
        <w:t>prior</w:t>
      </w:r>
      <w:r>
        <w:rPr>
          <w:color w:val="000009"/>
          <w:spacing w:val="77"/>
          <w:w w:val="110"/>
          <w:sz w:val="28"/>
        </w:rPr>
        <w:t xml:space="preserve"> </w:t>
      </w:r>
      <w:r>
        <w:rPr>
          <w:color w:val="000009"/>
          <w:w w:val="110"/>
          <w:sz w:val="28"/>
        </w:rPr>
        <w:t>approval of t</w:t>
      </w:r>
      <w:r>
        <w:rPr>
          <w:color w:val="000009"/>
          <w:w w:val="110"/>
          <w:sz w:val="28"/>
        </w:rPr>
        <w:t>he State or the Empowered Committee, as the case may be, so that it can be processed further by the Planning</w:t>
      </w:r>
      <w:r>
        <w:rPr>
          <w:color w:val="000009"/>
          <w:spacing w:val="77"/>
          <w:w w:val="110"/>
          <w:sz w:val="28"/>
        </w:rPr>
        <w:t xml:space="preserve"> </w:t>
      </w:r>
      <w:r>
        <w:rPr>
          <w:color w:val="000009"/>
          <w:w w:val="110"/>
          <w:sz w:val="28"/>
        </w:rPr>
        <w:t>Authority.</w:t>
      </w:r>
    </w:p>
    <w:p w:rsidR="00FD4546" w:rsidRDefault="00FD4546">
      <w:pPr>
        <w:spacing w:line="463" w:lineRule="auto"/>
        <w:jc w:val="both"/>
        <w:rPr>
          <w:sz w:val="28"/>
        </w:rPr>
        <w:sectPr w:rsidR="00FD4546">
          <w:pgSz w:w="11900" w:h="16840"/>
          <w:pgMar w:top="1320" w:right="1320" w:bottom="280" w:left="940" w:header="708" w:footer="0" w:gutter="0"/>
          <w:cols w:space="720"/>
        </w:sectPr>
      </w:pPr>
    </w:p>
    <w:p w:rsidR="00FD4546" w:rsidRDefault="00D21E63">
      <w:pPr>
        <w:pStyle w:val="ListParagraph"/>
        <w:numPr>
          <w:ilvl w:val="0"/>
          <w:numId w:val="31"/>
        </w:numPr>
        <w:tabs>
          <w:tab w:val="left" w:pos="1222"/>
        </w:tabs>
        <w:spacing w:before="92" w:line="463" w:lineRule="auto"/>
        <w:ind w:left="501" w:right="118" w:firstLine="0"/>
        <w:jc w:val="both"/>
        <w:rPr>
          <w:sz w:val="28"/>
        </w:rPr>
      </w:pPr>
      <w:r>
        <w:rPr>
          <w:color w:val="000009"/>
          <w:w w:val="110"/>
          <w:sz w:val="28"/>
        </w:rPr>
        <w:t>Much emphasis was placed on the fact that the appellants</w:t>
      </w:r>
      <w:r>
        <w:rPr>
          <w:color w:val="000009"/>
          <w:spacing w:val="77"/>
          <w:w w:val="110"/>
          <w:sz w:val="28"/>
        </w:rPr>
        <w:t xml:space="preserve"> </w:t>
      </w:r>
      <w:r>
        <w:rPr>
          <w:color w:val="000009"/>
          <w:w w:val="110"/>
          <w:sz w:val="28"/>
        </w:rPr>
        <w:t>had</w:t>
      </w:r>
      <w:r>
        <w:rPr>
          <w:color w:val="000009"/>
          <w:spacing w:val="77"/>
          <w:w w:val="110"/>
          <w:sz w:val="28"/>
        </w:rPr>
        <w:t xml:space="preserve"> </w:t>
      </w:r>
      <w:r>
        <w:rPr>
          <w:color w:val="000009"/>
          <w:w w:val="110"/>
          <w:sz w:val="28"/>
        </w:rPr>
        <w:t>permitted the Project Proponents</w:t>
      </w:r>
      <w:r>
        <w:rPr>
          <w:color w:val="000009"/>
          <w:spacing w:val="77"/>
          <w:w w:val="110"/>
          <w:sz w:val="28"/>
        </w:rPr>
        <w:t xml:space="preserve"> </w:t>
      </w:r>
      <w:r>
        <w:rPr>
          <w:color w:val="000009"/>
          <w:w w:val="110"/>
          <w:sz w:val="28"/>
        </w:rPr>
        <w:t>to construct housing com</w:t>
      </w:r>
      <w:r>
        <w:rPr>
          <w:color w:val="000009"/>
          <w:w w:val="110"/>
          <w:sz w:val="28"/>
        </w:rPr>
        <w:t>plex at a location outside the demarcated area for the five Townships referred to in the FWA. Similarly, as the stated</w:t>
      </w:r>
      <w:r>
        <w:rPr>
          <w:color w:val="000009"/>
          <w:spacing w:val="77"/>
          <w:w w:val="110"/>
          <w:sz w:val="28"/>
        </w:rPr>
        <w:t xml:space="preserve"> </w:t>
      </w:r>
      <w:r>
        <w:rPr>
          <w:color w:val="000009"/>
          <w:w w:val="110"/>
          <w:sz w:val="28"/>
        </w:rPr>
        <w:t>location was falling in yellow zone being residential, the other neighbouring</w:t>
      </w:r>
      <w:r>
        <w:rPr>
          <w:color w:val="000009"/>
          <w:spacing w:val="-10"/>
          <w:w w:val="110"/>
          <w:sz w:val="28"/>
        </w:rPr>
        <w:t xml:space="preserve"> </w:t>
      </w:r>
      <w:r>
        <w:rPr>
          <w:color w:val="000009"/>
          <w:w w:val="110"/>
          <w:sz w:val="28"/>
        </w:rPr>
        <w:t>private</w:t>
      </w:r>
      <w:r>
        <w:rPr>
          <w:color w:val="000009"/>
          <w:spacing w:val="-10"/>
          <w:w w:val="110"/>
          <w:sz w:val="28"/>
        </w:rPr>
        <w:t xml:space="preserve"> </w:t>
      </w:r>
      <w:r>
        <w:rPr>
          <w:color w:val="000009"/>
          <w:w w:val="110"/>
          <w:sz w:val="28"/>
        </w:rPr>
        <w:t>land</w:t>
      </w:r>
      <w:r>
        <w:rPr>
          <w:color w:val="000009"/>
          <w:spacing w:val="-11"/>
          <w:w w:val="110"/>
          <w:sz w:val="28"/>
        </w:rPr>
        <w:t xml:space="preserve"> </w:t>
      </w:r>
      <w:r>
        <w:rPr>
          <w:color w:val="000009"/>
          <w:w w:val="110"/>
          <w:sz w:val="28"/>
        </w:rPr>
        <w:t>owners</w:t>
      </w:r>
      <w:r>
        <w:rPr>
          <w:color w:val="000009"/>
          <w:spacing w:val="-12"/>
          <w:w w:val="110"/>
          <w:sz w:val="28"/>
        </w:rPr>
        <w:t xml:space="preserve"> </w:t>
      </w:r>
      <w:r>
        <w:rPr>
          <w:color w:val="000009"/>
          <w:w w:val="110"/>
          <w:sz w:val="28"/>
        </w:rPr>
        <w:t>were</w:t>
      </w:r>
      <w:r>
        <w:rPr>
          <w:color w:val="000009"/>
          <w:spacing w:val="-10"/>
          <w:w w:val="110"/>
          <w:sz w:val="28"/>
        </w:rPr>
        <w:t xml:space="preserve"> </w:t>
      </w:r>
      <w:r>
        <w:rPr>
          <w:color w:val="000009"/>
          <w:w w:val="110"/>
          <w:sz w:val="28"/>
        </w:rPr>
        <w:t>permitted</w:t>
      </w:r>
      <w:r>
        <w:rPr>
          <w:color w:val="000009"/>
          <w:spacing w:val="-11"/>
          <w:w w:val="110"/>
          <w:sz w:val="28"/>
        </w:rPr>
        <w:t xml:space="preserve"> </w:t>
      </w:r>
      <w:r>
        <w:rPr>
          <w:color w:val="000009"/>
          <w:w w:val="110"/>
          <w:sz w:val="28"/>
        </w:rPr>
        <w:t>to</w:t>
      </w:r>
      <w:r>
        <w:rPr>
          <w:color w:val="000009"/>
          <w:spacing w:val="-11"/>
          <w:w w:val="110"/>
          <w:sz w:val="28"/>
        </w:rPr>
        <w:t xml:space="preserve"> </w:t>
      </w:r>
      <w:r>
        <w:rPr>
          <w:color w:val="000009"/>
          <w:w w:val="110"/>
          <w:sz w:val="28"/>
        </w:rPr>
        <w:t>develop</w:t>
      </w:r>
      <w:r>
        <w:rPr>
          <w:color w:val="000009"/>
          <w:spacing w:val="-10"/>
          <w:w w:val="110"/>
          <w:sz w:val="28"/>
        </w:rPr>
        <w:t xml:space="preserve"> </w:t>
      </w:r>
      <w:r>
        <w:rPr>
          <w:color w:val="000009"/>
          <w:w w:val="110"/>
          <w:sz w:val="28"/>
        </w:rPr>
        <w:t>their property for housing complex.</w:t>
      </w:r>
      <w:r>
        <w:rPr>
          <w:color w:val="000009"/>
          <w:spacing w:val="77"/>
          <w:w w:val="110"/>
          <w:sz w:val="28"/>
        </w:rPr>
        <w:t xml:space="preserve"> </w:t>
      </w:r>
      <w:r>
        <w:rPr>
          <w:color w:val="000009"/>
          <w:w w:val="110"/>
          <w:sz w:val="28"/>
        </w:rPr>
        <w:t>This argument does not take the</w:t>
      </w:r>
      <w:r>
        <w:rPr>
          <w:color w:val="000009"/>
          <w:spacing w:val="77"/>
          <w:w w:val="110"/>
          <w:sz w:val="28"/>
        </w:rPr>
        <w:t xml:space="preserve"> </w:t>
      </w:r>
      <w:r>
        <w:rPr>
          <w:color w:val="000009"/>
          <w:w w:val="110"/>
          <w:sz w:val="28"/>
        </w:rPr>
        <w:t>matter any further for the Project Proponents, inasmuch as the land in question has been allotted to the Project Proponents by</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State</w:t>
      </w:r>
      <w:r>
        <w:rPr>
          <w:color w:val="000009"/>
          <w:spacing w:val="77"/>
          <w:w w:val="110"/>
          <w:sz w:val="28"/>
        </w:rPr>
        <w:t xml:space="preserve"> </w:t>
      </w:r>
      <w:r>
        <w:rPr>
          <w:color w:val="000009"/>
          <w:w w:val="110"/>
          <w:sz w:val="28"/>
        </w:rPr>
        <w:t>after</w:t>
      </w:r>
      <w:r>
        <w:rPr>
          <w:color w:val="000009"/>
          <w:spacing w:val="77"/>
          <w:w w:val="110"/>
          <w:sz w:val="28"/>
        </w:rPr>
        <w:t xml:space="preserve"> </w:t>
      </w:r>
      <w:r>
        <w:rPr>
          <w:color w:val="000009"/>
          <w:w w:val="110"/>
          <w:sz w:val="28"/>
        </w:rPr>
        <w:t>acquiring</w:t>
      </w:r>
      <w:r>
        <w:rPr>
          <w:color w:val="000009"/>
          <w:spacing w:val="77"/>
          <w:w w:val="110"/>
          <w:sz w:val="28"/>
        </w:rPr>
        <w:t xml:space="preserve"> </w:t>
      </w:r>
      <w:r>
        <w:rPr>
          <w:color w:val="000009"/>
          <w:w w:val="110"/>
          <w:sz w:val="28"/>
        </w:rPr>
        <w:t>it</w:t>
      </w:r>
      <w:r>
        <w:rPr>
          <w:color w:val="000009"/>
          <w:spacing w:val="77"/>
          <w:w w:val="110"/>
          <w:sz w:val="28"/>
        </w:rPr>
        <w:t xml:space="preserve"> </w:t>
      </w:r>
      <w:r>
        <w:rPr>
          <w:color w:val="000009"/>
          <w:w w:val="110"/>
          <w:sz w:val="28"/>
        </w:rPr>
        <w:t>from</w:t>
      </w:r>
      <w:r>
        <w:rPr>
          <w:color w:val="000009"/>
          <w:spacing w:val="77"/>
          <w:w w:val="110"/>
          <w:sz w:val="28"/>
        </w:rPr>
        <w:t xml:space="preserve"> </w:t>
      </w:r>
      <w:r>
        <w:rPr>
          <w:color w:val="000009"/>
          <w:w w:val="110"/>
          <w:sz w:val="28"/>
        </w:rPr>
        <w:t>private</w:t>
      </w:r>
      <w:r>
        <w:rPr>
          <w:color w:val="000009"/>
          <w:spacing w:val="77"/>
          <w:w w:val="110"/>
          <w:sz w:val="28"/>
        </w:rPr>
        <w:t xml:space="preserve"> </w:t>
      </w:r>
      <w:r>
        <w:rPr>
          <w:color w:val="000009"/>
          <w:w w:val="110"/>
          <w:sz w:val="28"/>
        </w:rPr>
        <w:t>land</w:t>
      </w:r>
      <w:r>
        <w:rPr>
          <w:color w:val="000009"/>
          <w:spacing w:val="77"/>
          <w:w w:val="110"/>
          <w:sz w:val="28"/>
        </w:rPr>
        <w:t xml:space="preserve"> </w:t>
      </w:r>
      <w:r>
        <w:rPr>
          <w:color w:val="000009"/>
          <w:w w:val="110"/>
          <w:sz w:val="28"/>
        </w:rPr>
        <w:t>owners</w:t>
      </w:r>
      <w:r>
        <w:rPr>
          <w:color w:val="000009"/>
          <w:spacing w:val="77"/>
          <w:w w:val="110"/>
          <w:sz w:val="28"/>
        </w:rPr>
        <w:t xml:space="preserve"> </w:t>
      </w:r>
      <w:r>
        <w:rPr>
          <w:color w:val="000009"/>
          <w:w w:val="110"/>
          <w:sz w:val="28"/>
        </w:rPr>
        <w:t>for imp</w:t>
      </w:r>
      <w:r>
        <w:rPr>
          <w:color w:val="000009"/>
          <w:w w:val="110"/>
          <w:sz w:val="28"/>
        </w:rPr>
        <w:t>lementation of the Project.</w:t>
      </w:r>
      <w:r>
        <w:rPr>
          <w:color w:val="000009"/>
          <w:spacing w:val="77"/>
          <w:w w:val="110"/>
          <w:sz w:val="28"/>
        </w:rPr>
        <w:t xml:space="preserve"> </w:t>
      </w:r>
      <w:r>
        <w:rPr>
          <w:color w:val="000009"/>
          <w:w w:val="110"/>
          <w:sz w:val="28"/>
        </w:rPr>
        <w:t>For that reason, the use of the</w:t>
      </w:r>
      <w:r>
        <w:rPr>
          <w:color w:val="000009"/>
          <w:spacing w:val="77"/>
          <w:w w:val="110"/>
          <w:sz w:val="28"/>
        </w:rPr>
        <w:t xml:space="preserve"> </w:t>
      </w:r>
      <w:r>
        <w:rPr>
          <w:color w:val="000009"/>
          <w:w w:val="110"/>
          <w:sz w:val="28"/>
        </w:rPr>
        <w:t>land should be strictly in conformity with the FWA and the applicable stipulations in the PTR.</w:t>
      </w:r>
      <w:r>
        <w:rPr>
          <w:color w:val="000009"/>
          <w:spacing w:val="77"/>
          <w:w w:val="110"/>
          <w:sz w:val="28"/>
        </w:rPr>
        <w:t xml:space="preserve"> </w:t>
      </w:r>
      <w:r>
        <w:rPr>
          <w:color w:val="000009"/>
          <w:w w:val="110"/>
          <w:sz w:val="28"/>
        </w:rPr>
        <w:t>It is not open to the Project</w:t>
      </w:r>
      <w:r>
        <w:rPr>
          <w:color w:val="000009"/>
          <w:spacing w:val="77"/>
          <w:w w:val="110"/>
          <w:sz w:val="28"/>
        </w:rPr>
        <w:t xml:space="preserve"> </w:t>
      </w:r>
      <w:r>
        <w:rPr>
          <w:color w:val="000009"/>
          <w:w w:val="110"/>
          <w:sz w:val="28"/>
        </w:rPr>
        <w:t>Proponents to contend that they can unilaterally develop the land allot</w:t>
      </w:r>
      <w:r>
        <w:rPr>
          <w:color w:val="000009"/>
          <w:w w:val="110"/>
          <w:sz w:val="28"/>
        </w:rPr>
        <w:t>ted to them by the State in the manner other  than specified  in the FWA, being bound by the contractual obligations flowing from the</w:t>
      </w:r>
      <w:r>
        <w:rPr>
          <w:color w:val="000009"/>
          <w:spacing w:val="22"/>
          <w:w w:val="110"/>
          <w:sz w:val="28"/>
        </w:rPr>
        <w:t xml:space="preserve"> </w:t>
      </w:r>
      <w:r>
        <w:rPr>
          <w:color w:val="000009"/>
          <w:w w:val="110"/>
          <w:sz w:val="28"/>
        </w:rPr>
        <w:t>FWA.</w:t>
      </w:r>
    </w:p>
    <w:p w:rsidR="00FD4546" w:rsidRDefault="00D21E63">
      <w:pPr>
        <w:pStyle w:val="ListParagraph"/>
        <w:numPr>
          <w:ilvl w:val="0"/>
          <w:numId w:val="31"/>
        </w:numPr>
        <w:tabs>
          <w:tab w:val="left" w:pos="1222"/>
        </w:tabs>
        <w:spacing w:before="174" w:line="458" w:lineRule="auto"/>
        <w:ind w:left="501" w:right="118" w:firstLine="0"/>
        <w:jc w:val="both"/>
        <w:rPr>
          <w:sz w:val="28"/>
        </w:rPr>
      </w:pPr>
      <w:r>
        <w:rPr>
          <w:color w:val="000009"/>
          <w:w w:val="110"/>
          <w:sz w:val="28"/>
        </w:rPr>
        <w:t>Notably, the State</w:t>
      </w:r>
      <w:r>
        <w:rPr>
          <w:color w:val="000009"/>
          <w:spacing w:val="77"/>
          <w:w w:val="110"/>
          <w:sz w:val="28"/>
        </w:rPr>
        <w:t xml:space="preserve"> </w:t>
      </w:r>
      <w:r>
        <w:rPr>
          <w:color w:val="000009"/>
          <w:w w:val="110"/>
          <w:sz w:val="28"/>
        </w:rPr>
        <w:t>had granted prior permission to the</w:t>
      </w:r>
      <w:r>
        <w:rPr>
          <w:color w:val="000009"/>
          <w:spacing w:val="77"/>
          <w:w w:val="110"/>
          <w:sz w:val="28"/>
        </w:rPr>
        <w:t xml:space="preserve"> </w:t>
      </w:r>
      <w:r>
        <w:rPr>
          <w:color w:val="000009"/>
          <w:w w:val="110"/>
          <w:sz w:val="28"/>
        </w:rPr>
        <w:t>Project Proponents to construct housing units at location(s) other</w:t>
      </w:r>
      <w:r>
        <w:rPr>
          <w:color w:val="000009"/>
          <w:spacing w:val="77"/>
          <w:w w:val="110"/>
          <w:sz w:val="28"/>
        </w:rPr>
        <w:t xml:space="preserve"> </w:t>
      </w:r>
      <w:r>
        <w:rPr>
          <w:color w:val="000009"/>
          <w:w w:val="110"/>
          <w:sz w:val="28"/>
        </w:rPr>
        <w:t>than</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five</w:t>
      </w:r>
      <w:r>
        <w:rPr>
          <w:color w:val="000009"/>
          <w:spacing w:val="77"/>
          <w:w w:val="110"/>
          <w:sz w:val="28"/>
        </w:rPr>
        <w:t xml:space="preserve"> </w:t>
      </w:r>
      <w:r>
        <w:rPr>
          <w:color w:val="000009"/>
          <w:w w:val="110"/>
          <w:sz w:val="28"/>
        </w:rPr>
        <w:t>Townships.</w:t>
      </w:r>
      <w:r>
        <w:rPr>
          <w:color w:val="000009"/>
          <w:spacing w:val="77"/>
          <w:w w:val="110"/>
          <w:sz w:val="28"/>
        </w:rPr>
        <w:t xml:space="preserve"> </w:t>
      </w:r>
      <w:r>
        <w:rPr>
          <w:color w:val="000009"/>
          <w:w w:val="110"/>
          <w:sz w:val="28"/>
        </w:rPr>
        <w:t>That</w:t>
      </w:r>
      <w:r>
        <w:rPr>
          <w:color w:val="000009"/>
          <w:spacing w:val="77"/>
          <w:w w:val="110"/>
          <w:sz w:val="28"/>
        </w:rPr>
        <w:t xml:space="preserve"> </w:t>
      </w:r>
      <w:r>
        <w:rPr>
          <w:color w:val="000009"/>
          <w:w w:val="110"/>
          <w:sz w:val="28"/>
        </w:rPr>
        <w:t>was</w:t>
      </w:r>
      <w:r>
        <w:rPr>
          <w:color w:val="000009"/>
          <w:spacing w:val="77"/>
          <w:w w:val="110"/>
          <w:sz w:val="28"/>
        </w:rPr>
        <w:t xml:space="preserve"> </w:t>
      </w:r>
      <w:r>
        <w:rPr>
          <w:color w:val="000009"/>
          <w:w w:val="110"/>
          <w:sz w:val="28"/>
        </w:rPr>
        <w:t>to</w:t>
      </w:r>
      <w:r>
        <w:rPr>
          <w:color w:val="000009"/>
          <w:spacing w:val="77"/>
          <w:w w:val="110"/>
          <w:sz w:val="28"/>
        </w:rPr>
        <w:t xml:space="preserve"> </w:t>
      </w:r>
      <w:r>
        <w:rPr>
          <w:color w:val="000009"/>
          <w:w w:val="110"/>
          <w:sz w:val="28"/>
        </w:rPr>
        <w:t>accommodate</w:t>
      </w:r>
      <w:r>
        <w:rPr>
          <w:color w:val="000009"/>
          <w:spacing w:val="25"/>
          <w:w w:val="110"/>
          <w:sz w:val="28"/>
        </w:rPr>
        <w:t xml:space="preserve"> </w:t>
      </w:r>
      <w:r>
        <w:rPr>
          <w:color w:val="000009"/>
          <w:w w:val="110"/>
          <w:sz w:val="28"/>
        </w:rPr>
        <w:t>the</w:t>
      </w:r>
    </w:p>
    <w:p w:rsidR="00FD4546" w:rsidRDefault="00FD4546">
      <w:pPr>
        <w:spacing w:line="458" w:lineRule="auto"/>
        <w:jc w:val="both"/>
        <w:rPr>
          <w:sz w:val="28"/>
        </w:rPr>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19"/>
        <w:jc w:val="both"/>
      </w:pPr>
      <w:r>
        <w:rPr>
          <w:color w:val="000009"/>
          <w:w w:val="110"/>
        </w:rPr>
        <w:t xml:space="preserve">concerned land losers in connection with the same Project as per the policy of the State. </w:t>
      </w:r>
      <w:r>
        <w:rPr>
          <w:color w:val="000009"/>
          <w:spacing w:val="77"/>
          <w:w w:val="110"/>
        </w:rPr>
        <w:t xml:space="preserve"> </w:t>
      </w:r>
      <w:r>
        <w:rPr>
          <w:color w:val="000009"/>
          <w:w w:val="110"/>
        </w:rPr>
        <w:t>Besides, the stated housing complex is</w:t>
      </w:r>
      <w:r>
        <w:rPr>
          <w:color w:val="000009"/>
          <w:spacing w:val="77"/>
          <w:w w:val="110"/>
        </w:rPr>
        <w:t xml:space="preserve"> </w:t>
      </w:r>
      <w:r>
        <w:rPr>
          <w:color w:val="000009"/>
          <w:w w:val="110"/>
        </w:rPr>
        <w:t xml:space="preserve">not spread over in 42 acres and 30 guntas of land, so as to </w:t>
      </w:r>
      <w:r>
        <w:rPr>
          <w:color w:val="000009"/>
          <w:spacing w:val="77"/>
          <w:w w:val="110"/>
        </w:rPr>
        <w:t xml:space="preserve"> </w:t>
      </w:r>
      <w:r>
        <w:rPr>
          <w:color w:val="000009"/>
          <w:w w:val="110"/>
        </w:rPr>
        <w:t>disrupt the holistic development envisaged in the FWA/PTR.</w:t>
      </w:r>
      <w:r>
        <w:rPr>
          <w:color w:val="000009"/>
          <w:spacing w:val="77"/>
          <w:w w:val="110"/>
        </w:rPr>
        <w:t xml:space="preserve"> </w:t>
      </w:r>
      <w:r>
        <w:rPr>
          <w:color w:val="000009"/>
          <w:w w:val="110"/>
        </w:rPr>
        <w:t>In any case, that could be done only after obtaining prior approval  of the State in that regard.</w:t>
      </w:r>
      <w:r>
        <w:rPr>
          <w:color w:val="000009"/>
          <w:spacing w:val="77"/>
          <w:w w:val="110"/>
        </w:rPr>
        <w:t xml:space="preserve"> </w:t>
      </w:r>
      <w:r>
        <w:rPr>
          <w:color w:val="000009"/>
          <w:w w:val="110"/>
        </w:rPr>
        <w:t>As regards permission given to the private land owners, as aforesaid, that was given by the Planning Authority as per the applicable town planning regulations and in particular the use specified in the ODP/Master Plan.</w:t>
      </w:r>
      <w:r>
        <w:rPr>
          <w:color w:val="000009"/>
          <w:spacing w:val="77"/>
          <w:w w:val="110"/>
        </w:rPr>
        <w:t xml:space="preserve"> </w:t>
      </w:r>
      <w:r>
        <w:rPr>
          <w:color w:val="000009"/>
          <w:w w:val="110"/>
        </w:rPr>
        <w:t>For, their lands did not form part o</w:t>
      </w:r>
      <w:r>
        <w:rPr>
          <w:color w:val="000009"/>
          <w:w w:val="110"/>
        </w:rPr>
        <w:t>f the Project and also because they are</w:t>
      </w:r>
      <w:r>
        <w:rPr>
          <w:color w:val="000009"/>
          <w:spacing w:val="77"/>
          <w:w w:val="110"/>
        </w:rPr>
        <w:t xml:space="preserve"> </w:t>
      </w:r>
      <w:r>
        <w:rPr>
          <w:color w:val="000009"/>
          <w:w w:val="110"/>
        </w:rPr>
        <w:t>not bound by the stipulations in FWA in particular, unlike the Project</w:t>
      </w:r>
      <w:r>
        <w:rPr>
          <w:color w:val="000009"/>
          <w:spacing w:val="11"/>
          <w:w w:val="110"/>
        </w:rPr>
        <w:t xml:space="preserve"> </w:t>
      </w:r>
      <w:r>
        <w:rPr>
          <w:color w:val="000009"/>
          <w:w w:val="110"/>
        </w:rPr>
        <w:t>Proponents.</w:t>
      </w:r>
    </w:p>
    <w:p w:rsidR="00FD4546" w:rsidRDefault="00D21E63">
      <w:pPr>
        <w:pStyle w:val="ListParagraph"/>
        <w:numPr>
          <w:ilvl w:val="0"/>
          <w:numId w:val="31"/>
        </w:numPr>
        <w:tabs>
          <w:tab w:val="left" w:pos="1222"/>
        </w:tabs>
        <w:spacing w:before="141" w:line="463" w:lineRule="auto"/>
        <w:ind w:left="501" w:right="117" w:firstLine="0"/>
        <w:jc w:val="both"/>
        <w:rPr>
          <w:sz w:val="28"/>
        </w:rPr>
      </w:pPr>
      <w:r>
        <w:rPr>
          <w:color w:val="000009"/>
          <w:w w:val="105"/>
          <w:sz w:val="28"/>
        </w:rPr>
        <w:t>Reverting to the factum of assurance given by the Planning Authority in the earlier round of writ petition(s) that the modified propo</w:t>
      </w:r>
      <w:r>
        <w:rPr>
          <w:color w:val="000009"/>
          <w:w w:val="105"/>
          <w:sz w:val="28"/>
        </w:rPr>
        <w:t>sal/application dated 5.5.2012 will be considered in</w:t>
      </w:r>
      <w:r>
        <w:rPr>
          <w:color w:val="000009"/>
          <w:spacing w:val="73"/>
          <w:w w:val="105"/>
          <w:sz w:val="28"/>
        </w:rPr>
        <w:t xml:space="preserve"> </w:t>
      </w:r>
      <w:r>
        <w:rPr>
          <w:color w:val="000009"/>
          <w:w w:val="105"/>
          <w:sz w:val="28"/>
        </w:rPr>
        <w:t xml:space="preserve">accordance with law and also that the State was party to that petition, in our  view, it does not entail  in acquiescence or  waiver </w:t>
      </w:r>
      <w:r>
        <w:rPr>
          <w:color w:val="000009"/>
          <w:spacing w:val="73"/>
          <w:w w:val="105"/>
          <w:sz w:val="28"/>
        </w:rPr>
        <w:t xml:space="preserve"> </w:t>
      </w:r>
      <w:r>
        <w:rPr>
          <w:color w:val="000009"/>
          <w:w w:val="105"/>
          <w:sz w:val="28"/>
        </w:rPr>
        <w:t>of the jurisdictional issue by the State (regarding necessity</w:t>
      </w:r>
      <w:r>
        <w:rPr>
          <w:color w:val="000009"/>
          <w:spacing w:val="73"/>
          <w:w w:val="105"/>
          <w:sz w:val="28"/>
        </w:rPr>
        <w:t xml:space="preserve"> </w:t>
      </w:r>
      <w:r>
        <w:rPr>
          <w:color w:val="000009"/>
          <w:w w:val="105"/>
          <w:sz w:val="28"/>
        </w:rPr>
        <w:t>of  see</w:t>
      </w:r>
      <w:r>
        <w:rPr>
          <w:color w:val="000009"/>
          <w:w w:val="105"/>
          <w:sz w:val="28"/>
        </w:rPr>
        <w:t>king prior approval of Empowered Committee</w:t>
      </w:r>
      <w:r>
        <w:rPr>
          <w:color w:val="000009"/>
          <w:spacing w:val="73"/>
          <w:w w:val="105"/>
          <w:sz w:val="28"/>
        </w:rPr>
        <w:t xml:space="preserve"> </w:t>
      </w:r>
      <w:r>
        <w:rPr>
          <w:color w:val="000009"/>
          <w:w w:val="105"/>
          <w:sz w:val="28"/>
        </w:rPr>
        <w:t>and  No  Objection (Certificate)/approval from the concerned</w:t>
      </w:r>
      <w:r>
        <w:rPr>
          <w:color w:val="000009"/>
          <w:spacing w:val="6"/>
          <w:w w:val="105"/>
          <w:sz w:val="28"/>
        </w:rPr>
        <w:t xml:space="preserve"> </w:t>
      </w:r>
      <w:r>
        <w:rPr>
          <w:color w:val="000009"/>
          <w:w w:val="105"/>
          <w:sz w:val="28"/>
        </w:rPr>
        <w:t>State</w:t>
      </w:r>
    </w:p>
    <w:p w:rsidR="00FD4546" w:rsidRDefault="00FD4546">
      <w:pPr>
        <w:spacing w:line="463" w:lineRule="auto"/>
        <w:jc w:val="both"/>
        <w:rPr>
          <w:sz w:val="28"/>
        </w:rPr>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18"/>
        <w:jc w:val="both"/>
      </w:pPr>
      <w:r>
        <w:rPr>
          <w:color w:val="000009"/>
          <w:w w:val="110"/>
        </w:rPr>
        <w:t>authorities). In that,</w:t>
      </w:r>
      <w:r>
        <w:rPr>
          <w:color w:val="000009"/>
          <w:spacing w:val="77"/>
          <w:w w:val="110"/>
        </w:rPr>
        <w:t xml:space="preserve"> </w:t>
      </w:r>
      <w:r>
        <w:rPr>
          <w:color w:val="000009"/>
          <w:w w:val="110"/>
        </w:rPr>
        <w:t>the</w:t>
      </w:r>
      <w:r>
        <w:rPr>
          <w:color w:val="000009"/>
          <w:spacing w:val="77"/>
          <w:w w:val="110"/>
        </w:rPr>
        <w:t xml:space="preserve"> </w:t>
      </w:r>
      <w:r>
        <w:rPr>
          <w:color w:val="000009"/>
          <w:w w:val="110"/>
        </w:rPr>
        <w:t>assurance</w:t>
      </w:r>
      <w:r>
        <w:rPr>
          <w:color w:val="000009"/>
          <w:spacing w:val="77"/>
          <w:w w:val="110"/>
        </w:rPr>
        <w:t xml:space="preserve"> </w:t>
      </w:r>
      <w:r>
        <w:rPr>
          <w:color w:val="000009"/>
          <w:w w:val="110"/>
        </w:rPr>
        <w:t>given</w:t>
      </w:r>
      <w:r>
        <w:rPr>
          <w:color w:val="000009"/>
          <w:spacing w:val="77"/>
          <w:w w:val="110"/>
        </w:rPr>
        <w:t xml:space="preserve"> </w:t>
      </w:r>
      <w:r>
        <w:rPr>
          <w:color w:val="000009"/>
          <w:w w:val="110"/>
        </w:rPr>
        <w:t>by</w:t>
      </w:r>
      <w:r>
        <w:rPr>
          <w:color w:val="000009"/>
          <w:spacing w:val="77"/>
          <w:w w:val="110"/>
        </w:rPr>
        <w:t xml:space="preserve"> </w:t>
      </w:r>
      <w:r>
        <w:rPr>
          <w:color w:val="000009"/>
          <w:w w:val="110"/>
        </w:rPr>
        <w:t>the</w:t>
      </w:r>
      <w:r>
        <w:rPr>
          <w:color w:val="000009"/>
          <w:spacing w:val="77"/>
          <w:w w:val="110"/>
        </w:rPr>
        <w:t xml:space="preserve"> </w:t>
      </w:r>
      <w:r>
        <w:rPr>
          <w:color w:val="000009"/>
          <w:w w:val="110"/>
        </w:rPr>
        <w:t>Planning Authority cannot come in the way of the State to urge that in law, th</w:t>
      </w:r>
      <w:r>
        <w:rPr>
          <w:color w:val="000009"/>
          <w:w w:val="110"/>
        </w:rPr>
        <w:t>e Project Proponents had no authority to develop the lands in question</w:t>
      </w:r>
      <w:r>
        <w:rPr>
          <w:color w:val="000009"/>
          <w:spacing w:val="77"/>
          <w:w w:val="110"/>
        </w:rPr>
        <w:t xml:space="preserve"> </w:t>
      </w:r>
      <w:r>
        <w:rPr>
          <w:color w:val="000009"/>
          <w:w w:val="110"/>
        </w:rPr>
        <w:t>except</w:t>
      </w:r>
      <w:r>
        <w:rPr>
          <w:color w:val="000009"/>
          <w:spacing w:val="77"/>
          <w:w w:val="110"/>
        </w:rPr>
        <w:t xml:space="preserve"> </w:t>
      </w:r>
      <w:r>
        <w:rPr>
          <w:color w:val="000009"/>
          <w:w w:val="110"/>
        </w:rPr>
        <w:t>as</w:t>
      </w:r>
      <w:r>
        <w:rPr>
          <w:color w:val="000009"/>
          <w:spacing w:val="77"/>
          <w:w w:val="110"/>
        </w:rPr>
        <w:t xml:space="preserve"> </w:t>
      </w:r>
      <w:r>
        <w:rPr>
          <w:color w:val="000009"/>
          <w:w w:val="110"/>
        </w:rPr>
        <w:t>per</w:t>
      </w:r>
      <w:r>
        <w:rPr>
          <w:color w:val="000009"/>
          <w:spacing w:val="77"/>
          <w:w w:val="110"/>
        </w:rPr>
        <w:t xml:space="preserve"> </w:t>
      </w:r>
      <w:r>
        <w:rPr>
          <w:color w:val="000009"/>
          <w:w w:val="110"/>
        </w:rPr>
        <w:t>the</w:t>
      </w:r>
      <w:r>
        <w:rPr>
          <w:color w:val="000009"/>
          <w:spacing w:val="77"/>
          <w:w w:val="110"/>
        </w:rPr>
        <w:t xml:space="preserve"> </w:t>
      </w:r>
      <w:r>
        <w:rPr>
          <w:color w:val="000009"/>
          <w:w w:val="110"/>
        </w:rPr>
        <w:t>stipulations</w:t>
      </w:r>
      <w:r>
        <w:rPr>
          <w:color w:val="000009"/>
          <w:spacing w:val="77"/>
          <w:w w:val="110"/>
        </w:rPr>
        <w:t xml:space="preserve"> </w:t>
      </w:r>
      <w:r>
        <w:rPr>
          <w:color w:val="000009"/>
          <w:w w:val="110"/>
        </w:rPr>
        <w:t>and</w:t>
      </w:r>
      <w:r>
        <w:rPr>
          <w:color w:val="000009"/>
          <w:spacing w:val="77"/>
          <w:w w:val="110"/>
        </w:rPr>
        <w:t xml:space="preserve"> </w:t>
      </w:r>
      <w:r>
        <w:rPr>
          <w:color w:val="000009"/>
          <w:w w:val="110"/>
        </w:rPr>
        <w:t>specifications</w:t>
      </w:r>
      <w:r>
        <w:rPr>
          <w:color w:val="000009"/>
          <w:spacing w:val="77"/>
          <w:w w:val="110"/>
        </w:rPr>
        <w:t xml:space="preserve"> </w:t>
      </w:r>
      <w:r>
        <w:rPr>
          <w:color w:val="000009"/>
          <w:w w:val="110"/>
        </w:rPr>
        <w:t>prescribed in the FWA read with the relevant clauses of the PTR.</w:t>
      </w:r>
      <w:r>
        <w:rPr>
          <w:color w:val="000009"/>
          <w:spacing w:val="77"/>
          <w:w w:val="110"/>
        </w:rPr>
        <w:t xml:space="preserve"> </w:t>
      </w:r>
      <w:r>
        <w:rPr>
          <w:color w:val="000009"/>
          <w:w w:val="110"/>
        </w:rPr>
        <w:t>As a matter of fact, the earlier writ petitions were not decided on</w:t>
      </w:r>
      <w:r>
        <w:rPr>
          <w:color w:val="000009"/>
          <w:spacing w:val="77"/>
          <w:w w:val="110"/>
        </w:rPr>
        <w:t xml:space="preserve"> </w:t>
      </w:r>
      <w:r>
        <w:rPr>
          <w:color w:val="000009"/>
          <w:w w:val="110"/>
        </w:rPr>
        <w:t>me</w:t>
      </w:r>
      <w:r>
        <w:rPr>
          <w:color w:val="000009"/>
          <w:w w:val="110"/>
        </w:rPr>
        <w:t>rits, but came to be disposed of leaving all contentions open,</w:t>
      </w:r>
      <w:r>
        <w:rPr>
          <w:color w:val="000009"/>
          <w:spacing w:val="77"/>
          <w:w w:val="110"/>
        </w:rPr>
        <w:t xml:space="preserve"> </w:t>
      </w:r>
      <w:r>
        <w:rPr>
          <w:color w:val="000009"/>
          <w:w w:val="110"/>
        </w:rPr>
        <w:t>in lieu of the assurance given by the Planning Authority that it would consider the modified application as per law. In the present writ petitions, therefore, the State in the larger public int</w:t>
      </w:r>
      <w:r>
        <w:rPr>
          <w:color w:val="000009"/>
          <w:w w:val="110"/>
        </w:rPr>
        <w:t>erest is duty­bound to take a legal plea regarding jurisdictional issue including the extent of right of the writ petitioners (Project Proponents) being limited to stipulations in the FWA. Thus, neither the unilateral assurance given by the Planning Author</w:t>
      </w:r>
      <w:r>
        <w:rPr>
          <w:color w:val="000009"/>
          <w:w w:val="110"/>
        </w:rPr>
        <w:t>ity</w:t>
      </w:r>
      <w:r>
        <w:rPr>
          <w:color w:val="000009"/>
          <w:spacing w:val="77"/>
          <w:w w:val="110"/>
        </w:rPr>
        <w:t xml:space="preserve"> </w:t>
      </w:r>
      <w:r>
        <w:rPr>
          <w:color w:val="000009"/>
          <w:w w:val="110"/>
        </w:rPr>
        <w:t>nor the fact that such specific reason has not been recorded by</w:t>
      </w:r>
      <w:r>
        <w:rPr>
          <w:color w:val="000009"/>
          <w:spacing w:val="77"/>
          <w:w w:val="110"/>
        </w:rPr>
        <w:t xml:space="preserve"> </w:t>
      </w:r>
      <w:r>
        <w:rPr>
          <w:color w:val="000009"/>
          <w:w w:val="110"/>
        </w:rPr>
        <w:t>the Planning Authority in the impugned communication or that the State was party to the said writ petitions, would denude the State from raising the legal question regarding the scope of t</w:t>
      </w:r>
      <w:r>
        <w:rPr>
          <w:color w:val="000009"/>
          <w:w w:val="110"/>
        </w:rPr>
        <w:t>he FWA disentitling the Project Proponents for grant of any relief in</w:t>
      </w:r>
      <w:r>
        <w:rPr>
          <w:color w:val="000009"/>
          <w:spacing w:val="77"/>
          <w:w w:val="110"/>
        </w:rPr>
        <w:t xml:space="preserve"> </w:t>
      </w:r>
      <w:r>
        <w:rPr>
          <w:color w:val="000009"/>
          <w:w w:val="110"/>
        </w:rPr>
        <w:t>the subject writ petitions. Further, the High Court in the guise of</w:t>
      </w:r>
      <w:r>
        <w:rPr>
          <w:color w:val="000009"/>
          <w:spacing w:val="77"/>
          <w:w w:val="110"/>
        </w:rPr>
        <w:t xml:space="preserve"> </w:t>
      </w:r>
      <w:r>
        <w:rPr>
          <w:color w:val="000009"/>
          <w:w w:val="110"/>
        </w:rPr>
        <w:t>issuing</w:t>
      </w:r>
      <w:r>
        <w:rPr>
          <w:color w:val="000009"/>
          <w:spacing w:val="21"/>
          <w:w w:val="110"/>
        </w:rPr>
        <w:t xml:space="preserve"> </w:t>
      </w:r>
      <w:r>
        <w:rPr>
          <w:color w:val="000009"/>
          <w:w w:val="110"/>
        </w:rPr>
        <w:t>mandamus</w:t>
      </w:r>
      <w:r>
        <w:rPr>
          <w:color w:val="000009"/>
          <w:spacing w:val="23"/>
          <w:w w:val="110"/>
        </w:rPr>
        <w:t xml:space="preserve"> </w:t>
      </w:r>
      <w:r>
        <w:rPr>
          <w:color w:val="000009"/>
          <w:w w:val="110"/>
        </w:rPr>
        <w:t>to</w:t>
      </w:r>
      <w:r>
        <w:rPr>
          <w:color w:val="000009"/>
          <w:spacing w:val="20"/>
          <w:w w:val="110"/>
        </w:rPr>
        <w:t xml:space="preserve"> </w:t>
      </w:r>
      <w:r>
        <w:rPr>
          <w:color w:val="000009"/>
          <w:w w:val="110"/>
        </w:rPr>
        <w:t>the</w:t>
      </w:r>
      <w:r>
        <w:rPr>
          <w:color w:val="000009"/>
          <w:spacing w:val="21"/>
          <w:w w:val="110"/>
        </w:rPr>
        <w:t xml:space="preserve"> </w:t>
      </w:r>
      <w:r>
        <w:rPr>
          <w:color w:val="000009"/>
          <w:w w:val="110"/>
        </w:rPr>
        <w:t>Planning</w:t>
      </w:r>
      <w:r>
        <w:rPr>
          <w:color w:val="000009"/>
          <w:spacing w:val="21"/>
          <w:w w:val="110"/>
        </w:rPr>
        <w:t xml:space="preserve"> </w:t>
      </w:r>
      <w:r>
        <w:rPr>
          <w:color w:val="000009"/>
          <w:w w:val="110"/>
        </w:rPr>
        <w:t>Authority</w:t>
      </w:r>
      <w:r>
        <w:rPr>
          <w:color w:val="000009"/>
          <w:spacing w:val="22"/>
          <w:w w:val="110"/>
        </w:rPr>
        <w:t xml:space="preserve"> </w:t>
      </w:r>
      <w:r>
        <w:rPr>
          <w:color w:val="000009"/>
          <w:w w:val="110"/>
        </w:rPr>
        <w:t>for</w:t>
      </w:r>
      <w:r>
        <w:rPr>
          <w:color w:val="000009"/>
          <w:spacing w:val="24"/>
          <w:w w:val="110"/>
        </w:rPr>
        <w:t xml:space="preserve"> </w:t>
      </w:r>
      <w:r>
        <w:rPr>
          <w:color w:val="000009"/>
          <w:w w:val="110"/>
        </w:rPr>
        <w:t>issuing</w:t>
      </w:r>
      <w:r>
        <w:rPr>
          <w:color w:val="000009"/>
          <w:spacing w:val="23"/>
          <w:w w:val="110"/>
        </w:rPr>
        <w:t xml:space="preserve"> </w:t>
      </w:r>
      <w:r>
        <w:rPr>
          <w:color w:val="000009"/>
          <w:w w:val="110"/>
        </w:rPr>
        <w:t>the</w:t>
      </w:r>
    </w:p>
    <w:p w:rsidR="00FD4546" w:rsidRDefault="00FD4546">
      <w:pPr>
        <w:spacing w:line="465" w:lineRule="auto"/>
        <w:jc w:val="both"/>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18"/>
        <w:jc w:val="both"/>
      </w:pPr>
      <w:r>
        <w:rPr>
          <w:color w:val="000009"/>
          <w:w w:val="110"/>
        </w:rPr>
        <w:t>Commencement Certificate, in effect, has prevented the State</w:t>
      </w:r>
      <w:r>
        <w:rPr>
          <w:color w:val="000009"/>
          <w:spacing w:val="77"/>
          <w:w w:val="110"/>
        </w:rPr>
        <w:t xml:space="preserve"> </w:t>
      </w:r>
      <w:r>
        <w:rPr>
          <w:color w:val="000009"/>
          <w:w w:val="110"/>
        </w:rPr>
        <w:t>from calling upon the Project Proponents to strictly abide by the stipulations in the FWA. That cannot</w:t>
      </w:r>
      <w:r>
        <w:rPr>
          <w:color w:val="000009"/>
          <w:spacing w:val="22"/>
          <w:w w:val="110"/>
        </w:rPr>
        <w:t xml:space="preserve"> </w:t>
      </w:r>
      <w:r>
        <w:rPr>
          <w:color w:val="000009"/>
          <w:w w:val="110"/>
        </w:rPr>
        <w:t>be countenanced.</w:t>
      </w:r>
    </w:p>
    <w:p w:rsidR="00FD4546" w:rsidRDefault="00D21E63">
      <w:pPr>
        <w:pStyle w:val="ListParagraph"/>
        <w:numPr>
          <w:ilvl w:val="0"/>
          <w:numId w:val="31"/>
        </w:numPr>
        <w:tabs>
          <w:tab w:val="left" w:pos="1222"/>
        </w:tabs>
        <w:spacing w:before="150" w:line="463" w:lineRule="auto"/>
        <w:ind w:left="501" w:right="120" w:firstLine="0"/>
        <w:jc w:val="both"/>
        <w:rPr>
          <w:sz w:val="28"/>
        </w:rPr>
      </w:pPr>
      <w:r>
        <w:rPr>
          <w:color w:val="000009"/>
          <w:w w:val="110"/>
          <w:sz w:val="28"/>
        </w:rPr>
        <w:t>It is urged that this Court had held that it would be open to</w:t>
      </w:r>
      <w:r>
        <w:rPr>
          <w:color w:val="000009"/>
          <w:spacing w:val="77"/>
          <w:w w:val="110"/>
          <w:sz w:val="28"/>
        </w:rPr>
        <w:t xml:space="preserve"> </w:t>
      </w:r>
      <w:r>
        <w:rPr>
          <w:color w:val="000009"/>
          <w:w w:val="110"/>
          <w:sz w:val="28"/>
        </w:rPr>
        <w:t>the Project P</w:t>
      </w:r>
      <w:r>
        <w:rPr>
          <w:color w:val="000009"/>
          <w:w w:val="110"/>
          <w:sz w:val="28"/>
        </w:rPr>
        <w:t>roponents to carry on construction work of housing on lands which are not falling within the Townships area, if the same were otherwise permissible under the ODP/Master Plan and the town planning regulations.</w:t>
      </w:r>
      <w:r>
        <w:rPr>
          <w:color w:val="000009"/>
          <w:spacing w:val="77"/>
          <w:w w:val="110"/>
          <w:sz w:val="28"/>
        </w:rPr>
        <w:t xml:space="preserve"> </w:t>
      </w:r>
      <w:r>
        <w:rPr>
          <w:color w:val="000009"/>
          <w:w w:val="110"/>
          <w:sz w:val="28"/>
        </w:rPr>
        <w:t>This submission is founded</w:t>
      </w:r>
      <w:r>
        <w:rPr>
          <w:color w:val="000009"/>
          <w:spacing w:val="77"/>
          <w:w w:val="110"/>
          <w:sz w:val="28"/>
        </w:rPr>
        <w:t xml:space="preserve"> </w:t>
      </w:r>
      <w:r>
        <w:rPr>
          <w:color w:val="000009"/>
          <w:w w:val="110"/>
          <w:sz w:val="28"/>
        </w:rPr>
        <w:t>on complete misreadi</w:t>
      </w:r>
      <w:r>
        <w:rPr>
          <w:color w:val="000009"/>
          <w:w w:val="110"/>
          <w:sz w:val="28"/>
        </w:rPr>
        <w:t>ng of the observations in the decision of</w:t>
      </w:r>
      <w:r>
        <w:rPr>
          <w:color w:val="000009"/>
          <w:spacing w:val="63"/>
          <w:w w:val="110"/>
          <w:sz w:val="28"/>
        </w:rPr>
        <w:t xml:space="preserve"> </w:t>
      </w:r>
      <w:r>
        <w:rPr>
          <w:color w:val="000009"/>
          <w:w w:val="110"/>
          <w:sz w:val="28"/>
        </w:rPr>
        <w:t>this</w:t>
      </w:r>
    </w:p>
    <w:p w:rsidR="00FD4546" w:rsidRDefault="00D21E63">
      <w:pPr>
        <w:pStyle w:val="BodyText"/>
        <w:spacing w:before="44" w:line="468" w:lineRule="auto"/>
        <w:ind w:left="501" w:right="112"/>
        <w:jc w:val="both"/>
      </w:pPr>
      <w:r>
        <w:rPr>
          <w:color w:val="000009"/>
          <w:w w:val="104"/>
        </w:rPr>
        <w:t>C</w:t>
      </w:r>
      <w:r>
        <w:rPr>
          <w:color w:val="000009"/>
          <w:spacing w:val="-1"/>
          <w:w w:val="102"/>
        </w:rPr>
        <w:t>o</w:t>
      </w:r>
      <w:r>
        <w:rPr>
          <w:color w:val="000009"/>
          <w:spacing w:val="-1"/>
          <w:w w:val="112"/>
        </w:rPr>
        <w:t>u</w:t>
      </w:r>
      <w:r>
        <w:rPr>
          <w:color w:val="000009"/>
          <w:w w:val="111"/>
        </w:rPr>
        <w:t>r</w:t>
      </w:r>
      <w:r>
        <w:rPr>
          <w:color w:val="000009"/>
          <w:w w:val="116"/>
        </w:rPr>
        <w:t>t</w:t>
      </w:r>
      <w:r>
        <w:rPr>
          <w:color w:val="000009"/>
        </w:rPr>
        <w:t xml:space="preserve"> </w:t>
      </w:r>
      <w:r>
        <w:rPr>
          <w:color w:val="000009"/>
          <w:spacing w:val="15"/>
        </w:rPr>
        <w:t xml:space="preserve"> </w:t>
      </w:r>
      <w:r>
        <w:rPr>
          <w:color w:val="000009"/>
          <w:w w:val="109"/>
        </w:rPr>
        <w:t>in</w:t>
      </w:r>
      <w:r>
        <w:rPr>
          <w:color w:val="000009"/>
        </w:rPr>
        <w:t xml:space="preserve"> </w:t>
      </w:r>
      <w:r>
        <w:rPr>
          <w:color w:val="000009"/>
          <w:spacing w:val="18"/>
        </w:rPr>
        <w:t xml:space="preserve"> </w:t>
      </w:r>
      <w:r>
        <w:rPr>
          <w:rFonts w:ascii="Bookman Old Style"/>
          <w:b/>
          <w:i/>
          <w:color w:val="000009"/>
        </w:rPr>
        <w:t>A</w:t>
      </w:r>
      <w:r>
        <w:rPr>
          <w:rFonts w:ascii="Bookman Old Style"/>
          <w:b/>
          <w:i/>
          <w:color w:val="000009"/>
          <w:spacing w:val="-1"/>
        </w:rPr>
        <w:t>l</w:t>
      </w:r>
      <w:r>
        <w:rPr>
          <w:rFonts w:ascii="Bookman Old Style"/>
          <w:b/>
          <w:i/>
          <w:color w:val="000009"/>
        </w:rPr>
        <w:t>l</w:t>
      </w:r>
      <w:r>
        <w:rPr>
          <w:rFonts w:ascii="Bookman Old Style"/>
          <w:b/>
          <w:i/>
          <w:color w:val="000009"/>
        </w:rPr>
        <w:t xml:space="preserve"> </w:t>
      </w:r>
      <w:r>
        <w:rPr>
          <w:rFonts w:ascii="Bookman Old Style"/>
          <w:b/>
          <w:i/>
          <w:color w:val="000009"/>
          <w:spacing w:val="-30"/>
        </w:rPr>
        <w:t xml:space="preserve"> </w:t>
      </w:r>
      <w:r>
        <w:rPr>
          <w:rFonts w:ascii="Bookman Old Style"/>
          <w:b/>
          <w:i/>
          <w:color w:val="000009"/>
          <w:spacing w:val="-1"/>
        </w:rPr>
        <w:t>I</w:t>
      </w:r>
      <w:r>
        <w:rPr>
          <w:rFonts w:ascii="Bookman Old Style"/>
          <w:b/>
          <w:i/>
          <w:color w:val="000009"/>
          <w:spacing w:val="-1"/>
          <w:w w:val="99"/>
        </w:rPr>
        <w:t>nd</w:t>
      </w:r>
      <w:r>
        <w:rPr>
          <w:rFonts w:ascii="Bookman Old Style"/>
          <w:b/>
          <w:i/>
          <w:color w:val="000009"/>
          <w:spacing w:val="-1"/>
        </w:rPr>
        <w:t>i</w:t>
      </w:r>
      <w:r>
        <w:rPr>
          <w:rFonts w:ascii="Bookman Old Style"/>
          <w:b/>
          <w:i/>
          <w:smallCaps/>
          <w:color w:val="000009"/>
          <w:w w:val="118"/>
        </w:rPr>
        <w:t>a</w:t>
      </w:r>
      <w:r>
        <w:rPr>
          <w:rFonts w:ascii="Bookman Old Style"/>
          <w:b/>
          <w:i/>
          <w:color w:val="000009"/>
        </w:rPr>
        <w:t xml:space="preserve"> </w:t>
      </w:r>
      <w:r>
        <w:rPr>
          <w:rFonts w:ascii="Bookman Old Style"/>
          <w:b/>
          <w:i/>
          <w:color w:val="000009"/>
          <w:spacing w:val="-30"/>
        </w:rPr>
        <w:t xml:space="preserve"> </w:t>
      </w:r>
      <w:r>
        <w:rPr>
          <w:rFonts w:ascii="Bookman Old Style"/>
          <w:b/>
          <w:i/>
          <w:color w:val="000009"/>
          <w:spacing w:val="-1"/>
        </w:rPr>
        <w:t>M</w:t>
      </w:r>
      <w:r>
        <w:rPr>
          <w:rFonts w:ascii="Bookman Old Style"/>
          <w:b/>
          <w:i/>
          <w:smallCaps/>
          <w:color w:val="000009"/>
          <w:spacing w:val="-1"/>
          <w:w w:val="118"/>
        </w:rPr>
        <w:t>a</w:t>
      </w:r>
      <w:r>
        <w:rPr>
          <w:rFonts w:ascii="Bookman Old Style"/>
          <w:b/>
          <w:i/>
          <w:color w:val="000009"/>
          <w:spacing w:val="-1"/>
          <w:w w:val="99"/>
        </w:rPr>
        <w:t>nu</w:t>
      </w:r>
      <w:r>
        <w:rPr>
          <w:rFonts w:ascii="Bookman Old Style"/>
          <w:b/>
          <w:i/>
          <w:smallCaps/>
          <w:color w:val="000009"/>
          <w:w w:val="99"/>
        </w:rPr>
        <w:t>f</w:t>
      </w:r>
      <w:r>
        <w:rPr>
          <w:rFonts w:ascii="Bookman Old Style"/>
          <w:b/>
          <w:i/>
          <w:smallCaps/>
          <w:color w:val="000009"/>
          <w:spacing w:val="1"/>
          <w:w w:val="99"/>
        </w:rPr>
        <w:t>a</w:t>
      </w:r>
      <w:r>
        <w:rPr>
          <w:rFonts w:ascii="Bookman Old Style"/>
          <w:b/>
          <w:i/>
          <w:color w:val="000009"/>
          <w:spacing w:val="-1"/>
          <w:w w:val="99"/>
        </w:rPr>
        <w:t>c</w:t>
      </w:r>
      <w:r>
        <w:rPr>
          <w:rFonts w:ascii="Bookman Old Style"/>
          <w:b/>
          <w:i/>
          <w:color w:val="000009"/>
        </w:rPr>
        <w:t>t</w:t>
      </w:r>
      <w:r>
        <w:rPr>
          <w:rFonts w:ascii="Bookman Old Style"/>
          <w:b/>
          <w:i/>
          <w:color w:val="000009"/>
          <w:spacing w:val="-1"/>
          <w:w w:val="99"/>
        </w:rPr>
        <w:t>u</w:t>
      </w:r>
      <w:r>
        <w:rPr>
          <w:rFonts w:ascii="Bookman Old Style"/>
          <w:b/>
          <w:i/>
          <w:color w:val="000009"/>
          <w:w w:val="99"/>
        </w:rPr>
        <w:t>r</w:t>
      </w:r>
      <w:r>
        <w:rPr>
          <w:rFonts w:ascii="Bookman Old Style"/>
          <w:b/>
          <w:i/>
          <w:color w:val="000009"/>
          <w:spacing w:val="-1"/>
          <w:w w:val="99"/>
        </w:rPr>
        <w:t>e</w:t>
      </w:r>
      <w:r>
        <w:rPr>
          <w:rFonts w:ascii="Bookman Old Style"/>
          <w:b/>
          <w:i/>
          <w:color w:val="000009"/>
          <w:w w:val="99"/>
        </w:rPr>
        <w:t xml:space="preserve">rs </w:t>
      </w:r>
      <w:r>
        <w:rPr>
          <w:rFonts w:ascii="Bookman Old Style"/>
          <w:b/>
          <w:i/>
          <w:color w:val="000009"/>
          <w:spacing w:val="-29"/>
          <w:w w:val="99"/>
        </w:rPr>
        <w:t xml:space="preserve"> </w:t>
      </w:r>
      <w:r>
        <w:rPr>
          <w:rFonts w:ascii="Bookman Old Style"/>
          <w:b/>
          <w:i/>
          <w:color w:val="000009"/>
          <w:spacing w:val="-1"/>
        </w:rPr>
        <w:t>O</w:t>
      </w:r>
      <w:r>
        <w:rPr>
          <w:rFonts w:ascii="Bookman Old Style"/>
          <w:b/>
          <w:i/>
          <w:smallCaps/>
          <w:color w:val="000009"/>
          <w:w w:val="101"/>
        </w:rPr>
        <w:t>rg</w:t>
      </w:r>
      <w:r>
        <w:rPr>
          <w:rFonts w:ascii="Bookman Old Style"/>
          <w:b/>
          <w:i/>
          <w:smallCaps/>
          <w:color w:val="000009"/>
          <w:spacing w:val="-1"/>
          <w:w w:val="101"/>
        </w:rPr>
        <w:t>a</w:t>
      </w:r>
      <w:r>
        <w:rPr>
          <w:rFonts w:ascii="Bookman Old Style"/>
          <w:b/>
          <w:i/>
          <w:color w:val="000009"/>
          <w:spacing w:val="-1"/>
          <w:w w:val="99"/>
        </w:rPr>
        <w:t>n</w:t>
      </w:r>
      <w:r>
        <w:rPr>
          <w:rFonts w:ascii="Bookman Old Style"/>
          <w:b/>
          <w:i/>
          <w:color w:val="000009"/>
          <w:spacing w:val="-1"/>
        </w:rPr>
        <w:t>i</w:t>
      </w:r>
      <w:r>
        <w:rPr>
          <w:rFonts w:ascii="Bookman Old Style"/>
          <w:b/>
          <w:i/>
          <w:color w:val="000009"/>
          <w:w w:val="99"/>
        </w:rPr>
        <w:t>s</w:t>
      </w:r>
      <w:r>
        <w:rPr>
          <w:rFonts w:ascii="Bookman Old Style"/>
          <w:b/>
          <w:i/>
          <w:smallCaps/>
          <w:color w:val="000009"/>
          <w:spacing w:val="-1"/>
          <w:w w:val="118"/>
        </w:rPr>
        <w:t>a</w:t>
      </w:r>
      <w:r>
        <w:rPr>
          <w:rFonts w:ascii="Bookman Old Style"/>
          <w:b/>
          <w:i/>
          <w:color w:val="000009"/>
        </w:rPr>
        <w:t>t</w:t>
      </w:r>
      <w:r>
        <w:rPr>
          <w:rFonts w:ascii="Bookman Old Style"/>
          <w:b/>
          <w:i/>
          <w:color w:val="000009"/>
          <w:spacing w:val="-1"/>
        </w:rPr>
        <w:t>i</w:t>
      </w:r>
      <w:r>
        <w:rPr>
          <w:rFonts w:ascii="Bookman Old Style"/>
          <w:b/>
          <w:i/>
          <w:color w:val="000009"/>
          <w:w w:val="99"/>
        </w:rPr>
        <w:t>on</w:t>
      </w:r>
      <w:r>
        <w:rPr>
          <w:rFonts w:ascii="Bookman Old Style"/>
          <w:b/>
          <w:i/>
          <w:color w:val="000009"/>
        </w:rPr>
        <w:t xml:space="preserve"> </w:t>
      </w:r>
      <w:r>
        <w:rPr>
          <w:rFonts w:ascii="Bookman Old Style"/>
          <w:b/>
          <w:i/>
          <w:color w:val="000009"/>
          <w:spacing w:val="-31"/>
        </w:rPr>
        <w:t xml:space="preserve"> </w:t>
      </w:r>
      <w:r>
        <w:rPr>
          <w:color w:val="000009"/>
          <w:spacing w:val="-2"/>
          <w:w w:val="90"/>
        </w:rPr>
        <w:t>(</w:t>
      </w:r>
      <w:r>
        <w:rPr>
          <w:color w:val="000009"/>
          <w:w w:val="116"/>
        </w:rPr>
        <w:t>s</w:t>
      </w:r>
      <w:r>
        <w:rPr>
          <w:color w:val="000009"/>
          <w:spacing w:val="-1"/>
          <w:w w:val="116"/>
        </w:rPr>
        <w:t>u</w:t>
      </w:r>
      <w:r>
        <w:rPr>
          <w:color w:val="000009"/>
          <w:w w:val="106"/>
        </w:rPr>
        <w:t>pr</w:t>
      </w:r>
      <w:r>
        <w:rPr>
          <w:color w:val="000009"/>
          <w:spacing w:val="-1"/>
          <w:w w:val="116"/>
        </w:rPr>
        <w:t>a</w:t>
      </w:r>
      <w:r>
        <w:rPr>
          <w:color w:val="000009"/>
          <w:w w:val="106"/>
        </w:rPr>
        <w:t>).</w:t>
      </w:r>
      <w:r>
        <w:rPr>
          <w:color w:val="000009"/>
        </w:rPr>
        <w:t xml:space="preserve">   </w:t>
      </w:r>
      <w:r>
        <w:rPr>
          <w:color w:val="000009"/>
          <w:spacing w:val="31"/>
        </w:rPr>
        <w:t xml:space="preserve"> </w:t>
      </w:r>
      <w:r>
        <w:rPr>
          <w:color w:val="000009"/>
          <w:spacing w:val="-1"/>
          <w:w w:val="87"/>
        </w:rPr>
        <w:t>A</w:t>
      </w:r>
      <w:r>
        <w:rPr>
          <w:color w:val="000009"/>
          <w:w w:val="122"/>
        </w:rPr>
        <w:t xml:space="preserve">s </w:t>
      </w:r>
      <w:r>
        <w:rPr>
          <w:color w:val="000009"/>
          <w:w w:val="113"/>
        </w:rPr>
        <w:t>n</w:t>
      </w:r>
      <w:r>
        <w:rPr>
          <w:color w:val="000009"/>
          <w:spacing w:val="-1"/>
          <w:w w:val="102"/>
        </w:rPr>
        <w:t>o</w:t>
      </w:r>
      <w:r>
        <w:rPr>
          <w:color w:val="000009"/>
          <w:spacing w:val="-1"/>
          <w:w w:val="116"/>
        </w:rPr>
        <w:t>t</w:t>
      </w:r>
      <w:r>
        <w:rPr>
          <w:color w:val="000009"/>
          <w:w w:val="107"/>
        </w:rPr>
        <w:t>iced</w:t>
      </w:r>
      <w:r>
        <w:rPr>
          <w:color w:val="000009"/>
        </w:rPr>
        <w:t xml:space="preserve">   </w:t>
      </w:r>
      <w:r>
        <w:rPr>
          <w:color w:val="000009"/>
          <w:spacing w:val="-27"/>
        </w:rPr>
        <w:t xml:space="preserve"> </w:t>
      </w:r>
      <w:r>
        <w:rPr>
          <w:color w:val="000009"/>
          <w:w w:val="112"/>
        </w:rPr>
        <w:t>e</w:t>
      </w:r>
      <w:r>
        <w:rPr>
          <w:color w:val="000009"/>
          <w:spacing w:val="-1"/>
          <w:w w:val="112"/>
        </w:rPr>
        <w:t>a</w:t>
      </w:r>
      <w:r>
        <w:rPr>
          <w:color w:val="000009"/>
          <w:w w:val="111"/>
        </w:rPr>
        <w:t>r</w:t>
      </w:r>
      <w:r>
        <w:rPr>
          <w:color w:val="000009"/>
          <w:w w:val="105"/>
        </w:rPr>
        <w:t>li</w:t>
      </w:r>
      <w:r>
        <w:rPr>
          <w:color w:val="000009"/>
          <w:spacing w:val="-2"/>
          <w:w w:val="105"/>
        </w:rPr>
        <w:t>e</w:t>
      </w:r>
      <w:r>
        <w:rPr>
          <w:color w:val="000009"/>
          <w:w w:val="111"/>
        </w:rPr>
        <w:t>r</w:t>
      </w:r>
      <w:r>
        <w:rPr>
          <w:color w:val="000009"/>
          <w:w w:val="128"/>
        </w:rPr>
        <w:t>,</w:t>
      </w:r>
      <w:r>
        <w:rPr>
          <w:color w:val="000009"/>
        </w:rPr>
        <w:t xml:space="preserve">   </w:t>
      </w:r>
      <w:r>
        <w:rPr>
          <w:color w:val="000009"/>
          <w:spacing w:val="-27"/>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19"/>
        </w:rPr>
        <w:t xml:space="preserve"> </w:t>
      </w:r>
      <w:r>
        <w:rPr>
          <w:rFonts w:ascii="Bookman Old Style"/>
          <w:i/>
          <w:color w:val="000009"/>
          <w:spacing w:val="-1"/>
        </w:rPr>
        <w:t>li</w:t>
      </w:r>
      <w:r>
        <w:rPr>
          <w:rFonts w:ascii="Bookman Old Style"/>
          <w:i/>
          <w:color w:val="000009"/>
          <w:w w:val="99"/>
        </w:rPr>
        <w:t xml:space="preserve">s  </w:t>
      </w:r>
      <w:r>
        <w:rPr>
          <w:rFonts w:ascii="Bookman Old Style"/>
          <w:i/>
          <w:color w:val="000009"/>
          <w:spacing w:val="2"/>
          <w:w w:val="99"/>
        </w:rPr>
        <w:t xml:space="preserve"> </w:t>
      </w:r>
      <w:r>
        <w:rPr>
          <w:color w:val="000009"/>
          <w:w w:val="105"/>
        </w:rPr>
        <w:t>bef</w:t>
      </w:r>
      <w:r>
        <w:rPr>
          <w:color w:val="000009"/>
          <w:spacing w:val="-1"/>
          <w:w w:val="105"/>
        </w:rPr>
        <w:t>o</w:t>
      </w:r>
      <w:r>
        <w:rPr>
          <w:color w:val="000009"/>
          <w:spacing w:val="-2"/>
          <w:w w:val="111"/>
        </w:rPr>
        <w:t>r</w:t>
      </w:r>
      <w:r>
        <w:rPr>
          <w:color w:val="000009"/>
          <w:w w:val="108"/>
        </w:rPr>
        <w:t>e</w:t>
      </w:r>
      <w:r>
        <w:rPr>
          <w:color w:val="000009"/>
        </w:rPr>
        <w:t xml:space="preserve">   </w:t>
      </w:r>
      <w:r>
        <w:rPr>
          <w:color w:val="000009"/>
          <w:spacing w:val="-25"/>
        </w:rPr>
        <w:t xml:space="preserve"> </w:t>
      </w:r>
      <w:r>
        <w:rPr>
          <w:color w:val="000009"/>
          <w:spacing w:val="-1"/>
          <w:w w:val="116"/>
        </w:rPr>
        <w:t>t</w:t>
      </w:r>
      <w:r>
        <w:rPr>
          <w:color w:val="000009"/>
          <w:spacing w:val="-1"/>
          <w:w w:val="113"/>
        </w:rPr>
        <w:t>h</w:t>
      </w:r>
      <w:r>
        <w:rPr>
          <w:color w:val="000009"/>
          <w:w w:val="114"/>
        </w:rPr>
        <w:t>is</w:t>
      </w:r>
      <w:r>
        <w:rPr>
          <w:color w:val="000009"/>
        </w:rPr>
        <w:t xml:space="preserve">   </w:t>
      </w:r>
      <w:r>
        <w:rPr>
          <w:color w:val="000009"/>
          <w:spacing w:val="-25"/>
        </w:rPr>
        <w:t xml:space="preserve"> </w:t>
      </w:r>
      <w:r>
        <w:rPr>
          <w:color w:val="000009"/>
          <w:w w:val="104"/>
        </w:rPr>
        <w:t>C</w:t>
      </w:r>
      <w:r>
        <w:rPr>
          <w:color w:val="000009"/>
          <w:spacing w:val="-1"/>
          <w:w w:val="102"/>
        </w:rPr>
        <w:t>o</w:t>
      </w:r>
      <w:r>
        <w:rPr>
          <w:color w:val="000009"/>
          <w:spacing w:val="-3"/>
          <w:w w:val="112"/>
        </w:rPr>
        <w:t>u</w:t>
      </w:r>
      <w:r>
        <w:rPr>
          <w:color w:val="000009"/>
          <w:w w:val="111"/>
        </w:rPr>
        <w:t>r</w:t>
      </w:r>
      <w:r>
        <w:rPr>
          <w:color w:val="000009"/>
          <w:w w:val="116"/>
        </w:rPr>
        <w:t>t</w:t>
      </w:r>
      <w:r>
        <w:rPr>
          <w:color w:val="000009"/>
        </w:rPr>
        <w:t xml:space="preserve">   </w:t>
      </w:r>
      <w:r>
        <w:rPr>
          <w:color w:val="000009"/>
          <w:spacing w:val="-26"/>
        </w:rPr>
        <w:t xml:space="preserve"> </w:t>
      </w:r>
      <w:r>
        <w:rPr>
          <w:color w:val="000009"/>
          <w:w w:val="109"/>
        </w:rPr>
        <w:t>i</w:t>
      </w:r>
      <w:r>
        <w:rPr>
          <w:color w:val="000009"/>
          <w:spacing w:val="-1"/>
          <w:w w:val="109"/>
        </w:rPr>
        <w:t>n</w:t>
      </w:r>
      <w:r>
        <w:rPr>
          <w:color w:val="000009"/>
          <w:w w:val="112"/>
        </w:rPr>
        <w:t>cl</w:t>
      </w:r>
      <w:r>
        <w:rPr>
          <w:color w:val="000009"/>
          <w:spacing w:val="-1"/>
          <w:w w:val="112"/>
        </w:rPr>
        <w:t>u</w:t>
      </w:r>
      <w:r>
        <w:rPr>
          <w:color w:val="000009"/>
          <w:w w:val="106"/>
        </w:rPr>
        <w:t>di</w:t>
      </w:r>
      <w:r>
        <w:rPr>
          <w:color w:val="000009"/>
          <w:spacing w:val="-1"/>
          <w:w w:val="106"/>
        </w:rPr>
        <w:t>n</w:t>
      </w:r>
      <w:r>
        <w:rPr>
          <w:color w:val="000009"/>
          <w:w w:val="97"/>
        </w:rPr>
        <w:t>g</w:t>
      </w:r>
      <w:r>
        <w:rPr>
          <w:color w:val="000009"/>
        </w:rPr>
        <w:t xml:space="preserve">   </w:t>
      </w:r>
      <w:r>
        <w:rPr>
          <w:color w:val="000009"/>
          <w:spacing w:val="-26"/>
        </w:rPr>
        <w:t xml:space="preserve"> </w:t>
      </w:r>
      <w:r>
        <w:rPr>
          <w:color w:val="000009"/>
          <w:w w:val="111"/>
        </w:rPr>
        <w:t>r</w:t>
      </w:r>
      <w:r>
        <w:rPr>
          <w:color w:val="000009"/>
        </w:rPr>
        <w:t>ev</w:t>
      </w:r>
      <w:r>
        <w:rPr>
          <w:color w:val="000009"/>
          <w:spacing w:val="-2"/>
        </w:rPr>
        <w:t>i</w:t>
      </w:r>
      <w:r>
        <w:rPr>
          <w:color w:val="000009"/>
          <w:w w:val="99"/>
        </w:rPr>
        <w:t xml:space="preserve">ew </w:t>
      </w:r>
      <w:r>
        <w:rPr>
          <w:color w:val="000009"/>
          <w:w w:val="108"/>
        </w:rPr>
        <w:t>pe</w:t>
      </w:r>
      <w:r>
        <w:rPr>
          <w:color w:val="000009"/>
          <w:spacing w:val="-1"/>
          <w:w w:val="108"/>
        </w:rPr>
        <w:t>t</w:t>
      </w:r>
      <w:r>
        <w:rPr>
          <w:color w:val="000009"/>
          <w:w w:val="110"/>
        </w:rPr>
        <w:t>i</w:t>
      </w:r>
      <w:r>
        <w:rPr>
          <w:color w:val="000009"/>
          <w:spacing w:val="-1"/>
          <w:w w:val="110"/>
        </w:rPr>
        <w:t>t</w:t>
      </w:r>
      <w:r>
        <w:rPr>
          <w:color w:val="000009"/>
          <w:w w:val="102"/>
        </w:rPr>
        <w:t>io</w:t>
      </w:r>
      <w:r>
        <w:rPr>
          <w:color w:val="000009"/>
          <w:spacing w:val="-1"/>
          <w:w w:val="113"/>
        </w:rPr>
        <w:t>n</w:t>
      </w:r>
      <w:r>
        <w:rPr>
          <w:color w:val="000009"/>
          <w:w w:val="102"/>
        </w:rPr>
        <w:t>(s)</w:t>
      </w:r>
      <w:r>
        <w:rPr>
          <w:color w:val="000009"/>
          <w:spacing w:val="23"/>
        </w:rPr>
        <w:t xml:space="preserve"> </w:t>
      </w:r>
      <w:r>
        <w:rPr>
          <w:color w:val="000009"/>
          <w:spacing w:val="-1"/>
          <w:w w:val="113"/>
        </w:rPr>
        <w:t>h</w:t>
      </w:r>
      <w:r>
        <w:rPr>
          <w:color w:val="000009"/>
          <w:spacing w:val="-1"/>
          <w:w w:val="116"/>
        </w:rPr>
        <w:t>a</w:t>
      </w:r>
      <w:r>
        <w:rPr>
          <w:color w:val="000009"/>
          <w:w w:val="101"/>
        </w:rPr>
        <w:t>d</w:t>
      </w:r>
      <w:r>
        <w:rPr>
          <w:color w:val="000009"/>
          <w:spacing w:val="24"/>
        </w:rPr>
        <w:t xml:space="preserve"> </w:t>
      </w:r>
      <w:r>
        <w:rPr>
          <w:color w:val="000009"/>
          <w:spacing w:val="-1"/>
          <w:w w:val="116"/>
        </w:rPr>
        <w:t>a</w:t>
      </w:r>
      <w:r>
        <w:rPr>
          <w:color w:val="000009"/>
          <w:w w:val="111"/>
        </w:rPr>
        <w:t>r</w:t>
      </w:r>
      <w:r>
        <w:rPr>
          <w:color w:val="000009"/>
          <w:w w:val="114"/>
        </w:rPr>
        <w:t>i</w:t>
      </w:r>
      <w:r>
        <w:rPr>
          <w:color w:val="000009"/>
          <w:spacing w:val="-2"/>
          <w:w w:val="114"/>
        </w:rPr>
        <w:t>s</w:t>
      </w:r>
      <w:r>
        <w:rPr>
          <w:color w:val="000009"/>
          <w:w w:val="111"/>
        </w:rPr>
        <w:t>en</w:t>
      </w:r>
      <w:r>
        <w:rPr>
          <w:color w:val="000009"/>
          <w:spacing w:val="24"/>
        </w:rPr>
        <w:t xml:space="preserve"> </w:t>
      </w:r>
      <w:r>
        <w:rPr>
          <w:color w:val="000009"/>
          <w:spacing w:val="-1"/>
          <w:w w:val="102"/>
        </w:rPr>
        <w:t>o</w:t>
      </w:r>
      <w:r>
        <w:rPr>
          <w:color w:val="000009"/>
          <w:w w:val="113"/>
        </w:rPr>
        <w:t>n</w:t>
      </w:r>
      <w:r>
        <w:rPr>
          <w:color w:val="000009"/>
          <w:spacing w:val="22"/>
        </w:rPr>
        <w:t xml:space="preserve"> </w:t>
      </w:r>
      <w:r>
        <w:rPr>
          <w:color w:val="000009"/>
          <w:spacing w:val="-1"/>
          <w:w w:val="116"/>
        </w:rPr>
        <w:t>a</w:t>
      </w:r>
      <w:r>
        <w:rPr>
          <w:color w:val="000009"/>
          <w:w w:val="111"/>
        </w:rPr>
        <w:t>cc</w:t>
      </w:r>
      <w:r>
        <w:rPr>
          <w:color w:val="000009"/>
          <w:spacing w:val="-1"/>
          <w:w w:val="111"/>
        </w:rPr>
        <w:t>o</w:t>
      </w:r>
      <w:r>
        <w:rPr>
          <w:color w:val="000009"/>
          <w:spacing w:val="1"/>
          <w:w w:val="112"/>
        </w:rPr>
        <w:t>u</w:t>
      </w:r>
      <w:r>
        <w:rPr>
          <w:color w:val="000009"/>
          <w:spacing w:val="-1"/>
          <w:w w:val="113"/>
        </w:rPr>
        <w:t>n</w:t>
      </w:r>
      <w:r>
        <w:rPr>
          <w:color w:val="000009"/>
          <w:w w:val="116"/>
        </w:rPr>
        <w:t>t</w:t>
      </w:r>
      <w:r>
        <w:rPr>
          <w:color w:val="000009"/>
          <w:spacing w:val="23"/>
        </w:rPr>
        <w:t xml:space="preserve"> </w:t>
      </w:r>
      <w:r>
        <w:rPr>
          <w:color w:val="000009"/>
          <w:spacing w:val="-1"/>
          <w:w w:val="102"/>
        </w:rPr>
        <w:t>o</w:t>
      </w:r>
      <w:r>
        <w:rPr>
          <w:color w:val="000009"/>
          <w:w w:val="96"/>
        </w:rPr>
        <w:t>f</w:t>
      </w:r>
      <w:r>
        <w:rPr>
          <w:color w:val="000009"/>
          <w:spacing w:val="24"/>
        </w:rPr>
        <w:t xml:space="preserve"> </w:t>
      </w:r>
      <w:r>
        <w:rPr>
          <w:color w:val="000009"/>
          <w:spacing w:val="-1"/>
          <w:w w:val="116"/>
        </w:rPr>
        <w:t>t</w:t>
      </w:r>
      <w:r>
        <w:rPr>
          <w:color w:val="000009"/>
          <w:spacing w:val="-1"/>
          <w:w w:val="113"/>
        </w:rPr>
        <w:t>h</w:t>
      </w:r>
      <w:r>
        <w:rPr>
          <w:color w:val="000009"/>
          <w:w w:val="108"/>
        </w:rPr>
        <w:t>e</w:t>
      </w:r>
      <w:r>
        <w:rPr>
          <w:color w:val="000009"/>
          <w:spacing w:val="26"/>
        </w:rPr>
        <w:t xml:space="preserve"> </w:t>
      </w:r>
      <w:r>
        <w:rPr>
          <w:color w:val="000009"/>
          <w:w w:val="115"/>
        </w:rPr>
        <w:t>c</w:t>
      </w:r>
      <w:r>
        <w:rPr>
          <w:color w:val="000009"/>
          <w:spacing w:val="-1"/>
          <w:w w:val="115"/>
        </w:rPr>
        <w:t>h</w:t>
      </w:r>
      <w:r>
        <w:rPr>
          <w:color w:val="000009"/>
          <w:spacing w:val="-1"/>
          <w:w w:val="116"/>
        </w:rPr>
        <w:t>a</w:t>
      </w:r>
      <w:r>
        <w:rPr>
          <w:color w:val="000009"/>
          <w:w w:val="108"/>
        </w:rPr>
        <w:t>lle</w:t>
      </w:r>
      <w:r>
        <w:rPr>
          <w:color w:val="000009"/>
          <w:spacing w:val="-1"/>
          <w:w w:val="108"/>
        </w:rPr>
        <w:t>n</w:t>
      </w:r>
      <w:r>
        <w:rPr>
          <w:color w:val="000009"/>
          <w:w w:val="97"/>
        </w:rPr>
        <w:t>g</w:t>
      </w:r>
      <w:r>
        <w:rPr>
          <w:color w:val="000009"/>
          <w:w w:val="108"/>
        </w:rPr>
        <w:t>e</w:t>
      </w:r>
      <w:r>
        <w:rPr>
          <w:color w:val="000009"/>
          <w:spacing w:val="21"/>
        </w:rPr>
        <w:t xml:space="preserve"> </w:t>
      </w:r>
      <w:r>
        <w:rPr>
          <w:color w:val="000009"/>
          <w:spacing w:val="1"/>
          <w:w w:val="116"/>
        </w:rPr>
        <w:t>t</w:t>
      </w:r>
      <w:r>
        <w:rPr>
          <w:color w:val="000009"/>
          <w:w w:val="102"/>
        </w:rPr>
        <w:t>o</w:t>
      </w:r>
      <w:r>
        <w:rPr>
          <w:color w:val="000009"/>
          <w:spacing w:val="22"/>
        </w:rPr>
        <w:t xml:space="preserve"> </w:t>
      </w:r>
      <w:r>
        <w:rPr>
          <w:color w:val="000009"/>
          <w:spacing w:val="-1"/>
          <w:w w:val="116"/>
        </w:rPr>
        <w:t>t</w:t>
      </w:r>
      <w:r>
        <w:rPr>
          <w:color w:val="000009"/>
          <w:spacing w:val="-1"/>
          <w:w w:val="113"/>
        </w:rPr>
        <w:t>h</w:t>
      </w:r>
      <w:r>
        <w:rPr>
          <w:color w:val="000009"/>
          <w:w w:val="108"/>
        </w:rPr>
        <w:t>e</w:t>
      </w:r>
      <w:r>
        <w:rPr>
          <w:color w:val="000009"/>
          <w:spacing w:val="24"/>
        </w:rPr>
        <w:t xml:space="preserve"> </w:t>
      </w:r>
      <w:r>
        <w:rPr>
          <w:color w:val="000009"/>
          <w:w w:val="115"/>
        </w:rPr>
        <w:t>F</w:t>
      </w:r>
      <w:r>
        <w:rPr>
          <w:color w:val="000009"/>
          <w:spacing w:val="-1"/>
          <w:w w:val="96"/>
        </w:rPr>
        <w:t>W</w:t>
      </w:r>
      <w:r>
        <w:rPr>
          <w:color w:val="000009"/>
          <w:w w:val="87"/>
        </w:rPr>
        <w:t>A</w:t>
      </w:r>
      <w:r>
        <w:rPr>
          <w:color w:val="000009"/>
          <w:spacing w:val="23"/>
        </w:rPr>
        <w:t xml:space="preserve"> </w:t>
      </w:r>
      <w:r>
        <w:rPr>
          <w:color w:val="000009"/>
          <w:spacing w:val="-1"/>
          <w:w w:val="116"/>
        </w:rPr>
        <w:t>a</w:t>
      </w:r>
      <w:r>
        <w:rPr>
          <w:color w:val="000009"/>
          <w:spacing w:val="-1"/>
          <w:w w:val="113"/>
        </w:rPr>
        <w:t>n</w:t>
      </w:r>
      <w:r>
        <w:rPr>
          <w:color w:val="000009"/>
          <w:w w:val="101"/>
        </w:rPr>
        <w:t xml:space="preserve">d </w:t>
      </w:r>
      <w:r>
        <w:rPr>
          <w:color w:val="000009"/>
          <w:spacing w:val="-1"/>
          <w:w w:val="116"/>
        </w:rPr>
        <w:t>a</w:t>
      </w:r>
      <w:r>
        <w:rPr>
          <w:color w:val="000009"/>
          <w:w w:val="109"/>
        </w:rPr>
        <w:t>lso</w:t>
      </w:r>
      <w:r>
        <w:rPr>
          <w:color w:val="000009"/>
          <w:spacing w:val="26"/>
        </w:rPr>
        <w:t xml:space="preserve"> </w:t>
      </w:r>
      <w:r>
        <w:rPr>
          <w:color w:val="000009"/>
          <w:spacing w:val="-1"/>
          <w:w w:val="116"/>
        </w:rPr>
        <w:t>t</w:t>
      </w:r>
      <w:r>
        <w:rPr>
          <w:color w:val="000009"/>
          <w:spacing w:val="-1"/>
          <w:w w:val="113"/>
        </w:rPr>
        <w:t>h</w:t>
      </w:r>
      <w:r>
        <w:rPr>
          <w:color w:val="000009"/>
          <w:w w:val="108"/>
        </w:rPr>
        <w:t>e</w:t>
      </w:r>
      <w:r>
        <w:rPr>
          <w:color w:val="000009"/>
          <w:spacing w:val="28"/>
        </w:rPr>
        <w:t xml:space="preserve"> </w:t>
      </w:r>
      <w:r>
        <w:rPr>
          <w:color w:val="000009"/>
          <w:spacing w:val="-1"/>
          <w:w w:val="116"/>
        </w:rPr>
        <w:t>a</w:t>
      </w:r>
      <w:r>
        <w:rPr>
          <w:color w:val="000009"/>
          <w:w w:val="109"/>
        </w:rPr>
        <w:t>c</w:t>
      </w:r>
      <w:r>
        <w:rPr>
          <w:color w:val="000009"/>
          <w:spacing w:val="-1"/>
          <w:w w:val="109"/>
        </w:rPr>
        <w:t>q</w:t>
      </w:r>
      <w:r>
        <w:rPr>
          <w:color w:val="000009"/>
          <w:spacing w:val="-1"/>
          <w:w w:val="112"/>
        </w:rPr>
        <w:t>u</w:t>
      </w:r>
      <w:r>
        <w:rPr>
          <w:color w:val="000009"/>
          <w:w w:val="112"/>
        </w:rPr>
        <w:t>isi</w:t>
      </w:r>
      <w:r>
        <w:rPr>
          <w:color w:val="000009"/>
          <w:spacing w:val="-1"/>
          <w:w w:val="112"/>
        </w:rPr>
        <w:t>t</w:t>
      </w:r>
      <w:r>
        <w:rPr>
          <w:color w:val="000009"/>
          <w:w w:val="102"/>
        </w:rPr>
        <w:t>i</w:t>
      </w:r>
      <w:r>
        <w:rPr>
          <w:color w:val="000009"/>
          <w:spacing w:val="-1"/>
          <w:w w:val="102"/>
        </w:rPr>
        <w:t>o</w:t>
      </w:r>
      <w:r>
        <w:rPr>
          <w:color w:val="000009"/>
          <w:w w:val="113"/>
        </w:rPr>
        <w:t>n</w:t>
      </w:r>
      <w:r>
        <w:rPr>
          <w:color w:val="000009"/>
          <w:spacing w:val="26"/>
        </w:rPr>
        <w:t xml:space="preserve"> </w:t>
      </w:r>
      <w:r>
        <w:rPr>
          <w:color w:val="000009"/>
          <w:spacing w:val="-1"/>
          <w:w w:val="102"/>
        </w:rPr>
        <w:t>o</w:t>
      </w:r>
      <w:r>
        <w:rPr>
          <w:color w:val="000009"/>
          <w:w w:val="96"/>
        </w:rPr>
        <w:t>f</w:t>
      </w:r>
      <w:r>
        <w:rPr>
          <w:color w:val="000009"/>
          <w:spacing w:val="28"/>
        </w:rPr>
        <w:t xml:space="preserve"> </w:t>
      </w:r>
      <w:r>
        <w:rPr>
          <w:color w:val="000009"/>
          <w:w w:val="111"/>
        </w:rPr>
        <w:t>l</w:t>
      </w:r>
      <w:r>
        <w:rPr>
          <w:color w:val="000009"/>
          <w:spacing w:val="-1"/>
          <w:w w:val="111"/>
        </w:rPr>
        <w:t>a</w:t>
      </w:r>
      <w:r>
        <w:rPr>
          <w:color w:val="000009"/>
          <w:spacing w:val="-1"/>
          <w:w w:val="113"/>
        </w:rPr>
        <w:t>n</w:t>
      </w:r>
      <w:r>
        <w:rPr>
          <w:color w:val="000009"/>
          <w:w w:val="101"/>
        </w:rPr>
        <w:t>d</w:t>
      </w:r>
      <w:r>
        <w:rPr>
          <w:color w:val="000009"/>
          <w:spacing w:val="28"/>
        </w:rPr>
        <w:t xml:space="preserve"> </w:t>
      </w:r>
      <w:r>
        <w:rPr>
          <w:color w:val="000009"/>
        </w:rPr>
        <w:t>f</w:t>
      </w:r>
      <w:r>
        <w:rPr>
          <w:color w:val="000009"/>
          <w:spacing w:val="-3"/>
        </w:rPr>
        <w:t>o</w:t>
      </w:r>
      <w:r>
        <w:rPr>
          <w:color w:val="000009"/>
          <w:w w:val="111"/>
        </w:rPr>
        <w:t>r</w:t>
      </w:r>
      <w:r>
        <w:rPr>
          <w:color w:val="000009"/>
          <w:spacing w:val="28"/>
        </w:rPr>
        <w:t xml:space="preserve"> </w:t>
      </w:r>
      <w:r>
        <w:rPr>
          <w:color w:val="000009"/>
          <w:spacing w:val="-1"/>
          <w:w w:val="116"/>
        </w:rPr>
        <w:t>t</w:t>
      </w:r>
      <w:r>
        <w:rPr>
          <w:color w:val="000009"/>
          <w:spacing w:val="-1"/>
          <w:w w:val="113"/>
        </w:rPr>
        <w:t>h</w:t>
      </w:r>
      <w:r>
        <w:rPr>
          <w:color w:val="000009"/>
          <w:w w:val="108"/>
        </w:rPr>
        <w:t>e</w:t>
      </w:r>
      <w:r>
        <w:rPr>
          <w:color w:val="000009"/>
          <w:spacing w:val="28"/>
        </w:rPr>
        <w:t xml:space="preserve"> </w:t>
      </w:r>
      <w:r>
        <w:rPr>
          <w:color w:val="000009"/>
          <w:w w:val="107"/>
        </w:rPr>
        <w:t>p</w:t>
      </w:r>
      <w:r>
        <w:rPr>
          <w:color w:val="000009"/>
          <w:spacing w:val="-3"/>
          <w:w w:val="107"/>
        </w:rPr>
        <w:t>u</w:t>
      </w:r>
      <w:r>
        <w:rPr>
          <w:color w:val="000009"/>
          <w:w w:val="111"/>
        </w:rPr>
        <w:t>r</w:t>
      </w:r>
      <w:r>
        <w:rPr>
          <w:color w:val="000009"/>
          <w:w w:val="102"/>
        </w:rPr>
        <w:t>p</w:t>
      </w:r>
      <w:r>
        <w:rPr>
          <w:color w:val="000009"/>
          <w:spacing w:val="-1"/>
          <w:w w:val="102"/>
        </w:rPr>
        <w:t>o</w:t>
      </w:r>
      <w:r>
        <w:rPr>
          <w:color w:val="000009"/>
          <w:w w:val="115"/>
        </w:rPr>
        <w:t>se</w:t>
      </w:r>
      <w:r>
        <w:rPr>
          <w:color w:val="000009"/>
          <w:spacing w:val="26"/>
        </w:rPr>
        <w:t xml:space="preserve"> </w:t>
      </w:r>
      <w:r>
        <w:rPr>
          <w:color w:val="000009"/>
          <w:spacing w:val="-1"/>
          <w:w w:val="102"/>
        </w:rPr>
        <w:t>o</w:t>
      </w:r>
      <w:r>
        <w:rPr>
          <w:color w:val="000009"/>
          <w:w w:val="96"/>
        </w:rPr>
        <w:t>f</w:t>
      </w:r>
      <w:r>
        <w:rPr>
          <w:color w:val="000009"/>
          <w:spacing w:val="28"/>
        </w:rPr>
        <w:t xml:space="preserve"> </w:t>
      </w:r>
      <w:r>
        <w:rPr>
          <w:color w:val="000009"/>
          <w:spacing w:val="-1"/>
          <w:w w:val="116"/>
        </w:rPr>
        <w:t>t</w:t>
      </w:r>
      <w:r>
        <w:rPr>
          <w:color w:val="000009"/>
          <w:spacing w:val="-1"/>
          <w:w w:val="113"/>
        </w:rPr>
        <w:t>h</w:t>
      </w:r>
      <w:r>
        <w:rPr>
          <w:color w:val="000009"/>
          <w:w w:val="108"/>
        </w:rPr>
        <w:t>e</w:t>
      </w:r>
      <w:r>
        <w:rPr>
          <w:color w:val="000009"/>
          <w:spacing w:val="28"/>
        </w:rPr>
        <w:t xml:space="preserve"> </w:t>
      </w:r>
      <w:r>
        <w:rPr>
          <w:color w:val="000009"/>
          <w:w w:val="109"/>
        </w:rPr>
        <w:t>c</w:t>
      </w:r>
      <w:r>
        <w:rPr>
          <w:color w:val="000009"/>
          <w:spacing w:val="-1"/>
          <w:w w:val="109"/>
        </w:rPr>
        <w:t>o</w:t>
      </w:r>
      <w:r>
        <w:rPr>
          <w:color w:val="000009"/>
          <w:spacing w:val="-2"/>
          <w:w w:val="111"/>
        </w:rPr>
        <w:t>r</w:t>
      </w:r>
      <w:r>
        <w:rPr>
          <w:color w:val="000009"/>
          <w:w w:val="111"/>
        </w:rPr>
        <w:t>r</w:t>
      </w:r>
      <w:r>
        <w:rPr>
          <w:color w:val="000009"/>
          <w:w w:val="102"/>
        </w:rPr>
        <w:t>id</w:t>
      </w:r>
      <w:r>
        <w:rPr>
          <w:color w:val="000009"/>
          <w:spacing w:val="-1"/>
          <w:w w:val="102"/>
        </w:rPr>
        <w:t>o</w:t>
      </w:r>
      <w:r>
        <w:rPr>
          <w:color w:val="000009"/>
          <w:w w:val="111"/>
        </w:rPr>
        <w:t>r</w:t>
      </w:r>
      <w:r>
        <w:rPr>
          <w:color w:val="000009"/>
          <w:spacing w:val="26"/>
        </w:rPr>
        <w:t xml:space="preserve"> </w:t>
      </w:r>
      <w:r>
        <w:rPr>
          <w:color w:val="000009"/>
          <w:w w:val="106"/>
        </w:rPr>
        <w:t>pr</w:t>
      </w:r>
      <w:r>
        <w:rPr>
          <w:color w:val="000009"/>
          <w:spacing w:val="-1"/>
          <w:w w:val="102"/>
        </w:rPr>
        <w:t>o</w:t>
      </w:r>
      <w:r>
        <w:rPr>
          <w:color w:val="000009"/>
          <w:w w:val="115"/>
        </w:rPr>
        <w:t xml:space="preserve">ject </w:t>
      </w:r>
      <w:r>
        <w:rPr>
          <w:color w:val="000009"/>
          <w:w w:val="110"/>
        </w:rPr>
        <w:t>bei</w:t>
      </w:r>
      <w:r>
        <w:rPr>
          <w:color w:val="000009"/>
          <w:spacing w:val="-1"/>
          <w:w w:val="110"/>
        </w:rPr>
        <w:t>n</w:t>
      </w:r>
      <w:r>
        <w:rPr>
          <w:color w:val="000009"/>
          <w:w w:val="97"/>
        </w:rPr>
        <w:t>g</w:t>
      </w:r>
      <w:r>
        <w:rPr>
          <w:color w:val="000009"/>
        </w:rPr>
        <w:t xml:space="preserve">  </w:t>
      </w:r>
      <w:r>
        <w:rPr>
          <w:color w:val="000009"/>
          <w:spacing w:val="-32"/>
        </w:rPr>
        <w:t xml:space="preserve"> </w:t>
      </w:r>
      <w:r>
        <w:rPr>
          <w:color w:val="000009"/>
          <w:w w:val="108"/>
        </w:rPr>
        <w:t>e</w:t>
      </w:r>
      <w:r>
        <w:rPr>
          <w:color w:val="000009"/>
          <w:spacing w:val="-1"/>
          <w:w w:val="108"/>
        </w:rPr>
        <w:t>x</w:t>
      </w:r>
      <w:r>
        <w:rPr>
          <w:color w:val="000009"/>
          <w:w w:val="115"/>
        </w:rPr>
        <w:t>ce</w:t>
      </w:r>
      <w:r>
        <w:rPr>
          <w:color w:val="000009"/>
          <w:spacing w:val="-2"/>
          <w:w w:val="115"/>
        </w:rPr>
        <w:t>s</w:t>
      </w:r>
      <w:r>
        <w:rPr>
          <w:color w:val="000009"/>
          <w:w w:val="108"/>
        </w:rPr>
        <w:t>sive.</w:t>
      </w:r>
      <w:r>
        <w:rPr>
          <w:color w:val="000009"/>
        </w:rPr>
        <w:t xml:space="preserve">    </w:t>
      </w:r>
      <w:r>
        <w:rPr>
          <w:color w:val="000009"/>
          <w:spacing w:val="5"/>
        </w:rPr>
        <w:t xml:space="preserve"> </w:t>
      </w:r>
      <w:r>
        <w:rPr>
          <w:color w:val="000009"/>
          <w:spacing w:val="-2"/>
          <w:w w:val="89"/>
        </w:rPr>
        <w:t>N</w:t>
      </w:r>
      <w:r>
        <w:rPr>
          <w:color w:val="000009"/>
          <w:w w:val="109"/>
        </w:rPr>
        <w:t>ei</w:t>
      </w:r>
      <w:r>
        <w:rPr>
          <w:color w:val="000009"/>
          <w:spacing w:val="-1"/>
          <w:w w:val="109"/>
        </w:rPr>
        <w:t>t</w:t>
      </w:r>
      <w:r>
        <w:rPr>
          <w:color w:val="000009"/>
          <w:spacing w:val="-1"/>
          <w:w w:val="113"/>
        </w:rPr>
        <w:t>h</w:t>
      </w:r>
      <w:r>
        <w:rPr>
          <w:color w:val="000009"/>
          <w:w w:val="109"/>
        </w:rPr>
        <w:t>er</w:t>
      </w:r>
      <w:r>
        <w:rPr>
          <w:color w:val="000009"/>
        </w:rPr>
        <w:t xml:space="preserve">  </w:t>
      </w:r>
      <w:r>
        <w:rPr>
          <w:color w:val="000009"/>
          <w:spacing w:val="-32"/>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32"/>
        </w:rPr>
        <w:t xml:space="preserve"> </w:t>
      </w:r>
      <w:r>
        <w:rPr>
          <w:color w:val="000009"/>
          <w:w w:val="97"/>
        </w:rPr>
        <w:t>Hig</w:t>
      </w:r>
      <w:r>
        <w:rPr>
          <w:color w:val="000009"/>
          <w:w w:val="113"/>
        </w:rPr>
        <w:t>h</w:t>
      </w:r>
      <w:r>
        <w:rPr>
          <w:color w:val="000009"/>
        </w:rPr>
        <w:t xml:space="preserve">  </w:t>
      </w:r>
      <w:r>
        <w:rPr>
          <w:color w:val="000009"/>
          <w:spacing w:val="-34"/>
        </w:rPr>
        <w:t xml:space="preserve"> </w:t>
      </w:r>
      <w:r>
        <w:rPr>
          <w:color w:val="000009"/>
          <w:w w:val="104"/>
        </w:rPr>
        <w:t>C</w:t>
      </w:r>
      <w:r>
        <w:rPr>
          <w:color w:val="000009"/>
          <w:spacing w:val="-1"/>
          <w:w w:val="102"/>
        </w:rPr>
        <w:t>o</w:t>
      </w:r>
      <w:r>
        <w:rPr>
          <w:color w:val="000009"/>
          <w:spacing w:val="-1"/>
          <w:w w:val="112"/>
        </w:rPr>
        <w:t>u</w:t>
      </w:r>
      <w:r>
        <w:rPr>
          <w:color w:val="000009"/>
          <w:w w:val="111"/>
        </w:rPr>
        <w:t>r</w:t>
      </w:r>
      <w:r>
        <w:rPr>
          <w:color w:val="000009"/>
          <w:w w:val="116"/>
        </w:rPr>
        <w:t>t</w:t>
      </w:r>
      <w:r>
        <w:rPr>
          <w:color w:val="000009"/>
        </w:rPr>
        <w:t xml:space="preserve">  </w:t>
      </w:r>
      <w:r>
        <w:rPr>
          <w:color w:val="000009"/>
          <w:spacing w:val="-33"/>
        </w:rPr>
        <w:t xml:space="preserve"> </w:t>
      </w:r>
      <w:r>
        <w:rPr>
          <w:color w:val="000009"/>
          <w:spacing w:val="-1"/>
          <w:w w:val="113"/>
        </w:rPr>
        <w:t>n</w:t>
      </w:r>
      <w:r>
        <w:rPr>
          <w:color w:val="000009"/>
          <w:spacing w:val="-1"/>
          <w:w w:val="102"/>
        </w:rPr>
        <w:t>o</w:t>
      </w:r>
      <w:r>
        <w:rPr>
          <w:color w:val="000009"/>
          <w:w w:val="111"/>
        </w:rPr>
        <w:t>r</w:t>
      </w:r>
      <w:r>
        <w:rPr>
          <w:color w:val="000009"/>
        </w:rPr>
        <w:t xml:space="preserve">  </w:t>
      </w:r>
      <w:r>
        <w:rPr>
          <w:color w:val="000009"/>
          <w:spacing w:val="-32"/>
        </w:rPr>
        <w:t xml:space="preserve"> </w:t>
      </w:r>
      <w:r>
        <w:rPr>
          <w:color w:val="000009"/>
          <w:spacing w:val="-1"/>
          <w:w w:val="116"/>
        </w:rPr>
        <w:t>t</w:t>
      </w:r>
      <w:r>
        <w:rPr>
          <w:color w:val="000009"/>
          <w:spacing w:val="-1"/>
          <w:w w:val="113"/>
        </w:rPr>
        <w:t>h</w:t>
      </w:r>
      <w:r>
        <w:rPr>
          <w:color w:val="000009"/>
          <w:w w:val="114"/>
        </w:rPr>
        <w:t>is</w:t>
      </w:r>
      <w:r>
        <w:rPr>
          <w:color w:val="000009"/>
        </w:rPr>
        <w:t xml:space="preserve">  </w:t>
      </w:r>
      <w:r>
        <w:rPr>
          <w:color w:val="000009"/>
          <w:spacing w:val="-32"/>
        </w:rPr>
        <w:t xml:space="preserve"> </w:t>
      </w:r>
      <w:r>
        <w:rPr>
          <w:color w:val="000009"/>
          <w:w w:val="104"/>
        </w:rPr>
        <w:t>C</w:t>
      </w:r>
      <w:r>
        <w:rPr>
          <w:color w:val="000009"/>
          <w:spacing w:val="-1"/>
          <w:w w:val="102"/>
        </w:rPr>
        <w:t>o</w:t>
      </w:r>
      <w:r>
        <w:rPr>
          <w:color w:val="000009"/>
          <w:spacing w:val="-1"/>
          <w:w w:val="112"/>
        </w:rPr>
        <w:t>u</w:t>
      </w:r>
      <w:r>
        <w:rPr>
          <w:color w:val="000009"/>
          <w:w w:val="111"/>
        </w:rPr>
        <w:t>r</w:t>
      </w:r>
      <w:r>
        <w:rPr>
          <w:color w:val="000009"/>
          <w:w w:val="116"/>
        </w:rPr>
        <w:t>t</w:t>
      </w:r>
      <w:r>
        <w:rPr>
          <w:color w:val="000009"/>
        </w:rPr>
        <w:t xml:space="preserve">  </w:t>
      </w:r>
      <w:r>
        <w:rPr>
          <w:color w:val="000009"/>
          <w:spacing w:val="-33"/>
        </w:rPr>
        <w:t xml:space="preserve"> </w:t>
      </w:r>
      <w:r>
        <w:rPr>
          <w:color w:val="000009"/>
          <w:spacing w:val="-1"/>
          <w:w w:val="93"/>
        </w:rPr>
        <w:t>w</w:t>
      </w:r>
      <w:r>
        <w:rPr>
          <w:color w:val="000009"/>
          <w:spacing w:val="-1"/>
          <w:w w:val="116"/>
        </w:rPr>
        <w:t>a</w:t>
      </w:r>
      <w:r>
        <w:rPr>
          <w:color w:val="000009"/>
          <w:w w:val="122"/>
        </w:rPr>
        <w:t xml:space="preserve">s </w:t>
      </w:r>
      <w:r>
        <w:rPr>
          <w:color w:val="000009"/>
          <w:w w:val="116"/>
        </w:rPr>
        <w:t>c</w:t>
      </w:r>
      <w:r>
        <w:rPr>
          <w:color w:val="000009"/>
          <w:spacing w:val="-1"/>
          <w:w w:val="116"/>
        </w:rPr>
        <w:t>a</w:t>
      </w:r>
      <w:r>
        <w:rPr>
          <w:color w:val="000009"/>
          <w:w w:val="104"/>
        </w:rPr>
        <w:t>lled</w:t>
      </w:r>
      <w:r>
        <w:rPr>
          <w:color w:val="000009"/>
        </w:rPr>
        <w:t xml:space="preserve">  </w:t>
      </w:r>
      <w:r>
        <w:rPr>
          <w:color w:val="000009"/>
          <w:spacing w:val="-7"/>
        </w:rPr>
        <w:t xml:space="preserve"> </w:t>
      </w:r>
      <w:r>
        <w:rPr>
          <w:color w:val="000009"/>
          <w:spacing w:val="-1"/>
          <w:w w:val="112"/>
        </w:rPr>
        <w:t>u</w:t>
      </w:r>
      <w:r>
        <w:rPr>
          <w:color w:val="000009"/>
          <w:w w:val="102"/>
        </w:rPr>
        <w:t>p</w:t>
      </w:r>
      <w:r>
        <w:rPr>
          <w:color w:val="000009"/>
          <w:spacing w:val="-1"/>
          <w:w w:val="102"/>
        </w:rPr>
        <w:t>o</w:t>
      </w:r>
      <w:r>
        <w:rPr>
          <w:color w:val="000009"/>
          <w:w w:val="113"/>
        </w:rPr>
        <w:t>n</w:t>
      </w:r>
      <w:r>
        <w:rPr>
          <w:color w:val="000009"/>
        </w:rPr>
        <w:t xml:space="preserve">  </w:t>
      </w:r>
      <w:r>
        <w:rPr>
          <w:color w:val="000009"/>
          <w:spacing w:val="-8"/>
        </w:rPr>
        <w:t xml:space="preserve"> </w:t>
      </w:r>
      <w:r>
        <w:rPr>
          <w:color w:val="000009"/>
          <w:spacing w:val="1"/>
          <w:w w:val="116"/>
        </w:rPr>
        <w:t>t</w:t>
      </w:r>
      <w:r>
        <w:rPr>
          <w:color w:val="000009"/>
          <w:w w:val="102"/>
        </w:rPr>
        <w:t>o</w:t>
      </w:r>
      <w:r>
        <w:rPr>
          <w:color w:val="000009"/>
        </w:rPr>
        <w:t xml:space="preserve">  </w:t>
      </w:r>
      <w:r>
        <w:rPr>
          <w:color w:val="000009"/>
          <w:spacing w:val="-8"/>
        </w:rPr>
        <w:t xml:space="preserve"> </w:t>
      </w:r>
      <w:r>
        <w:rPr>
          <w:color w:val="000009"/>
          <w:spacing w:val="-1"/>
          <w:w w:val="116"/>
        </w:rPr>
        <w:t>a</w:t>
      </w:r>
      <w:r>
        <w:rPr>
          <w:color w:val="000009"/>
          <w:spacing w:val="-1"/>
          <w:w w:val="113"/>
        </w:rPr>
        <w:t>n</w:t>
      </w:r>
      <w:r>
        <w:rPr>
          <w:color w:val="000009"/>
          <w:w w:val="103"/>
        </w:rPr>
        <w:t>s</w:t>
      </w:r>
      <w:r>
        <w:rPr>
          <w:color w:val="000009"/>
          <w:spacing w:val="-1"/>
          <w:w w:val="103"/>
        </w:rPr>
        <w:t>w</w:t>
      </w:r>
      <w:r>
        <w:rPr>
          <w:color w:val="000009"/>
          <w:w w:val="109"/>
        </w:rPr>
        <w:t>er</w:t>
      </w:r>
      <w:r>
        <w:rPr>
          <w:color w:val="000009"/>
        </w:rPr>
        <w:t xml:space="preserve">  </w:t>
      </w:r>
      <w:r>
        <w:rPr>
          <w:color w:val="000009"/>
          <w:spacing w:val="-6"/>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7"/>
        </w:rPr>
        <w:t xml:space="preserve"> </w:t>
      </w:r>
      <w:r>
        <w:rPr>
          <w:color w:val="000009"/>
          <w:w w:val="115"/>
        </w:rPr>
        <w:t>iss</w:t>
      </w:r>
      <w:r>
        <w:rPr>
          <w:color w:val="000009"/>
          <w:spacing w:val="-1"/>
          <w:w w:val="115"/>
        </w:rPr>
        <w:t>u</w:t>
      </w:r>
      <w:r>
        <w:rPr>
          <w:color w:val="000009"/>
          <w:w w:val="108"/>
        </w:rPr>
        <w:t>e</w:t>
      </w:r>
      <w:r>
        <w:rPr>
          <w:color w:val="000009"/>
        </w:rPr>
        <w:t xml:space="preserve">  </w:t>
      </w:r>
      <w:r>
        <w:rPr>
          <w:color w:val="000009"/>
          <w:spacing w:val="-9"/>
        </w:rPr>
        <w:t xml:space="preserve"> </w:t>
      </w:r>
      <w:r>
        <w:rPr>
          <w:color w:val="000009"/>
          <w:w w:val="113"/>
        </w:rPr>
        <w:t>n</w:t>
      </w:r>
      <w:r>
        <w:rPr>
          <w:color w:val="000009"/>
          <w:spacing w:val="-1"/>
          <w:w w:val="102"/>
        </w:rPr>
        <w:t>o</w:t>
      </w:r>
      <w:r>
        <w:rPr>
          <w:color w:val="000009"/>
          <w:w w:val="93"/>
        </w:rPr>
        <w:t>w</w:t>
      </w:r>
      <w:r>
        <w:rPr>
          <w:color w:val="000009"/>
        </w:rPr>
        <w:t xml:space="preserve">  </w:t>
      </w:r>
      <w:r>
        <w:rPr>
          <w:color w:val="000009"/>
          <w:spacing w:val="-7"/>
        </w:rPr>
        <w:t xml:space="preserve"> </w:t>
      </w:r>
      <w:r>
        <w:rPr>
          <w:color w:val="000009"/>
          <w:w w:val="111"/>
        </w:rPr>
        <w:t>r</w:t>
      </w:r>
      <w:r>
        <w:rPr>
          <w:color w:val="000009"/>
          <w:spacing w:val="-1"/>
          <w:w w:val="116"/>
        </w:rPr>
        <w:t>a</w:t>
      </w:r>
      <w:r>
        <w:rPr>
          <w:color w:val="000009"/>
          <w:w w:val="108"/>
        </w:rPr>
        <w:t>ised</w:t>
      </w:r>
      <w:r>
        <w:rPr>
          <w:color w:val="000009"/>
        </w:rPr>
        <w:t xml:space="preserve">  </w:t>
      </w:r>
      <w:r>
        <w:rPr>
          <w:color w:val="000009"/>
          <w:spacing w:val="-9"/>
        </w:rPr>
        <w:t xml:space="preserve"> </w:t>
      </w:r>
      <w:r>
        <w:rPr>
          <w:color w:val="000009"/>
          <w:w w:val="104"/>
        </w:rPr>
        <w:t>by</w:t>
      </w:r>
      <w:r>
        <w:rPr>
          <w:color w:val="000009"/>
        </w:rPr>
        <w:t xml:space="preserve">  </w:t>
      </w:r>
      <w:r>
        <w:rPr>
          <w:color w:val="000009"/>
          <w:spacing w:val="-6"/>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7"/>
        </w:rPr>
        <w:t xml:space="preserve"> </w:t>
      </w:r>
      <w:r>
        <w:rPr>
          <w:color w:val="000009"/>
          <w:spacing w:val="-2"/>
          <w:w w:val="102"/>
        </w:rPr>
        <w:t>P</w:t>
      </w:r>
      <w:r>
        <w:rPr>
          <w:color w:val="000009"/>
          <w:w w:val="111"/>
        </w:rPr>
        <w:t>r</w:t>
      </w:r>
      <w:r>
        <w:rPr>
          <w:color w:val="000009"/>
          <w:spacing w:val="-1"/>
          <w:w w:val="102"/>
        </w:rPr>
        <w:t>o</w:t>
      </w:r>
      <w:r>
        <w:rPr>
          <w:color w:val="000009"/>
          <w:w w:val="115"/>
        </w:rPr>
        <w:t xml:space="preserve">ject </w:t>
      </w:r>
      <w:r>
        <w:rPr>
          <w:color w:val="000009"/>
          <w:w w:val="106"/>
        </w:rPr>
        <w:t>Pr</w:t>
      </w:r>
      <w:r>
        <w:rPr>
          <w:color w:val="000009"/>
          <w:spacing w:val="-1"/>
          <w:w w:val="102"/>
        </w:rPr>
        <w:t>o</w:t>
      </w:r>
      <w:r>
        <w:rPr>
          <w:color w:val="000009"/>
          <w:w w:val="102"/>
        </w:rPr>
        <w:t>p</w:t>
      </w:r>
      <w:r>
        <w:rPr>
          <w:color w:val="000009"/>
          <w:spacing w:val="-1"/>
          <w:w w:val="102"/>
        </w:rPr>
        <w:t>o</w:t>
      </w:r>
      <w:r>
        <w:rPr>
          <w:color w:val="000009"/>
          <w:spacing w:val="-1"/>
          <w:w w:val="113"/>
        </w:rPr>
        <w:t>n</w:t>
      </w:r>
      <w:r>
        <w:rPr>
          <w:color w:val="000009"/>
          <w:spacing w:val="2"/>
          <w:w w:val="108"/>
        </w:rPr>
        <w:t>e</w:t>
      </w:r>
      <w:r>
        <w:rPr>
          <w:color w:val="000009"/>
          <w:spacing w:val="-1"/>
          <w:w w:val="113"/>
        </w:rPr>
        <w:t>n</w:t>
      </w:r>
      <w:r>
        <w:rPr>
          <w:color w:val="000009"/>
          <w:spacing w:val="-1"/>
          <w:w w:val="116"/>
        </w:rPr>
        <w:t>t</w:t>
      </w:r>
      <w:r>
        <w:rPr>
          <w:color w:val="000009"/>
          <w:w w:val="122"/>
        </w:rPr>
        <w:t>s</w:t>
      </w:r>
      <w:r>
        <w:rPr>
          <w:color w:val="000009"/>
        </w:rPr>
        <w:t xml:space="preserve">  </w:t>
      </w:r>
      <w:r>
        <w:rPr>
          <w:color w:val="000009"/>
          <w:spacing w:val="17"/>
        </w:rPr>
        <w:t xml:space="preserve"> </w:t>
      </w:r>
      <w:r>
        <w:rPr>
          <w:color w:val="000009"/>
          <w:spacing w:val="-1"/>
          <w:w w:val="116"/>
        </w:rPr>
        <w:t>t</w:t>
      </w:r>
      <w:r>
        <w:rPr>
          <w:color w:val="000009"/>
          <w:spacing w:val="-1"/>
          <w:w w:val="113"/>
        </w:rPr>
        <w:t>h</w:t>
      </w:r>
      <w:r>
        <w:rPr>
          <w:color w:val="000009"/>
          <w:spacing w:val="-1"/>
          <w:w w:val="116"/>
        </w:rPr>
        <w:t>a</w:t>
      </w:r>
      <w:r>
        <w:rPr>
          <w:color w:val="000009"/>
          <w:w w:val="116"/>
        </w:rPr>
        <w:t>t</w:t>
      </w:r>
      <w:r>
        <w:rPr>
          <w:color w:val="000009"/>
        </w:rPr>
        <w:t xml:space="preserve">  </w:t>
      </w:r>
      <w:r>
        <w:rPr>
          <w:color w:val="000009"/>
          <w:spacing w:val="19"/>
        </w:rPr>
        <w:t xml:space="preserve"> </w:t>
      </w:r>
      <w:r>
        <w:rPr>
          <w:color w:val="000009"/>
          <w:w w:val="110"/>
        </w:rPr>
        <w:t>it</w:t>
      </w:r>
      <w:r>
        <w:rPr>
          <w:color w:val="000009"/>
        </w:rPr>
        <w:t xml:space="preserve">  </w:t>
      </w:r>
      <w:r>
        <w:rPr>
          <w:color w:val="000009"/>
          <w:spacing w:val="16"/>
        </w:rPr>
        <w:t xml:space="preserve"> </w:t>
      </w:r>
      <w:r>
        <w:rPr>
          <w:color w:val="000009"/>
          <w:spacing w:val="-1"/>
          <w:w w:val="93"/>
        </w:rPr>
        <w:t>w</w:t>
      </w:r>
      <w:r>
        <w:rPr>
          <w:color w:val="000009"/>
          <w:spacing w:val="-1"/>
          <w:w w:val="116"/>
        </w:rPr>
        <w:t>a</w:t>
      </w:r>
      <w:r>
        <w:rPr>
          <w:color w:val="000009"/>
          <w:w w:val="122"/>
        </w:rPr>
        <w:t>s</w:t>
      </w:r>
      <w:r>
        <w:rPr>
          <w:color w:val="000009"/>
        </w:rPr>
        <w:t xml:space="preserve">  </w:t>
      </w:r>
      <w:r>
        <w:rPr>
          <w:color w:val="000009"/>
          <w:spacing w:val="17"/>
        </w:rPr>
        <w:t xml:space="preserve"> </w:t>
      </w:r>
      <w:r>
        <w:rPr>
          <w:color w:val="000009"/>
          <w:spacing w:val="-2"/>
          <w:w w:val="96"/>
        </w:rPr>
        <w:t>f</w:t>
      </w:r>
      <w:r>
        <w:rPr>
          <w:color w:val="000009"/>
          <w:w w:val="111"/>
        </w:rPr>
        <w:t>r</w:t>
      </w:r>
      <w:r>
        <w:rPr>
          <w:color w:val="000009"/>
          <w:w w:val="108"/>
        </w:rPr>
        <w:t>ee</w:t>
      </w:r>
      <w:r>
        <w:rPr>
          <w:color w:val="000009"/>
        </w:rPr>
        <w:t xml:space="preserve">  </w:t>
      </w:r>
      <w:r>
        <w:rPr>
          <w:color w:val="000009"/>
          <w:spacing w:val="17"/>
        </w:rPr>
        <w:t xml:space="preserve"> </w:t>
      </w:r>
      <w:r>
        <w:rPr>
          <w:color w:val="000009"/>
          <w:spacing w:val="-1"/>
          <w:w w:val="116"/>
        </w:rPr>
        <w:t>t</w:t>
      </w:r>
      <w:r>
        <w:rPr>
          <w:color w:val="000009"/>
          <w:w w:val="102"/>
        </w:rPr>
        <w:t>o</w:t>
      </w:r>
      <w:r>
        <w:rPr>
          <w:color w:val="000009"/>
        </w:rPr>
        <w:t xml:space="preserve">  </w:t>
      </w:r>
      <w:r>
        <w:rPr>
          <w:color w:val="000009"/>
          <w:spacing w:val="16"/>
        </w:rPr>
        <w:t xml:space="preserve"> </w:t>
      </w:r>
      <w:r>
        <w:rPr>
          <w:color w:val="000009"/>
          <w:w w:val="109"/>
        </w:rPr>
        <w:t>c</w:t>
      </w:r>
      <w:r>
        <w:rPr>
          <w:color w:val="000009"/>
          <w:spacing w:val="-1"/>
          <w:w w:val="109"/>
        </w:rPr>
        <w:t>o</w:t>
      </w:r>
      <w:r>
        <w:rPr>
          <w:color w:val="000009"/>
          <w:spacing w:val="-1"/>
          <w:w w:val="113"/>
        </w:rPr>
        <w:t>n</w:t>
      </w:r>
      <w:r>
        <w:rPr>
          <w:color w:val="000009"/>
          <w:w w:val="120"/>
        </w:rPr>
        <w:t>s</w:t>
      </w:r>
      <w:r>
        <w:rPr>
          <w:color w:val="000009"/>
          <w:spacing w:val="-1"/>
          <w:w w:val="120"/>
        </w:rPr>
        <w:t>t</w:t>
      </w:r>
      <w:r>
        <w:rPr>
          <w:color w:val="000009"/>
          <w:w w:val="111"/>
        </w:rPr>
        <w:t>r</w:t>
      </w:r>
      <w:r>
        <w:rPr>
          <w:color w:val="000009"/>
          <w:spacing w:val="-1"/>
          <w:w w:val="112"/>
        </w:rPr>
        <w:t>u</w:t>
      </w:r>
      <w:r>
        <w:rPr>
          <w:color w:val="000009"/>
          <w:w w:val="116"/>
        </w:rPr>
        <w:t>ct</w:t>
      </w:r>
      <w:r>
        <w:rPr>
          <w:color w:val="000009"/>
        </w:rPr>
        <w:t xml:space="preserve">  </w:t>
      </w:r>
      <w:r>
        <w:rPr>
          <w:color w:val="000009"/>
          <w:spacing w:val="17"/>
        </w:rPr>
        <w:t xml:space="preserve"> </w:t>
      </w:r>
      <w:r>
        <w:rPr>
          <w:color w:val="000009"/>
          <w:w w:val="120"/>
        </w:rPr>
        <w:t>s</w:t>
      </w:r>
      <w:r>
        <w:rPr>
          <w:color w:val="000009"/>
          <w:spacing w:val="-1"/>
          <w:w w:val="120"/>
        </w:rPr>
        <w:t>t</w:t>
      </w:r>
      <w:r>
        <w:rPr>
          <w:color w:val="000009"/>
          <w:spacing w:val="-1"/>
          <w:w w:val="116"/>
        </w:rPr>
        <w:t>a</w:t>
      </w:r>
      <w:r>
        <w:rPr>
          <w:color w:val="000009"/>
          <w:spacing w:val="-1"/>
          <w:w w:val="113"/>
        </w:rPr>
        <w:t>n</w:t>
      </w:r>
      <w:r>
        <w:rPr>
          <w:color w:val="000009"/>
          <w:w w:val="108"/>
        </w:rPr>
        <w:t>d</w:t>
      </w:r>
      <w:r>
        <w:rPr>
          <w:color w:val="000009"/>
          <w:spacing w:val="-1"/>
          <w:w w:val="108"/>
        </w:rPr>
        <w:t>a</w:t>
      </w:r>
      <w:r>
        <w:rPr>
          <w:color w:val="000009"/>
          <w:spacing w:val="1"/>
          <w:w w:val="103"/>
        </w:rPr>
        <w:t>l</w:t>
      </w:r>
      <w:r>
        <w:rPr>
          <w:color w:val="000009"/>
          <w:spacing w:val="-1"/>
          <w:w w:val="102"/>
        </w:rPr>
        <w:t>o</w:t>
      </w:r>
      <w:r>
        <w:rPr>
          <w:color w:val="000009"/>
          <w:spacing w:val="-1"/>
          <w:w w:val="113"/>
        </w:rPr>
        <w:t>n</w:t>
      </w:r>
      <w:r>
        <w:rPr>
          <w:color w:val="000009"/>
          <w:w w:val="108"/>
        </w:rPr>
        <w:t>e</w:t>
      </w:r>
      <w:r>
        <w:rPr>
          <w:color w:val="000009"/>
        </w:rPr>
        <w:t xml:space="preserve">  </w:t>
      </w:r>
      <w:r>
        <w:rPr>
          <w:color w:val="000009"/>
          <w:spacing w:val="17"/>
        </w:rPr>
        <w:t xml:space="preserve"> </w:t>
      </w:r>
      <w:r>
        <w:rPr>
          <w:color w:val="000009"/>
          <w:w w:val="97"/>
        </w:rPr>
        <w:t>g</w:t>
      </w:r>
      <w:r>
        <w:rPr>
          <w:color w:val="000009"/>
          <w:w w:val="111"/>
        </w:rPr>
        <w:t>r</w:t>
      </w:r>
      <w:r>
        <w:rPr>
          <w:color w:val="000009"/>
          <w:spacing w:val="-1"/>
          <w:w w:val="102"/>
        </w:rPr>
        <w:t>o</w:t>
      </w:r>
      <w:r>
        <w:rPr>
          <w:color w:val="000009"/>
          <w:spacing w:val="-1"/>
          <w:w w:val="112"/>
        </w:rPr>
        <w:t>u</w:t>
      </w:r>
      <w:r>
        <w:rPr>
          <w:color w:val="000009"/>
          <w:w w:val="103"/>
        </w:rPr>
        <w:t xml:space="preserve">p </w:t>
      </w:r>
      <w:r>
        <w:rPr>
          <w:color w:val="000009"/>
          <w:w w:val="113"/>
        </w:rPr>
        <w:t>h</w:t>
      </w:r>
      <w:r>
        <w:rPr>
          <w:color w:val="000009"/>
          <w:spacing w:val="-1"/>
          <w:w w:val="102"/>
        </w:rPr>
        <w:t>o</w:t>
      </w:r>
      <w:r>
        <w:rPr>
          <w:color w:val="000009"/>
          <w:spacing w:val="-1"/>
          <w:w w:val="112"/>
        </w:rPr>
        <w:t>u</w:t>
      </w:r>
      <w:r>
        <w:rPr>
          <w:color w:val="000009"/>
          <w:w w:val="114"/>
        </w:rPr>
        <w:t>si</w:t>
      </w:r>
      <w:r>
        <w:rPr>
          <w:color w:val="000009"/>
          <w:spacing w:val="-1"/>
          <w:w w:val="114"/>
        </w:rPr>
        <w:t>n</w:t>
      </w:r>
      <w:r>
        <w:rPr>
          <w:color w:val="000009"/>
          <w:w w:val="97"/>
        </w:rPr>
        <w:t>g</w:t>
      </w:r>
      <w:r>
        <w:rPr>
          <w:color w:val="000009"/>
        </w:rPr>
        <w:t xml:space="preserve"> </w:t>
      </w:r>
      <w:r>
        <w:rPr>
          <w:color w:val="000009"/>
          <w:spacing w:val="10"/>
        </w:rPr>
        <w:t xml:space="preserve"> </w:t>
      </w:r>
      <w:r>
        <w:rPr>
          <w:color w:val="000009"/>
          <w:w w:val="117"/>
        </w:rPr>
        <w:t>sc</w:t>
      </w:r>
      <w:r>
        <w:rPr>
          <w:color w:val="000009"/>
          <w:spacing w:val="-1"/>
          <w:w w:val="117"/>
        </w:rPr>
        <w:t>h</w:t>
      </w:r>
      <w:r>
        <w:rPr>
          <w:color w:val="000009"/>
          <w:w w:val="107"/>
        </w:rPr>
        <w:t>em</w:t>
      </w:r>
      <w:r>
        <w:rPr>
          <w:color w:val="000009"/>
          <w:w w:val="108"/>
        </w:rPr>
        <w:t>e</w:t>
      </w:r>
      <w:r>
        <w:rPr>
          <w:color w:val="000009"/>
        </w:rPr>
        <w:t xml:space="preserve"> </w:t>
      </w:r>
      <w:r>
        <w:rPr>
          <w:color w:val="000009"/>
          <w:spacing w:val="10"/>
        </w:rPr>
        <w:t xml:space="preserve"> </w:t>
      </w:r>
      <w:r>
        <w:rPr>
          <w:color w:val="000009"/>
          <w:spacing w:val="-1"/>
          <w:w w:val="116"/>
        </w:rPr>
        <w:t>a</w:t>
      </w:r>
      <w:r>
        <w:rPr>
          <w:color w:val="000009"/>
          <w:spacing w:val="-1"/>
          <w:w w:val="113"/>
        </w:rPr>
        <w:t>n</w:t>
      </w:r>
      <w:r>
        <w:rPr>
          <w:color w:val="000009"/>
          <w:w w:val="101"/>
        </w:rPr>
        <w:t>d</w:t>
      </w:r>
      <w:r>
        <w:rPr>
          <w:color w:val="000009"/>
        </w:rPr>
        <w:t xml:space="preserve"> </w:t>
      </w:r>
      <w:r>
        <w:rPr>
          <w:color w:val="000009"/>
          <w:spacing w:val="12"/>
        </w:rPr>
        <w:t xml:space="preserve"> </w:t>
      </w:r>
      <w:r>
        <w:rPr>
          <w:color w:val="000009"/>
          <w:spacing w:val="-1"/>
          <w:w w:val="116"/>
        </w:rPr>
        <w:t>a</w:t>
      </w:r>
      <w:r>
        <w:rPr>
          <w:color w:val="000009"/>
          <w:w w:val="116"/>
        </w:rPr>
        <w:t>t</w:t>
      </w:r>
      <w:r>
        <w:rPr>
          <w:color w:val="000009"/>
        </w:rPr>
        <w:t xml:space="preserve"> </w:t>
      </w:r>
      <w:r>
        <w:rPr>
          <w:color w:val="000009"/>
          <w:spacing w:val="11"/>
        </w:rPr>
        <w:t xml:space="preserve"> </w:t>
      </w:r>
      <w:r>
        <w:rPr>
          <w:color w:val="000009"/>
          <w:w w:val="102"/>
        </w:rPr>
        <w:t>l</w:t>
      </w:r>
      <w:r>
        <w:rPr>
          <w:color w:val="000009"/>
          <w:spacing w:val="-1"/>
          <w:w w:val="102"/>
        </w:rPr>
        <w:t>o</w:t>
      </w:r>
      <w:r>
        <w:rPr>
          <w:color w:val="000009"/>
          <w:w w:val="116"/>
        </w:rPr>
        <w:t>c</w:t>
      </w:r>
      <w:r>
        <w:rPr>
          <w:color w:val="000009"/>
          <w:spacing w:val="-1"/>
          <w:w w:val="116"/>
        </w:rPr>
        <w:t>at</w:t>
      </w:r>
      <w:r>
        <w:rPr>
          <w:color w:val="000009"/>
          <w:w w:val="102"/>
        </w:rPr>
        <w:t>i</w:t>
      </w:r>
      <w:r>
        <w:rPr>
          <w:color w:val="000009"/>
          <w:spacing w:val="-1"/>
          <w:w w:val="102"/>
        </w:rPr>
        <w:t>o</w:t>
      </w:r>
      <w:r>
        <w:rPr>
          <w:color w:val="000009"/>
          <w:spacing w:val="-1"/>
          <w:w w:val="113"/>
        </w:rPr>
        <w:t>n</w:t>
      </w:r>
      <w:r>
        <w:rPr>
          <w:color w:val="000009"/>
          <w:w w:val="102"/>
        </w:rPr>
        <w:t>(s)</w:t>
      </w:r>
      <w:r>
        <w:rPr>
          <w:color w:val="000009"/>
        </w:rPr>
        <w:t xml:space="preserve"> </w:t>
      </w:r>
      <w:r>
        <w:rPr>
          <w:color w:val="000009"/>
          <w:spacing w:val="11"/>
        </w:rPr>
        <w:t xml:space="preserve"> </w:t>
      </w:r>
      <w:r>
        <w:rPr>
          <w:color w:val="000009"/>
          <w:spacing w:val="-1"/>
          <w:w w:val="102"/>
        </w:rPr>
        <w:t>o</w:t>
      </w:r>
      <w:r>
        <w:rPr>
          <w:color w:val="000009"/>
          <w:spacing w:val="-1"/>
          <w:w w:val="112"/>
        </w:rPr>
        <w:t>u</w:t>
      </w:r>
      <w:r>
        <w:rPr>
          <w:color w:val="000009"/>
          <w:spacing w:val="-1"/>
          <w:w w:val="116"/>
        </w:rPr>
        <w:t>t</w:t>
      </w:r>
      <w:r>
        <w:rPr>
          <w:color w:val="000009"/>
          <w:w w:val="108"/>
        </w:rPr>
        <w:t>side</w:t>
      </w:r>
      <w:r>
        <w:rPr>
          <w:color w:val="000009"/>
        </w:rPr>
        <w:t xml:space="preserve"> </w:t>
      </w:r>
      <w:r>
        <w:rPr>
          <w:color w:val="000009"/>
          <w:spacing w:val="12"/>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10"/>
        </w:rPr>
        <w:t xml:space="preserve"> </w:t>
      </w:r>
      <w:r>
        <w:rPr>
          <w:color w:val="000009"/>
          <w:w w:val="105"/>
        </w:rPr>
        <w:t>dem</w:t>
      </w:r>
      <w:r>
        <w:rPr>
          <w:color w:val="000009"/>
          <w:spacing w:val="-3"/>
          <w:w w:val="116"/>
        </w:rPr>
        <w:t>a</w:t>
      </w:r>
      <w:r>
        <w:rPr>
          <w:color w:val="000009"/>
          <w:w w:val="111"/>
        </w:rPr>
        <w:t>r</w:t>
      </w:r>
      <w:r>
        <w:rPr>
          <w:color w:val="000009"/>
          <w:w w:val="116"/>
        </w:rPr>
        <w:t>c</w:t>
      </w:r>
      <w:r>
        <w:rPr>
          <w:color w:val="000009"/>
          <w:spacing w:val="-1"/>
          <w:w w:val="116"/>
        </w:rPr>
        <w:t>at</w:t>
      </w:r>
      <w:r>
        <w:rPr>
          <w:color w:val="000009"/>
          <w:w w:val="104"/>
        </w:rPr>
        <w:t>ed</w:t>
      </w:r>
      <w:r>
        <w:rPr>
          <w:color w:val="000009"/>
        </w:rPr>
        <w:t xml:space="preserve"> </w:t>
      </w:r>
      <w:r>
        <w:rPr>
          <w:color w:val="000009"/>
          <w:spacing w:val="12"/>
        </w:rPr>
        <w:t xml:space="preserve"> </w:t>
      </w:r>
      <w:r>
        <w:rPr>
          <w:color w:val="000009"/>
          <w:spacing w:val="-2"/>
          <w:w w:val="96"/>
        </w:rPr>
        <w:t>f</w:t>
      </w:r>
      <w:r>
        <w:rPr>
          <w:color w:val="000009"/>
        </w:rPr>
        <w:t xml:space="preserve">ive </w:t>
      </w:r>
      <w:r>
        <w:rPr>
          <w:color w:val="000009"/>
          <w:w w:val="101"/>
        </w:rPr>
        <w:t>T</w:t>
      </w:r>
      <w:r>
        <w:rPr>
          <w:color w:val="000009"/>
          <w:spacing w:val="-1"/>
          <w:w w:val="101"/>
        </w:rPr>
        <w:t>o</w:t>
      </w:r>
      <w:r>
        <w:rPr>
          <w:color w:val="000009"/>
          <w:spacing w:val="1"/>
          <w:w w:val="93"/>
        </w:rPr>
        <w:t>w</w:t>
      </w:r>
      <w:r>
        <w:rPr>
          <w:color w:val="000009"/>
          <w:spacing w:val="-1"/>
          <w:w w:val="113"/>
        </w:rPr>
        <w:t>n</w:t>
      </w:r>
      <w:r>
        <w:rPr>
          <w:color w:val="000009"/>
          <w:w w:val="117"/>
        </w:rPr>
        <w:t>s</w:t>
      </w:r>
      <w:r>
        <w:rPr>
          <w:color w:val="000009"/>
          <w:spacing w:val="-1"/>
          <w:w w:val="117"/>
        </w:rPr>
        <w:t>h</w:t>
      </w:r>
      <w:r>
        <w:rPr>
          <w:color w:val="000009"/>
          <w:w w:val="109"/>
        </w:rPr>
        <w:t>ips</w:t>
      </w:r>
      <w:r>
        <w:rPr>
          <w:color w:val="000009"/>
          <w:spacing w:val="19"/>
        </w:rPr>
        <w:t xml:space="preserve"> </w:t>
      </w:r>
      <w:r>
        <w:rPr>
          <w:color w:val="000009"/>
          <w:w w:val="104"/>
        </w:rPr>
        <w:t>(in</w:t>
      </w:r>
      <w:r>
        <w:rPr>
          <w:color w:val="000009"/>
          <w:spacing w:val="18"/>
        </w:rPr>
        <w:t xml:space="preserve"> </w:t>
      </w:r>
      <w:r>
        <w:rPr>
          <w:color w:val="000009"/>
          <w:spacing w:val="-1"/>
          <w:w w:val="116"/>
        </w:rPr>
        <w:t>t</w:t>
      </w:r>
      <w:r>
        <w:rPr>
          <w:color w:val="000009"/>
          <w:spacing w:val="-1"/>
          <w:w w:val="113"/>
        </w:rPr>
        <w:t>h</w:t>
      </w:r>
      <w:r>
        <w:rPr>
          <w:color w:val="000009"/>
          <w:w w:val="108"/>
        </w:rPr>
        <w:t>e</w:t>
      </w:r>
      <w:r>
        <w:rPr>
          <w:color w:val="000009"/>
          <w:spacing w:val="20"/>
        </w:rPr>
        <w:t xml:space="preserve"> </w:t>
      </w:r>
      <w:r>
        <w:rPr>
          <w:color w:val="000009"/>
          <w:w w:val="115"/>
        </w:rPr>
        <w:t>F</w:t>
      </w:r>
      <w:r>
        <w:rPr>
          <w:color w:val="000009"/>
          <w:spacing w:val="-1"/>
          <w:w w:val="96"/>
        </w:rPr>
        <w:t>W</w:t>
      </w:r>
      <w:r>
        <w:rPr>
          <w:color w:val="000009"/>
          <w:spacing w:val="-1"/>
          <w:w w:val="87"/>
        </w:rPr>
        <w:t>A</w:t>
      </w:r>
      <w:r>
        <w:rPr>
          <w:color w:val="000009"/>
          <w:w w:val="103"/>
        </w:rPr>
        <w:t>/PTR).</w:t>
      </w:r>
    </w:p>
    <w:p w:rsidR="00FD4546" w:rsidRDefault="00D21E63">
      <w:pPr>
        <w:pStyle w:val="ListParagraph"/>
        <w:numPr>
          <w:ilvl w:val="0"/>
          <w:numId w:val="31"/>
        </w:numPr>
        <w:tabs>
          <w:tab w:val="left" w:pos="1222"/>
        </w:tabs>
        <w:spacing w:before="153" w:line="463" w:lineRule="auto"/>
        <w:ind w:left="501" w:right="113" w:firstLine="0"/>
        <w:jc w:val="both"/>
        <w:rPr>
          <w:sz w:val="28"/>
        </w:rPr>
      </w:pPr>
      <w:r>
        <w:rPr>
          <w:color w:val="000009"/>
          <w:w w:val="110"/>
          <w:sz w:val="28"/>
        </w:rPr>
        <w:t>Thus understood, the argument of the Project Proponents</w:t>
      </w:r>
      <w:r>
        <w:rPr>
          <w:color w:val="000009"/>
          <w:spacing w:val="77"/>
          <w:w w:val="110"/>
          <w:sz w:val="28"/>
        </w:rPr>
        <w:t xml:space="preserve"> </w:t>
      </w:r>
      <w:r>
        <w:rPr>
          <w:color w:val="000009"/>
          <w:w w:val="110"/>
          <w:sz w:val="28"/>
        </w:rPr>
        <w:t>that</w:t>
      </w:r>
      <w:r>
        <w:rPr>
          <w:color w:val="000009"/>
          <w:spacing w:val="21"/>
          <w:w w:val="110"/>
          <w:sz w:val="28"/>
        </w:rPr>
        <w:t xml:space="preserve"> </w:t>
      </w:r>
      <w:r>
        <w:rPr>
          <w:color w:val="000009"/>
          <w:w w:val="110"/>
          <w:sz w:val="28"/>
        </w:rPr>
        <w:t>the</w:t>
      </w:r>
      <w:r>
        <w:rPr>
          <w:color w:val="000009"/>
          <w:spacing w:val="23"/>
          <w:w w:val="110"/>
          <w:sz w:val="28"/>
        </w:rPr>
        <w:t xml:space="preserve"> </w:t>
      </w:r>
      <w:r>
        <w:rPr>
          <w:color w:val="000009"/>
          <w:w w:val="110"/>
          <w:sz w:val="28"/>
        </w:rPr>
        <w:t>plea</w:t>
      </w:r>
      <w:r>
        <w:rPr>
          <w:color w:val="000009"/>
          <w:spacing w:val="22"/>
          <w:w w:val="110"/>
          <w:sz w:val="28"/>
        </w:rPr>
        <w:t xml:space="preserve"> </w:t>
      </w:r>
      <w:r>
        <w:rPr>
          <w:color w:val="000009"/>
          <w:w w:val="110"/>
          <w:sz w:val="28"/>
        </w:rPr>
        <w:t>taken</w:t>
      </w:r>
      <w:r>
        <w:rPr>
          <w:color w:val="000009"/>
          <w:spacing w:val="22"/>
          <w:w w:val="110"/>
          <w:sz w:val="28"/>
        </w:rPr>
        <w:t xml:space="preserve"> </w:t>
      </w:r>
      <w:r>
        <w:rPr>
          <w:color w:val="000009"/>
          <w:w w:val="110"/>
          <w:sz w:val="28"/>
        </w:rPr>
        <w:t>by</w:t>
      </w:r>
      <w:r>
        <w:rPr>
          <w:color w:val="000009"/>
          <w:spacing w:val="22"/>
          <w:w w:val="110"/>
          <w:sz w:val="28"/>
        </w:rPr>
        <w:t xml:space="preserve"> </w:t>
      </w:r>
      <w:r>
        <w:rPr>
          <w:color w:val="000009"/>
          <w:w w:val="110"/>
          <w:sz w:val="28"/>
        </w:rPr>
        <w:t>the</w:t>
      </w:r>
      <w:r>
        <w:rPr>
          <w:color w:val="000009"/>
          <w:spacing w:val="23"/>
          <w:w w:val="110"/>
          <w:sz w:val="28"/>
        </w:rPr>
        <w:t xml:space="preserve"> </w:t>
      </w:r>
      <w:r>
        <w:rPr>
          <w:color w:val="000009"/>
          <w:w w:val="110"/>
          <w:sz w:val="28"/>
        </w:rPr>
        <w:t>State</w:t>
      </w:r>
      <w:r>
        <w:rPr>
          <w:color w:val="000009"/>
          <w:spacing w:val="23"/>
          <w:w w:val="110"/>
          <w:sz w:val="28"/>
        </w:rPr>
        <w:t xml:space="preserve"> </w:t>
      </w:r>
      <w:r>
        <w:rPr>
          <w:color w:val="000009"/>
          <w:w w:val="110"/>
          <w:sz w:val="28"/>
        </w:rPr>
        <w:t>is</w:t>
      </w:r>
      <w:r>
        <w:rPr>
          <w:color w:val="000009"/>
          <w:spacing w:val="23"/>
          <w:w w:val="110"/>
          <w:sz w:val="28"/>
        </w:rPr>
        <w:t xml:space="preserve"> </w:t>
      </w:r>
      <w:r>
        <w:rPr>
          <w:color w:val="000009"/>
          <w:w w:val="110"/>
          <w:sz w:val="28"/>
        </w:rPr>
        <w:t>hit</w:t>
      </w:r>
      <w:r>
        <w:rPr>
          <w:color w:val="000009"/>
          <w:spacing w:val="22"/>
          <w:w w:val="110"/>
          <w:sz w:val="28"/>
        </w:rPr>
        <w:t xml:space="preserve"> </w:t>
      </w:r>
      <w:r>
        <w:rPr>
          <w:color w:val="000009"/>
          <w:w w:val="110"/>
          <w:sz w:val="28"/>
        </w:rPr>
        <w:t>by</w:t>
      </w:r>
      <w:r>
        <w:rPr>
          <w:color w:val="000009"/>
          <w:spacing w:val="33"/>
          <w:w w:val="110"/>
          <w:sz w:val="28"/>
        </w:rPr>
        <w:t xml:space="preserve"> </w:t>
      </w:r>
      <w:r>
        <w:rPr>
          <w:rFonts w:ascii="Bookman Old Style"/>
          <w:i/>
          <w:color w:val="000009"/>
          <w:w w:val="110"/>
          <w:sz w:val="28"/>
        </w:rPr>
        <w:t>res</w:t>
      </w:r>
      <w:r>
        <w:rPr>
          <w:rFonts w:ascii="Bookman Old Style"/>
          <w:i/>
          <w:color w:val="000009"/>
          <w:spacing w:val="3"/>
          <w:w w:val="110"/>
          <w:sz w:val="28"/>
        </w:rPr>
        <w:t xml:space="preserve"> </w:t>
      </w:r>
      <w:r>
        <w:rPr>
          <w:rFonts w:ascii="Bookman Old Style"/>
          <w:i/>
          <w:color w:val="000009"/>
          <w:w w:val="110"/>
          <w:sz w:val="28"/>
        </w:rPr>
        <w:t>judicata</w:t>
      </w:r>
      <w:r>
        <w:rPr>
          <w:rFonts w:ascii="Bookman Old Style"/>
          <w:i/>
          <w:color w:val="000009"/>
          <w:spacing w:val="9"/>
          <w:w w:val="110"/>
          <w:sz w:val="28"/>
        </w:rPr>
        <w:t xml:space="preserve"> </w:t>
      </w:r>
      <w:r>
        <w:rPr>
          <w:color w:val="000009"/>
          <w:w w:val="110"/>
          <w:sz w:val="28"/>
        </w:rPr>
        <w:t>and</w:t>
      </w:r>
      <w:r>
        <w:rPr>
          <w:color w:val="000009"/>
          <w:spacing w:val="23"/>
          <w:w w:val="110"/>
          <w:sz w:val="28"/>
        </w:rPr>
        <w:t xml:space="preserve"> </w:t>
      </w:r>
      <w:r>
        <w:rPr>
          <w:color w:val="000009"/>
          <w:w w:val="110"/>
          <w:sz w:val="28"/>
        </w:rPr>
        <w:t>in</w:t>
      </w:r>
      <w:r>
        <w:rPr>
          <w:color w:val="000009"/>
          <w:spacing w:val="24"/>
          <w:w w:val="110"/>
          <w:sz w:val="28"/>
        </w:rPr>
        <w:t xml:space="preserve"> </w:t>
      </w:r>
      <w:r>
        <w:rPr>
          <w:color w:val="000009"/>
          <w:w w:val="110"/>
          <w:sz w:val="28"/>
        </w:rPr>
        <w:t>any</w:t>
      </w:r>
    </w:p>
    <w:p w:rsidR="00FD4546" w:rsidRDefault="00FD4546">
      <w:pPr>
        <w:spacing w:line="463" w:lineRule="auto"/>
        <w:jc w:val="both"/>
        <w:rPr>
          <w:sz w:val="28"/>
        </w:rPr>
        <w:sectPr w:rsidR="00FD4546">
          <w:pgSz w:w="11900" w:h="16840"/>
          <w:pgMar w:top="1320" w:right="1320" w:bottom="280" w:left="940" w:header="708" w:footer="0" w:gutter="0"/>
          <w:cols w:space="720"/>
        </w:sectPr>
      </w:pPr>
    </w:p>
    <w:p w:rsidR="00FD4546" w:rsidRDefault="00D21E63">
      <w:pPr>
        <w:pStyle w:val="BodyText"/>
        <w:spacing w:before="107" w:line="468" w:lineRule="auto"/>
        <w:ind w:left="501" w:right="111"/>
        <w:jc w:val="both"/>
      </w:pPr>
      <w:r>
        <w:rPr>
          <w:color w:val="000009"/>
          <w:w w:val="110"/>
        </w:rPr>
        <w:t>case, by principles of constructive</w:t>
      </w:r>
      <w:r>
        <w:rPr>
          <w:color w:val="000009"/>
          <w:spacing w:val="77"/>
          <w:w w:val="110"/>
        </w:rPr>
        <w:t xml:space="preserve"> </w:t>
      </w:r>
      <w:r>
        <w:rPr>
          <w:rFonts w:ascii="Bookman Old Style"/>
          <w:i/>
          <w:color w:val="000009"/>
          <w:w w:val="110"/>
        </w:rPr>
        <w:t>res judicata</w:t>
      </w:r>
      <w:r>
        <w:rPr>
          <w:color w:val="000009"/>
          <w:w w:val="110"/>
        </w:rPr>
        <w:t>, cannot be</w:t>
      </w:r>
      <w:r>
        <w:rPr>
          <w:color w:val="000009"/>
          <w:spacing w:val="77"/>
          <w:w w:val="110"/>
        </w:rPr>
        <w:t xml:space="preserve"> </w:t>
      </w:r>
      <w:r>
        <w:rPr>
          <w:color w:val="000009"/>
          <w:w w:val="110"/>
        </w:rPr>
        <w:t>countenanced.</w:t>
      </w:r>
      <w:r>
        <w:rPr>
          <w:color w:val="000009"/>
          <w:spacing w:val="77"/>
          <w:w w:val="110"/>
        </w:rPr>
        <w:t xml:space="preserve"> </w:t>
      </w:r>
      <w:r>
        <w:rPr>
          <w:color w:val="000009"/>
          <w:w w:val="110"/>
        </w:rPr>
        <w:t>As a matter of fact,  the Project Proponents did</w:t>
      </w:r>
      <w:r>
        <w:rPr>
          <w:color w:val="000009"/>
          <w:spacing w:val="77"/>
          <w:w w:val="110"/>
        </w:rPr>
        <w:t xml:space="preserve"> </w:t>
      </w:r>
      <w:r>
        <w:rPr>
          <w:color w:val="000009"/>
          <w:w w:val="110"/>
        </w:rPr>
        <w:t>not</w:t>
      </w:r>
      <w:r>
        <w:rPr>
          <w:color w:val="000009"/>
          <w:spacing w:val="-5"/>
          <w:w w:val="110"/>
        </w:rPr>
        <w:t xml:space="preserve"> </w:t>
      </w:r>
      <w:r>
        <w:rPr>
          <w:color w:val="000009"/>
          <w:w w:val="110"/>
        </w:rPr>
        <w:t>pursue</w:t>
      </w:r>
      <w:r>
        <w:rPr>
          <w:color w:val="000009"/>
          <w:spacing w:val="-5"/>
          <w:w w:val="110"/>
        </w:rPr>
        <w:t xml:space="preserve"> </w:t>
      </w:r>
      <w:r>
        <w:rPr>
          <w:color w:val="000009"/>
          <w:w w:val="110"/>
        </w:rPr>
        <w:t>the</w:t>
      </w:r>
      <w:r>
        <w:rPr>
          <w:color w:val="000009"/>
          <w:spacing w:val="-3"/>
          <w:w w:val="110"/>
        </w:rPr>
        <w:t xml:space="preserve"> </w:t>
      </w:r>
      <w:r>
        <w:rPr>
          <w:color w:val="000009"/>
          <w:w w:val="110"/>
        </w:rPr>
        <w:t>plea</w:t>
      </w:r>
      <w:r>
        <w:rPr>
          <w:color w:val="000009"/>
          <w:spacing w:val="-5"/>
          <w:w w:val="110"/>
        </w:rPr>
        <w:t xml:space="preserve"> </w:t>
      </w:r>
      <w:r>
        <w:rPr>
          <w:color w:val="000009"/>
          <w:w w:val="110"/>
        </w:rPr>
        <w:t>of</w:t>
      </w:r>
      <w:r>
        <w:rPr>
          <w:color w:val="000009"/>
          <w:spacing w:val="-1"/>
          <w:w w:val="110"/>
        </w:rPr>
        <w:t xml:space="preserve"> </w:t>
      </w:r>
      <w:r>
        <w:rPr>
          <w:rFonts w:ascii="Bookman Old Style"/>
          <w:i/>
          <w:color w:val="000009"/>
          <w:w w:val="110"/>
        </w:rPr>
        <w:t>res</w:t>
      </w:r>
      <w:r>
        <w:rPr>
          <w:rFonts w:ascii="Bookman Old Style"/>
          <w:i/>
          <w:color w:val="000009"/>
          <w:spacing w:val="-23"/>
          <w:w w:val="110"/>
        </w:rPr>
        <w:t xml:space="preserve"> </w:t>
      </w:r>
      <w:r>
        <w:rPr>
          <w:rFonts w:ascii="Bookman Old Style"/>
          <w:i/>
          <w:color w:val="000009"/>
          <w:w w:val="110"/>
        </w:rPr>
        <w:t>judicata</w:t>
      </w:r>
      <w:r>
        <w:rPr>
          <w:rFonts w:ascii="Bookman Old Style"/>
          <w:i/>
          <w:color w:val="000009"/>
          <w:spacing w:val="-18"/>
          <w:w w:val="110"/>
        </w:rPr>
        <w:t xml:space="preserve"> </w:t>
      </w:r>
      <w:r>
        <w:rPr>
          <w:color w:val="000009"/>
          <w:w w:val="110"/>
        </w:rPr>
        <w:t>or</w:t>
      </w:r>
      <w:r>
        <w:rPr>
          <w:color w:val="000009"/>
          <w:spacing w:val="-5"/>
          <w:w w:val="110"/>
        </w:rPr>
        <w:t xml:space="preserve"> </w:t>
      </w:r>
      <w:r>
        <w:rPr>
          <w:color w:val="000009"/>
          <w:w w:val="110"/>
        </w:rPr>
        <w:t>of</w:t>
      </w:r>
      <w:r>
        <w:rPr>
          <w:color w:val="000009"/>
          <w:spacing w:val="-3"/>
          <w:w w:val="110"/>
        </w:rPr>
        <w:t xml:space="preserve"> </w:t>
      </w:r>
      <w:r>
        <w:rPr>
          <w:color w:val="000009"/>
          <w:w w:val="110"/>
        </w:rPr>
        <w:t>constructive</w:t>
      </w:r>
      <w:r>
        <w:rPr>
          <w:color w:val="000009"/>
          <w:spacing w:val="-3"/>
          <w:w w:val="110"/>
        </w:rPr>
        <w:t xml:space="preserve"> </w:t>
      </w:r>
      <w:r>
        <w:rPr>
          <w:rFonts w:ascii="Bookman Old Style"/>
          <w:i/>
          <w:color w:val="000009"/>
          <w:w w:val="110"/>
        </w:rPr>
        <w:t>res</w:t>
      </w:r>
      <w:r>
        <w:rPr>
          <w:rFonts w:ascii="Bookman Old Style"/>
          <w:i/>
          <w:color w:val="000009"/>
          <w:spacing w:val="-23"/>
          <w:w w:val="110"/>
        </w:rPr>
        <w:t xml:space="preserve"> </w:t>
      </w:r>
      <w:r>
        <w:rPr>
          <w:rFonts w:ascii="Bookman Old Style"/>
          <w:i/>
          <w:color w:val="000009"/>
          <w:w w:val="110"/>
        </w:rPr>
        <w:t xml:space="preserve">judicata </w:t>
      </w:r>
      <w:r>
        <w:rPr>
          <w:color w:val="000009"/>
          <w:w w:val="110"/>
        </w:rPr>
        <w:t>before the High Court, as is evident from the points for consideration formulated by the High Court in paragraph 9 reproduced in the earlier part of this judgment (in paragraph 22). Even if it can be considered as a question of law, in our opinion, the</w:t>
      </w:r>
      <w:r>
        <w:rPr>
          <w:color w:val="000009"/>
          <w:spacing w:val="19"/>
          <w:w w:val="110"/>
        </w:rPr>
        <w:t xml:space="preserve"> </w:t>
      </w:r>
      <w:r>
        <w:rPr>
          <w:color w:val="000009"/>
          <w:w w:val="110"/>
        </w:rPr>
        <w:t>sam</w:t>
      </w:r>
      <w:r>
        <w:rPr>
          <w:color w:val="000009"/>
          <w:w w:val="110"/>
        </w:rPr>
        <w:t>e</w:t>
      </w:r>
      <w:r>
        <w:rPr>
          <w:color w:val="000009"/>
          <w:spacing w:val="18"/>
          <w:w w:val="110"/>
        </w:rPr>
        <w:t xml:space="preserve"> </w:t>
      </w:r>
      <w:r>
        <w:rPr>
          <w:color w:val="000009"/>
          <w:w w:val="110"/>
        </w:rPr>
        <w:t>does</w:t>
      </w:r>
      <w:r>
        <w:rPr>
          <w:color w:val="000009"/>
          <w:spacing w:val="18"/>
          <w:w w:val="110"/>
        </w:rPr>
        <w:t xml:space="preserve"> </w:t>
      </w:r>
      <w:r>
        <w:rPr>
          <w:color w:val="000009"/>
          <w:w w:val="110"/>
        </w:rPr>
        <w:t>not</w:t>
      </w:r>
      <w:r>
        <w:rPr>
          <w:color w:val="000009"/>
          <w:spacing w:val="17"/>
          <w:w w:val="110"/>
        </w:rPr>
        <w:t xml:space="preserve"> </w:t>
      </w:r>
      <w:r>
        <w:rPr>
          <w:color w:val="000009"/>
          <w:w w:val="110"/>
        </w:rPr>
        <w:t>arise</w:t>
      </w:r>
      <w:r>
        <w:rPr>
          <w:color w:val="000009"/>
          <w:spacing w:val="18"/>
          <w:w w:val="110"/>
        </w:rPr>
        <w:t xml:space="preserve"> </w:t>
      </w:r>
      <w:r>
        <w:rPr>
          <w:color w:val="000009"/>
          <w:w w:val="110"/>
        </w:rPr>
        <w:t>in</w:t>
      </w:r>
      <w:r>
        <w:rPr>
          <w:color w:val="000009"/>
          <w:spacing w:val="17"/>
          <w:w w:val="110"/>
        </w:rPr>
        <w:t xml:space="preserve"> </w:t>
      </w:r>
      <w:r>
        <w:rPr>
          <w:color w:val="000009"/>
          <w:w w:val="110"/>
        </w:rPr>
        <w:t>the</w:t>
      </w:r>
      <w:r>
        <w:rPr>
          <w:color w:val="000009"/>
          <w:spacing w:val="17"/>
          <w:w w:val="110"/>
        </w:rPr>
        <w:t xml:space="preserve"> </w:t>
      </w:r>
      <w:r>
        <w:rPr>
          <w:color w:val="000009"/>
          <w:w w:val="110"/>
        </w:rPr>
        <w:t>fact</w:t>
      </w:r>
      <w:r>
        <w:rPr>
          <w:color w:val="000009"/>
          <w:spacing w:val="18"/>
          <w:w w:val="110"/>
        </w:rPr>
        <w:t xml:space="preserve"> </w:t>
      </w:r>
      <w:r>
        <w:rPr>
          <w:color w:val="000009"/>
          <w:w w:val="110"/>
        </w:rPr>
        <w:t>situation</w:t>
      </w:r>
      <w:r>
        <w:rPr>
          <w:color w:val="000009"/>
          <w:spacing w:val="17"/>
          <w:w w:val="110"/>
        </w:rPr>
        <w:t xml:space="preserve"> </w:t>
      </w:r>
      <w:r>
        <w:rPr>
          <w:color w:val="000009"/>
          <w:w w:val="110"/>
        </w:rPr>
        <w:t>of</w:t>
      </w:r>
      <w:r>
        <w:rPr>
          <w:color w:val="000009"/>
          <w:spacing w:val="17"/>
          <w:w w:val="110"/>
        </w:rPr>
        <w:t xml:space="preserve"> </w:t>
      </w:r>
      <w:r>
        <w:rPr>
          <w:color w:val="000009"/>
          <w:w w:val="110"/>
        </w:rPr>
        <w:t>the</w:t>
      </w:r>
      <w:r>
        <w:rPr>
          <w:color w:val="000009"/>
          <w:spacing w:val="19"/>
          <w:w w:val="110"/>
        </w:rPr>
        <w:t xml:space="preserve"> </w:t>
      </w:r>
      <w:r>
        <w:rPr>
          <w:color w:val="000009"/>
          <w:w w:val="110"/>
        </w:rPr>
        <w:t>present</w:t>
      </w:r>
      <w:r>
        <w:rPr>
          <w:color w:val="000009"/>
          <w:spacing w:val="20"/>
          <w:w w:val="110"/>
        </w:rPr>
        <w:t xml:space="preserve"> </w:t>
      </w:r>
      <w:r>
        <w:rPr>
          <w:color w:val="000009"/>
          <w:w w:val="110"/>
        </w:rPr>
        <w:t>case.</w:t>
      </w:r>
    </w:p>
    <w:p w:rsidR="00FD4546" w:rsidRDefault="00D21E63">
      <w:pPr>
        <w:pStyle w:val="ListParagraph"/>
        <w:numPr>
          <w:ilvl w:val="0"/>
          <w:numId w:val="31"/>
        </w:numPr>
        <w:tabs>
          <w:tab w:val="left" w:pos="1222"/>
        </w:tabs>
        <w:spacing w:before="143" w:line="489" w:lineRule="auto"/>
        <w:ind w:left="501" w:right="121" w:firstLine="0"/>
        <w:jc w:val="both"/>
        <w:rPr>
          <w:sz w:val="28"/>
        </w:rPr>
      </w:pPr>
      <w:r>
        <w:rPr>
          <w:color w:val="000009"/>
          <w:w w:val="110"/>
          <w:sz w:val="28"/>
        </w:rPr>
        <w:t>The Project Proponents had also placed reliance on the</w:t>
      </w:r>
      <w:r>
        <w:rPr>
          <w:color w:val="000009"/>
          <w:spacing w:val="77"/>
          <w:w w:val="110"/>
          <w:sz w:val="28"/>
        </w:rPr>
        <w:t xml:space="preserve"> </w:t>
      </w:r>
      <w:r>
        <w:rPr>
          <w:color w:val="000009"/>
          <w:w w:val="110"/>
          <w:sz w:val="28"/>
        </w:rPr>
        <w:t>dictum</w:t>
      </w:r>
      <w:r>
        <w:rPr>
          <w:color w:val="000009"/>
          <w:spacing w:val="1"/>
          <w:w w:val="110"/>
          <w:sz w:val="28"/>
        </w:rPr>
        <w:t xml:space="preserve"> </w:t>
      </w:r>
      <w:r>
        <w:rPr>
          <w:color w:val="000009"/>
          <w:w w:val="110"/>
          <w:sz w:val="28"/>
        </w:rPr>
        <w:t>of the</w:t>
      </w:r>
      <w:r>
        <w:rPr>
          <w:color w:val="000009"/>
          <w:spacing w:val="1"/>
          <w:w w:val="110"/>
          <w:sz w:val="28"/>
        </w:rPr>
        <w:t xml:space="preserve"> </w:t>
      </w:r>
      <w:r>
        <w:rPr>
          <w:color w:val="000009"/>
          <w:w w:val="110"/>
          <w:sz w:val="28"/>
        </w:rPr>
        <w:t>High Court</w:t>
      </w:r>
      <w:r>
        <w:rPr>
          <w:color w:val="000009"/>
          <w:spacing w:val="-1"/>
          <w:w w:val="110"/>
          <w:sz w:val="28"/>
        </w:rPr>
        <w:t xml:space="preserve"> </w:t>
      </w:r>
      <w:r>
        <w:rPr>
          <w:color w:val="000009"/>
          <w:w w:val="110"/>
          <w:sz w:val="28"/>
        </w:rPr>
        <w:t>in</w:t>
      </w:r>
      <w:r>
        <w:rPr>
          <w:color w:val="000009"/>
          <w:spacing w:val="4"/>
          <w:w w:val="110"/>
          <w:sz w:val="28"/>
        </w:rPr>
        <w:t xml:space="preserve"> </w:t>
      </w:r>
      <w:r>
        <w:rPr>
          <w:rFonts w:ascii="Bookman Old Style"/>
          <w:b/>
          <w:i/>
          <w:color w:val="000009"/>
          <w:w w:val="110"/>
          <w:sz w:val="28"/>
        </w:rPr>
        <w:t>S.M.</w:t>
      </w:r>
      <w:r>
        <w:rPr>
          <w:rFonts w:ascii="Bookman Old Style"/>
          <w:b/>
          <w:i/>
          <w:color w:val="000009"/>
          <w:spacing w:val="-24"/>
          <w:w w:val="110"/>
          <w:sz w:val="28"/>
        </w:rPr>
        <w:t xml:space="preserve"> </w:t>
      </w:r>
      <w:r>
        <w:rPr>
          <w:rFonts w:ascii="Bookman Old Style"/>
          <w:b/>
          <w:i/>
          <w:color w:val="000009"/>
          <w:w w:val="110"/>
          <w:sz w:val="28"/>
        </w:rPr>
        <w:t>Moh</w:t>
      </w:r>
      <w:r>
        <w:rPr>
          <w:rFonts w:ascii="Bookman Old Style"/>
          <w:b/>
          <w:i/>
          <w:smallCaps/>
          <w:color w:val="000009"/>
          <w:w w:val="110"/>
          <w:sz w:val="28"/>
        </w:rPr>
        <w:t>a</w:t>
      </w:r>
      <w:r>
        <w:rPr>
          <w:rFonts w:ascii="Bookman Old Style"/>
          <w:b/>
          <w:i/>
          <w:color w:val="000009"/>
          <w:w w:val="110"/>
          <w:sz w:val="28"/>
        </w:rPr>
        <w:t>n</w:t>
      </w:r>
      <w:r>
        <w:rPr>
          <w:rFonts w:ascii="Bookman Old Style"/>
          <w:b/>
          <w:i/>
          <w:color w:val="000009"/>
          <w:spacing w:val="-24"/>
          <w:w w:val="110"/>
          <w:sz w:val="28"/>
        </w:rPr>
        <w:t xml:space="preserve"> </w:t>
      </w:r>
      <w:r>
        <w:rPr>
          <w:rFonts w:ascii="Bookman Old Style"/>
          <w:b/>
          <w:i/>
          <w:color w:val="000009"/>
          <w:w w:val="110"/>
          <w:sz w:val="28"/>
        </w:rPr>
        <w:t>R</w:t>
      </w:r>
      <w:r>
        <w:rPr>
          <w:rFonts w:ascii="Bookman Old Style"/>
          <w:b/>
          <w:i/>
          <w:smallCaps/>
          <w:color w:val="000009"/>
          <w:w w:val="110"/>
          <w:sz w:val="28"/>
        </w:rPr>
        <w:t>a</w:t>
      </w:r>
      <w:r>
        <w:rPr>
          <w:rFonts w:ascii="Bookman Old Style"/>
          <w:b/>
          <w:i/>
          <w:color w:val="000009"/>
          <w:w w:val="110"/>
          <w:sz w:val="28"/>
        </w:rPr>
        <w:t>o</w:t>
      </w:r>
      <w:r>
        <w:rPr>
          <w:rFonts w:ascii="Bookman Old Style"/>
          <w:b/>
          <w:i/>
          <w:color w:val="000009"/>
          <w:spacing w:val="-24"/>
          <w:w w:val="110"/>
          <w:sz w:val="28"/>
        </w:rPr>
        <w:t xml:space="preserve"> </w:t>
      </w:r>
      <w:r>
        <w:rPr>
          <w:rFonts w:ascii="Bookman Old Style"/>
          <w:b/>
          <w:i/>
          <w:color w:val="000009"/>
          <w:w w:val="110"/>
          <w:sz w:val="28"/>
        </w:rPr>
        <w:t>N</w:t>
      </w:r>
      <w:r>
        <w:rPr>
          <w:rFonts w:ascii="Bookman Old Style"/>
          <w:b/>
          <w:i/>
          <w:smallCaps/>
          <w:color w:val="000009"/>
          <w:w w:val="110"/>
          <w:sz w:val="28"/>
        </w:rPr>
        <w:t>a</w:t>
      </w:r>
      <w:r>
        <w:rPr>
          <w:rFonts w:ascii="Bookman Old Style"/>
          <w:b/>
          <w:i/>
          <w:color w:val="000009"/>
          <w:w w:val="110"/>
          <w:sz w:val="28"/>
        </w:rPr>
        <w:t>dgir</w:t>
      </w:r>
      <w:r>
        <w:rPr>
          <w:rFonts w:ascii="Bookman Old Style"/>
          <w:b/>
          <w:i/>
          <w:color w:val="000009"/>
          <w:spacing w:val="-23"/>
          <w:w w:val="110"/>
          <w:sz w:val="28"/>
        </w:rPr>
        <w:t xml:space="preserve"> </w:t>
      </w:r>
      <w:r>
        <w:rPr>
          <w:rFonts w:ascii="Bookman Old Style"/>
          <w:b/>
          <w:i/>
          <w:color w:val="000009"/>
          <w:w w:val="110"/>
          <w:sz w:val="28"/>
        </w:rPr>
        <w:t>vs.</w:t>
      </w:r>
      <w:r>
        <w:rPr>
          <w:rFonts w:ascii="Bookman Old Style"/>
          <w:b/>
          <w:i/>
          <w:color w:val="000009"/>
          <w:spacing w:val="-24"/>
          <w:w w:val="110"/>
          <w:sz w:val="28"/>
        </w:rPr>
        <w:t xml:space="preserve"> </w:t>
      </w:r>
      <w:r>
        <w:rPr>
          <w:rFonts w:ascii="Bookman Old Style"/>
          <w:b/>
          <w:i/>
          <w:color w:val="000009"/>
          <w:w w:val="110"/>
          <w:sz w:val="28"/>
        </w:rPr>
        <w:t>St</w:t>
      </w:r>
      <w:r>
        <w:rPr>
          <w:rFonts w:ascii="Bookman Old Style"/>
          <w:b/>
          <w:i/>
          <w:smallCaps/>
          <w:color w:val="000009"/>
          <w:w w:val="110"/>
          <w:sz w:val="28"/>
        </w:rPr>
        <w:t>a</w:t>
      </w:r>
      <w:r>
        <w:rPr>
          <w:rFonts w:ascii="Bookman Old Style"/>
          <w:b/>
          <w:i/>
          <w:color w:val="000009"/>
          <w:w w:val="110"/>
          <w:sz w:val="28"/>
        </w:rPr>
        <w:t>te of K</w:t>
      </w:r>
      <w:r>
        <w:rPr>
          <w:rFonts w:ascii="Bookman Old Style"/>
          <w:b/>
          <w:i/>
          <w:smallCaps/>
          <w:color w:val="000009"/>
          <w:w w:val="110"/>
          <w:sz w:val="28"/>
        </w:rPr>
        <w:t>a</w:t>
      </w:r>
      <w:r>
        <w:rPr>
          <w:rFonts w:ascii="Bookman Old Style"/>
          <w:b/>
          <w:i/>
          <w:color w:val="000009"/>
          <w:w w:val="110"/>
          <w:sz w:val="28"/>
        </w:rPr>
        <w:t>rn</w:t>
      </w:r>
      <w:r>
        <w:rPr>
          <w:rFonts w:ascii="Bookman Old Style"/>
          <w:b/>
          <w:i/>
          <w:smallCaps/>
          <w:color w:val="000009"/>
          <w:w w:val="110"/>
          <w:sz w:val="28"/>
        </w:rPr>
        <w:t>a</w:t>
      </w:r>
      <w:r>
        <w:rPr>
          <w:rFonts w:ascii="Bookman Old Style"/>
          <w:b/>
          <w:i/>
          <w:color w:val="000009"/>
          <w:w w:val="110"/>
          <w:sz w:val="28"/>
        </w:rPr>
        <w:t>t</w:t>
      </w:r>
      <w:r>
        <w:rPr>
          <w:rFonts w:ascii="Bookman Old Style"/>
          <w:b/>
          <w:i/>
          <w:smallCaps/>
          <w:color w:val="000009"/>
          <w:w w:val="110"/>
          <w:sz w:val="28"/>
        </w:rPr>
        <w:t>aka</w:t>
      </w:r>
      <w:r>
        <w:rPr>
          <w:rFonts w:ascii="Bookman Old Style"/>
          <w:b/>
          <w:i/>
          <w:color w:val="000009"/>
          <w:w w:val="110"/>
          <w:sz w:val="28"/>
        </w:rPr>
        <w:t xml:space="preserve"> &amp; Ors.</w:t>
      </w:r>
      <w:hyperlink w:anchor="_bookmark21" w:history="1">
        <w:r>
          <w:rPr>
            <w:rFonts w:ascii="Bookman Old Style"/>
            <w:b/>
            <w:i/>
            <w:color w:val="000009"/>
            <w:w w:val="110"/>
            <w:sz w:val="28"/>
            <w:vertAlign w:val="superscript"/>
          </w:rPr>
          <w:t>22</w:t>
        </w:r>
      </w:hyperlink>
      <w:r>
        <w:rPr>
          <w:color w:val="000009"/>
          <w:w w:val="110"/>
          <w:sz w:val="28"/>
        </w:rPr>
        <w:t>, which, in our opinion has no bearing</w:t>
      </w:r>
      <w:r>
        <w:rPr>
          <w:color w:val="000009"/>
          <w:spacing w:val="-32"/>
          <w:w w:val="110"/>
          <w:sz w:val="28"/>
        </w:rPr>
        <w:t xml:space="preserve"> </w:t>
      </w:r>
      <w:r>
        <w:rPr>
          <w:color w:val="000009"/>
          <w:spacing w:val="-48"/>
          <w:w w:val="110"/>
          <w:sz w:val="28"/>
        </w:rPr>
        <w:t xml:space="preserve">on </w:t>
      </w:r>
      <w:r>
        <w:rPr>
          <w:color w:val="000009"/>
          <w:w w:val="110"/>
          <w:sz w:val="28"/>
        </w:rPr>
        <w:t>the</w:t>
      </w:r>
      <w:r>
        <w:rPr>
          <w:color w:val="000009"/>
          <w:spacing w:val="52"/>
          <w:w w:val="110"/>
          <w:sz w:val="28"/>
        </w:rPr>
        <w:t xml:space="preserve"> </w:t>
      </w:r>
      <w:r>
        <w:rPr>
          <w:color w:val="000009"/>
          <w:w w:val="110"/>
          <w:sz w:val="28"/>
        </w:rPr>
        <w:t>question</w:t>
      </w:r>
      <w:r>
        <w:rPr>
          <w:color w:val="000009"/>
          <w:spacing w:val="48"/>
          <w:w w:val="110"/>
          <w:sz w:val="28"/>
        </w:rPr>
        <w:t xml:space="preserve"> </w:t>
      </w:r>
      <w:r>
        <w:rPr>
          <w:color w:val="000009"/>
          <w:w w:val="110"/>
          <w:sz w:val="28"/>
        </w:rPr>
        <w:t>that</w:t>
      </w:r>
      <w:r>
        <w:rPr>
          <w:color w:val="000009"/>
          <w:spacing w:val="52"/>
          <w:w w:val="110"/>
          <w:sz w:val="28"/>
        </w:rPr>
        <w:t xml:space="preserve"> </w:t>
      </w:r>
      <w:r>
        <w:rPr>
          <w:color w:val="000009"/>
          <w:w w:val="110"/>
          <w:sz w:val="28"/>
        </w:rPr>
        <w:t>arises</w:t>
      </w:r>
      <w:r>
        <w:rPr>
          <w:color w:val="000009"/>
          <w:spacing w:val="50"/>
          <w:w w:val="110"/>
          <w:sz w:val="28"/>
        </w:rPr>
        <w:t xml:space="preserve"> </w:t>
      </w:r>
      <w:r>
        <w:rPr>
          <w:color w:val="000009"/>
          <w:w w:val="110"/>
          <w:sz w:val="28"/>
        </w:rPr>
        <w:t>for</w:t>
      </w:r>
      <w:r>
        <w:rPr>
          <w:color w:val="000009"/>
          <w:spacing w:val="51"/>
          <w:w w:val="110"/>
          <w:sz w:val="28"/>
        </w:rPr>
        <w:t xml:space="preserve"> </w:t>
      </w:r>
      <w:r>
        <w:rPr>
          <w:color w:val="000009"/>
          <w:w w:val="110"/>
          <w:sz w:val="28"/>
        </w:rPr>
        <w:t>our</w:t>
      </w:r>
      <w:r>
        <w:rPr>
          <w:color w:val="000009"/>
          <w:spacing w:val="52"/>
          <w:w w:val="110"/>
          <w:sz w:val="28"/>
        </w:rPr>
        <w:t xml:space="preserve"> </w:t>
      </w:r>
      <w:r>
        <w:rPr>
          <w:color w:val="000009"/>
          <w:w w:val="110"/>
          <w:sz w:val="28"/>
        </w:rPr>
        <w:t xml:space="preserve">consideration.  </w:t>
      </w:r>
      <w:r>
        <w:rPr>
          <w:color w:val="000009"/>
          <w:spacing w:val="25"/>
          <w:w w:val="110"/>
          <w:sz w:val="28"/>
        </w:rPr>
        <w:t xml:space="preserve"> </w:t>
      </w:r>
      <w:r>
        <w:rPr>
          <w:color w:val="000009"/>
          <w:w w:val="110"/>
          <w:sz w:val="28"/>
        </w:rPr>
        <w:t>Paragraph</w:t>
      </w:r>
      <w:r>
        <w:rPr>
          <w:color w:val="000009"/>
          <w:spacing w:val="51"/>
          <w:w w:val="110"/>
          <w:sz w:val="28"/>
        </w:rPr>
        <w:t xml:space="preserve"> </w:t>
      </w:r>
      <w:r>
        <w:rPr>
          <w:color w:val="000009"/>
          <w:w w:val="110"/>
          <w:sz w:val="28"/>
        </w:rPr>
        <w:t>10</w:t>
      </w:r>
      <w:r>
        <w:rPr>
          <w:color w:val="000009"/>
          <w:spacing w:val="50"/>
          <w:w w:val="110"/>
          <w:sz w:val="28"/>
        </w:rPr>
        <w:t xml:space="preserve"> </w:t>
      </w:r>
      <w:r>
        <w:rPr>
          <w:color w:val="000009"/>
          <w:w w:val="110"/>
          <w:sz w:val="28"/>
        </w:rPr>
        <w:t>of</w:t>
      </w:r>
    </w:p>
    <w:p w:rsidR="00FD4546" w:rsidRDefault="00D21E63">
      <w:pPr>
        <w:pStyle w:val="BodyText"/>
        <w:spacing w:line="315" w:lineRule="exact"/>
        <w:ind w:left="501"/>
        <w:jc w:val="both"/>
      </w:pPr>
      <w:r>
        <w:rPr>
          <w:color w:val="000009"/>
          <w:w w:val="110"/>
        </w:rPr>
        <w:t>the</w:t>
      </w:r>
      <w:r>
        <w:rPr>
          <w:color w:val="000009"/>
          <w:spacing w:val="50"/>
          <w:w w:val="110"/>
        </w:rPr>
        <w:t xml:space="preserve"> </w:t>
      </w:r>
      <w:r>
        <w:rPr>
          <w:color w:val="000009"/>
          <w:w w:val="110"/>
        </w:rPr>
        <w:t>said</w:t>
      </w:r>
      <w:r>
        <w:rPr>
          <w:color w:val="000009"/>
          <w:spacing w:val="49"/>
          <w:w w:val="110"/>
        </w:rPr>
        <w:t xml:space="preserve"> </w:t>
      </w:r>
      <w:r>
        <w:rPr>
          <w:color w:val="000009"/>
          <w:w w:val="110"/>
        </w:rPr>
        <w:t>decision</w:t>
      </w:r>
      <w:r>
        <w:rPr>
          <w:color w:val="000009"/>
          <w:spacing w:val="50"/>
          <w:w w:val="110"/>
        </w:rPr>
        <w:t xml:space="preserve"> </w:t>
      </w:r>
      <w:r>
        <w:rPr>
          <w:color w:val="000009"/>
          <w:w w:val="110"/>
        </w:rPr>
        <w:t>as</w:t>
      </w:r>
      <w:r>
        <w:rPr>
          <w:color w:val="000009"/>
          <w:spacing w:val="49"/>
          <w:w w:val="110"/>
        </w:rPr>
        <w:t xml:space="preserve"> </w:t>
      </w:r>
      <w:r>
        <w:rPr>
          <w:color w:val="000009"/>
          <w:w w:val="110"/>
        </w:rPr>
        <w:t>reproduced</w:t>
      </w:r>
      <w:r>
        <w:rPr>
          <w:color w:val="000009"/>
          <w:spacing w:val="49"/>
          <w:w w:val="110"/>
        </w:rPr>
        <w:t xml:space="preserve"> </w:t>
      </w:r>
      <w:r>
        <w:rPr>
          <w:color w:val="000009"/>
          <w:w w:val="110"/>
        </w:rPr>
        <w:t>in</w:t>
      </w:r>
      <w:r>
        <w:rPr>
          <w:color w:val="000009"/>
          <w:spacing w:val="50"/>
          <w:w w:val="110"/>
        </w:rPr>
        <w:t xml:space="preserve"> </w:t>
      </w:r>
      <w:r>
        <w:rPr>
          <w:color w:val="000009"/>
          <w:w w:val="110"/>
        </w:rPr>
        <w:t>the</w:t>
      </w:r>
      <w:r>
        <w:rPr>
          <w:color w:val="000009"/>
          <w:spacing w:val="50"/>
          <w:w w:val="110"/>
        </w:rPr>
        <w:t xml:space="preserve"> </w:t>
      </w:r>
      <w:r>
        <w:rPr>
          <w:color w:val="000009"/>
          <w:w w:val="110"/>
        </w:rPr>
        <w:t>written</w:t>
      </w:r>
      <w:r>
        <w:rPr>
          <w:color w:val="000009"/>
          <w:spacing w:val="50"/>
          <w:w w:val="110"/>
        </w:rPr>
        <w:t xml:space="preserve"> </w:t>
      </w:r>
      <w:r>
        <w:rPr>
          <w:color w:val="000009"/>
          <w:w w:val="110"/>
        </w:rPr>
        <w:t>submission</w:t>
      </w:r>
      <w:r>
        <w:rPr>
          <w:color w:val="000009"/>
          <w:spacing w:val="50"/>
          <w:w w:val="110"/>
        </w:rPr>
        <w:t xml:space="preserve"> </w:t>
      </w:r>
      <w:r>
        <w:rPr>
          <w:color w:val="000009"/>
          <w:w w:val="110"/>
        </w:rPr>
        <w:t>filed</w:t>
      </w:r>
    </w:p>
    <w:p w:rsidR="00FD4546" w:rsidRDefault="00FD4546">
      <w:pPr>
        <w:pStyle w:val="BodyText"/>
        <w:spacing w:before="3"/>
        <w:rPr>
          <w:sz w:val="26"/>
        </w:rPr>
      </w:pPr>
    </w:p>
    <w:p w:rsidR="00FD4546" w:rsidRDefault="00D21E63">
      <w:pPr>
        <w:pStyle w:val="BodyText"/>
        <w:spacing w:line="475" w:lineRule="auto"/>
        <w:ind w:left="501" w:right="122"/>
        <w:jc w:val="both"/>
        <w:rPr>
          <w:rFonts w:ascii="Bookman Old Style"/>
          <w:b/>
          <w:i/>
        </w:rPr>
      </w:pPr>
      <w:r>
        <w:rPr>
          <w:color w:val="000009"/>
          <w:w w:val="104"/>
        </w:rPr>
        <w:t>by</w:t>
      </w:r>
      <w:r>
        <w:rPr>
          <w:color w:val="000009"/>
        </w:rPr>
        <w:t xml:space="preserve"> </w:t>
      </w:r>
      <w:r>
        <w:rPr>
          <w:color w:val="000009"/>
          <w:spacing w:val="22"/>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23"/>
        </w:rPr>
        <w:t xml:space="preserve"> </w:t>
      </w:r>
      <w:r>
        <w:rPr>
          <w:color w:val="000009"/>
          <w:spacing w:val="-2"/>
          <w:w w:val="102"/>
        </w:rPr>
        <w:t>P</w:t>
      </w:r>
      <w:r>
        <w:rPr>
          <w:color w:val="000009"/>
          <w:w w:val="111"/>
        </w:rPr>
        <w:t>r</w:t>
      </w:r>
      <w:r>
        <w:rPr>
          <w:color w:val="000009"/>
          <w:spacing w:val="-1"/>
          <w:w w:val="102"/>
        </w:rPr>
        <w:t>o</w:t>
      </w:r>
      <w:r>
        <w:rPr>
          <w:color w:val="000009"/>
          <w:w w:val="115"/>
        </w:rPr>
        <w:t>ject</w:t>
      </w:r>
      <w:r>
        <w:rPr>
          <w:color w:val="000009"/>
        </w:rPr>
        <w:t xml:space="preserve"> </w:t>
      </w:r>
      <w:r>
        <w:rPr>
          <w:color w:val="000009"/>
          <w:spacing w:val="22"/>
        </w:rPr>
        <w:t xml:space="preserve"> </w:t>
      </w:r>
      <w:r>
        <w:rPr>
          <w:color w:val="000009"/>
          <w:spacing w:val="-2"/>
          <w:w w:val="102"/>
        </w:rPr>
        <w:t>P</w:t>
      </w:r>
      <w:r>
        <w:rPr>
          <w:color w:val="000009"/>
          <w:w w:val="111"/>
        </w:rPr>
        <w:t>r</w:t>
      </w:r>
      <w:r>
        <w:rPr>
          <w:color w:val="000009"/>
          <w:spacing w:val="-1"/>
          <w:w w:val="102"/>
        </w:rPr>
        <w:t>o</w:t>
      </w:r>
      <w:r>
        <w:rPr>
          <w:color w:val="000009"/>
          <w:w w:val="102"/>
        </w:rPr>
        <w:t>po</w:t>
      </w:r>
      <w:r>
        <w:rPr>
          <w:color w:val="000009"/>
          <w:spacing w:val="-1"/>
          <w:w w:val="113"/>
        </w:rPr>
        <w:t>n</w:t>
      </w:r>
      <w:r>
        <w:rPr>
          <w:color w:val="000009"/>
          <w:w w:val="111"/>
        </w:rPr>
        <w:t>e</w:t>
      </w:r>
      <w:r>
        <w:rPr>
          <w:color w:val="000009"/>
          <w:spacing w:val="-1"/>
          <w:w w:val="111"/>
        </w:rPr>
        <w:t>n</w:t>
      </w:r>
      <w:r>
        <w:rPr>
          <w:color w:val="000009"/>
          <w:spacing w:val="-1"/>
          <w:w w:val="116"/>
        </w:rPr>
        <w:t>t</w:t>
      </w:r>
      <w:r>
        <w:rPr>
          <w:color w:val="000009"/>
          <w:w w:val="124"/>
        </w:rPr>
        <w:t>s,</w:t>
      </w:r>
      <w:r>
        <w:rPr>
          <w:color w:val="000009"/>
        </w:rPr>
        <w:t xml:space="preserve"> </w:t>
      </w:r>
      <w:r>
        <w:rPr>
          <w:color w:val="000009"/>
          <w:spacing w:val="23"/>
        </w:rPr>
        <w:t xml:space="preserve"> </w:t>
      </w:r>
      <w:r>
        <w:rPr>
          <w:color w:val="000009"/>
          <w:w w:val="109"/>
        </w:rPr>
        <w:t>in</w:t>
      </w:r>
      <w:r>
        <w:rPr>
          <w:color w:val="000009"/>
        </w:rPr>
        <w:t xml:space="preserve"> </w:t>
      </w:r>
      <w:r>
        <w:rPr>
          <w:color w:val="000009"/>
          <w:spacing w:val="20"/>
        </w:rPr>
        <w:t xml:space="preserve"> </w:t>
      </w:r>
      <w:r>
        <w:rPr>
          <w:color w:val="000009"/>
          <w:w w:val="108"/>
        </w:rPr>
        <w:t>f</w:t>
      </w:r>
      <w:r>
        <w:rPr>
          <w:color w:val="000009"/>
          <w:spacing w:val="-1"/>
          <w:w w:val="108"/>
        </w:rPr>
        <w:t>a</w:t>
      </w:r>
      <w:r>
        <w:rPr>
          <w:color w:val="000009"/>
          <w:w w:val="116"/>
        </w:rPr>
        <w:t>ct</w:t>
      </w:r>
      <w:r>
        <w:rPr>
          <w:color w:val="000009"/>
        </w:rPr>
        <w:t xml:space="preserve"> </w:t>
      </w:r>
      <w:r>
        <w:rPr>
          <w:color w:val="000009"/>
          <w:spacing w:val="22"/>
        </w:rPr>
        <w:t xml:space="preserve"> </w:t>
      </w:r>
      <w:r>
        <w:rPr>
          <w:color w:val="000009"/>
          <w:spacing w:val="-2"/>
          <w:w w:val="106"/>
        </w:rPr>
        <w:t>m</w:t>
      </w:r>
      <w:r>
        <w:rPr>
          <w:color w:val="000009"/>
          <w:w w:val="109"/>
        </w:rPr>
        <w:t>er</w:t>
      </w:r>
      <w:r>
        <w:rPr>
          <w:color w:val="000009"/>
          <w:w w:val="106"/>
        </w:rPr>
        <w:t>e</w:t>
      </w:r>
      <w:r>
        <w:rPr>
          <w:color w:val="000009"/>
          <w:spacing w:val="-2"/>
          <w:w w:val="106"/>
        </w:rPr>
        <w:t>l</w:t>
      </w:r>
      <w:r>
        <w:rPr>
          <w:color w:val="000009"/>
          <w:w w:val="97"/>
        </w:rPr>
        <w:t>y</w:t>
      </w:r>
      <w:r>
        <w:rPr>
          <w:color w:val="000009"/>
        </w:rPr>
        <w:t xml:space="preserve"> </w:t>
      </w:r>
      <w:r>
        <w:rPr>
          <w:color w:val="000009"/>
          <w:spacing w:val="24"/>
        </w:rPr>
        <w:t xml:space="preserve"> </w:t>
      </w:r>
      <w:r>
        <w:rPr>
          <w:color w:val="000009"/>
          <w:spacing w:val="-2"/>
          <w:w w:val="122"/>
        </w:rPr>
        <w:t>s</w:t>
      </w:r>
      <w:r>
        <w:rPr>
          <w:color w:val="000009"/>
          <w:w w:val="111"/>
        </w:rPr>
        <w:t>e</w:t>
      </w:r>
      <w:r>
        <w:rPr>
          <w:color w:val="000009"/>
          <w:spacing w:val="-1"/>
          <w:w w:val="111"/>
        </w:rPr>
        <w:t>t</w:t>
      </w:r>
      <w:r>
        <w:rPr>
          <w:color w:val="000009"/>
          <w:w w:val="122"/>
        </w:rPr>
        <w:t>s</w:t>
      </w:r>
      <w:r>
        <w:rPr>
          <w:color w:val="000009"/>
        </w:rPr>
        <w:t xml:space="preserve"> </w:t>
      </w:r>
      <w:r>
        <w:rPr>
          <w:color w:val="000009"/>
          <w:spacing w:val="23"/>
        </w:rPr>
        <w:t xml:space="preserve"> </w:t>
      </w:r>
      <w:r>
        <w:rPr>
          <w:color w:val="000009"/>
          <w:spacing w:val="-1"/>
          <w:w w:val="102"/>
        </w:rPr>
        <w:t>o</w:t>
      </w:r>
      <w:r>
        <w:rPr>
          <w:color w:val="000009"/>
          <w:spacing w:val="-1"/>
          <w:w w:val="112"/>
        </w:rPr>
        <w:t>u</w:t>
      </w:r>
      <w:r>
        <w:rPr>
          <w:color w:val="000009"/>
          <w:w w:val="116"/>
        </w:rPr>
        <w:t>t</w:t>
      </w:r>
      <w:r>
        <w:rPr>
          <w:color w:val="000009"/>
        </w:rPr>
        <w:t xml:space="preserve"> </w:t>
      </w:r>
      <w:r>
        <w:rPr>
          <w:color w:val="000009"/>
          <w:spacing w:val="22"/>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21"/>
        </w:rPr>
        <w:t xml:space="preserve"> </w:t>
      </w:r>
      <w:r>
        <w:rPr>
          <w:color w:val="000009"/>
          <w:w w:val="108"/>
        </w:rPr>
        <w:t>f</w:t>
      </w:r>
      <w:r>
        <w:rPr>
          <w:color w:val="000009"/>
          <w:spacing w:val="-1"/>
          <w:w w:val="108"/>
        </w:rPr>
        <w:t>a</w:t>
      </w:r>
      <w:r>
        <w:rPr>
          <w:color w:val="000009"/>
          <w:w w:val="116"/>
        </w:rPr>
        <w:t>c</w:t>
      </w:r>
      <w:r>
        <w:rPr>
          <w:color w:val="000009"/>
          <w:spacing w:val="-1"/>
          <w:w w:val="116"/>
        </w:rPr>
        <w:t>t</w:t>
      </w:r>
      <w:r>
        <w:rPr>
          <w:color w:val="000009"/>
          <w:spacing w:val="-1"/>
          <w:w w:val="112"/>
        </w:rPr>
        <w:t>u</w:t>
      </w:r>
      <w:r>
        <w:rPr>
          <w:color w:val="000009"/>
          <w:spacing w:val="-1"/>
          <w:w w:val="116"/>
        </w:rPr>
        <w:t>a</w:t>
      </w:r>
      <w:r>
        <w:rPr>
          <w:color w:val="000009"/>
          <w:w w:val="103"/>
        </w:rPr>
        <w:t xml:space="preserve">l </w:t>
      </w:r>
      <w:r>
        <w:rPr>
          <w:color w:val="000009"/>
          <w:w w:val="106"/>
        </w:rPr>
        <w:t>m</w:t>
      </w:r>
      <w:r>
        <w:rPr>
          <w:color w:val="000009"/>
          <w:spacing w:val="-1"/>
          <w:w w:val="116"/>
        </w:rPr>
        <w:t>at</w:t>
      </w:r>
      <w:r>
        <w:rPr>
          <w:color w:val="000009"/>
          <w:w w:val="111"/>
        </w:rPr>
        <w:t>r</w:t>
      </w:r>
      <w:r>
        <w:rPr>
          <w:color w:val="000009"/>
          <w:w w:val="106"/>
        </w:rPr>
        <w:t>ix</w:t>
      </w:r>
      <w:r>
        <w:rPr>
          <w:color w:val="000009"/>
        </w:rPr>
        <w:t xml:space="preserve"> </w:t>
      </w:r>
      <w:r>
        <w:rPr>
          <w:color w:val="000009"/>
          <w:spacing w:val="-16"/>
        </w:rPr>
        <w:t xml:space="preserve"> </w:t>
      </w:r>
      <w:r>
        <w:rPr>
          <w:color w:val="000009"/>
          <w:spacing w:val="-1"/>
          <w:w w:val="102"/>
        </w:rPr>
        <w:t>o</w:t>
      </w:r>
      <w:r>
        <w:rPr>
          <w:color w:val="000009"/>
          <w:w w:val="96"/>
        </w:rPr>
        <w:t>f</w:t>
      </w:r>
      <w:r>
        <w:rPr>
          <w:color w:val="000009"/>
        </w:rPr>
        <w:t xml:space="preserve"> </w:t>
      </w:r>
      <w:r>
        <w:rPr>
          <w:color w:val="000009"/>
          <w:spacing w:val="-16"/>
        </w:rPr>
        <w:t xml:space="preserve"> </w:t>
      </w:r>
      <w:r>
        <w:rPr>
          <w:color w:val="000009"/>
          <w:spacing w:val="-1"/>
          <w:w w:val="116"/>
        </w:rPr>
        <w:t>t</w:t>
      </w:r>
      <w:r>
        <w:rPr>
          <w:color w:val="000009"/>
          <w:spacing w:val="-1"/>
          <w:w w:val="113"/>
        </w:rPr>
        <w:t>h</w:t>
      </w:r>
      <w:r>
        <w:rPr>
          <w:color w:val="000009"/>
          <w:spacing w:val="1"/>
          <w:w w:val="116"/>
        </w:rPr>
        <w:t>a</w:t>
      </w:r>
      <w:r>
        <w:rPr>
          <w:color w:val="000009"/>
          <w:w w:val="116"/>
        </w:rPr>
        <w:t>t</w:t>
      </w:r>
      <w:r>
        <w:rPr>
          <w:color w:val="000009"/>
        </w:rPr>
        <w:t xml:space="preserve"> </w:t>
      </w:r>
      <w:r>
        <w:rPr>
          <w:color w:val="000009"/>
          <w:spacing w:val="-17"/>
        </w:rPr>
        <w:t xml:space="preserve"> </w:t>
      </w:r>
      <w:r>
        <w:rPr>
          <w:color w:val="000009"/>
          <w:w w:val="116"/>
        </w:rPr>
        <w:t>c</w:t>
      </w:r>
      <w:r>
        <w:rPr>
          <w:color w:val="000009"/>
          <w:spacing w:val="-1"/>
          <w:w w:val="116"/>
        </w:rPr>
        <w:t>a</w:t>
      </w:r>
      <w:r>
        <w:rPr>
          <w:color w:val="000009"/>
          <w:w w:val="115"/>
        </w:rPr>
        <w:t>se</w:t>
      </w:r>
      <w:r>
        <w:rPr>
          <w:color w:val="000009"/>
        </w:rPr>
        <w:t xml:space="preserve"> </w:t>
      </w:r>
      <w:r>
        <w:rPr>
          <w:color w:val="000009"/>
          <w:spacing w:val="-16"/>
        </w:rPr>
        <w:t xml:space="preserve"> </w:t>
      </w:r>
      <w:r>
        <w:rPr>
          <w:color w:val="000009"/>
          <w:spacing w:val="-1"/>
          <w:w w:val="116"/>
        </w:rPr>
        <w:t>a</w:t>
      </w:r>
      <w:r>
        <w:rPr>
          <w:color w:val="000009"/>
          <w:spacing w:val="-1"/>
          <w:w w:val="113"/>
        </w:rPr>
        <w:t>n</w:t>
      </w:r>
      <w:r>
        <w:rPr>
          <w:color w:val="000009"/>
          <w:w w:val="101"/>
        </w:rPr>
        <w:t>d</w:t>
      </w:r>
      <w:r>
        <w:rPr>
          <w:color w:val="000009"/>
        </w:rPr>
        <w:t xml:space="preserve"> </w:t>
      </w:r>
      <w:r>
        <w:rPr>
          <w:color w:val="000009"/>
          <w:spacing w:val="-14"/>
        </w:rPr>
        <w:t xml:space="preserve"> </w:t>
      </w:r>
      <w:r>
        <w:rPr>
          <w:color w:val="000009"/>
          <w:w w:val="114"/>
        </w:rPr>
        <w:t>is</w:t>
      </w:r>
      <w:r>
        <w:rPr>
          <w:color w:val="000009"/>
        </w:rPr>
        <w:t xml:space="preserve"> </w:t>
      </w:r>
      <w:r>
        <w:rPr>
          <w:color w:val="000009"/>
          <w:spacing w:val="-16"/>
        </w:rPr>
        <w:t xml:space="preserve"> </w:t>
      </w:r>
      <w:r>
        <w:rPr>
          <w:color w:val="000009"/>
          <w:w w:val="112"/>
        </w:rPr>
        <w:t>cer</w:t>
      </w:r>
      <w:r>
        <w:rPr>
          <w:color w:val="000009"/>
          <w:spacing w:val="-1"/>
          <w:w w:val="116"/>
        </w:rPr>
        <w:t>ta</w:t>
      </w:r>
      <w:r>
        <w:rPr>
          <w:color w:val="000009"/>
          <w:w w:val="109"/>
        </w:rPr>
        <w:t>i</w:t>
      </w:r>
      <w:r>
        <w:rPr>
          <w:color w:val="000009"/>
          <w:spacing w:val="-1"/>
          <w:w w:val="109"/>
        </w:rPr>
        <w:t>n</w:t>
      </w:r>
      <w:r>
        <w:rPr>
          <w:color w:val="000009"/>
          <w:w w:val="99"/>
        </w:rPr>
        <w:t>ly</w:t>
      </w:r>
      <w:r>
        <w:rPr>
          <w:color w:val="000009"/>
        </w:rPr>
        <w:t xml:space="preserve"> </w:t>
      </w:r>
      <w:r>
        <w:rPr>
          <w:color w:val="000009"/>
          <w:spacing w:val="-16"/>
        </w:rPr>
        <w:t xml:space="preserve"> </w:t>
      </w:r>
      <w:r>
        <w:rPr>
          <w:color w:val="000009"/>
          <w:w w:val="113"/>
        </w:rPr>
        <w:t>n</w:t>
      </w:r>
      <w:r>
        <w:rPr>
          <w:color w:val="000009"/>
          <w:spacing w:val="-1"/>
          <w:w w:val="102"/>
        </w:rPr>
        <w:t>o</w:t>
      </w:r>
      <w:r>
        <w:rPr>
          <w:color w:val="000009"/>
          <w:w w:val="116"/>
        </w:rPr>
        <w:t>t</w:t>
      </w:r>
      <w:r>
        <w:rPr>
          <w:color w:val="000009"/>
        </w:rPr>
        <w:t xml:space="preserve"> </w:t>
      </w:r>
      <w:r>
        <w:rPr>
          <w:color w:val="000009"/>
          <w:spacing w:val="-15"/>
        </w:rPr>
        <w:t xml:space="preserve"> </w:t>
      </w:r>
      <w:r>
        <w:rPr>
          <w:color w:val="000009"/>
          <w:spacing w:val="-1"/>
          <w:w w:val="116"/>
        </w:rPr>
        <w:t>a</w:t>
      </w:r>
      <w:r>
        <w:rPr>
          <w:color w:val="000009"/>
          <w:w w:val="113"/>
        </w:rPr>
        <w:t>n</w:t>
      </w:r>
      <w:r>
        <w:rPr>
          <w:color w:val="000009"/>
        </w:rPr>
        <w:t xml:space="preserve"> </w:t>
      </w:r>
      <w:r>
        <w:rPr>
          <w:color w:val="000009"/>
          <w:spacing w:val="-18"/>
        </w:rPr>
        <w:t xml:space="preserve"> </w:t>
      </w:r>
      <w:r>
        <w:rPr>
          <w:color w:val="000009"/>
          <w:spacing w:val="-1"/>
          <w:w w:val="102"/>
        </w:rPr>
        <w:t>o</w:t>
      </w:r>
      <w:r>
        <w:rPr>
          <w:color w:val="000009"/>
          <w:w w:val="103"/>
        </w:rPr>
        <w:t>p</w:t>
      </w:r>
      <w:r>
        <w:rPr>
          <w:color w:val="000009"/>
          <w:spacing w:val="1"/>
          <w:w w:val="103"/>
        </w:rPr>
        <w:t>i</w:t>
      </w:r>
      <w:r>
        <w:rPr>
          <w:color w:val="000009"/>
          <w:spacing w:val="-1"/>
          <w:w w:val="113"/>
        </w:rPr>
        <w:t>n</w:t>
      </w:r>
      <w:r>
        <w:rPr>
          <w:color w:val="000009"/>
          <w:w w:val="102"/>
        </w:rPr>
        <w:t>i</w:t>
      </w:r>
      <w:r>
        <w:rPr>
          <w:color w:val="000009"/>
          <w:spacing w:val="-1"/>
          <w:w w:val="102"/>
        </w:rPr>
        <w:t>o</w:t>
      </w:r>
      <w:r>
        <w:rPr>
          <w:color w:val="000009"/>
          <w:w w:val="113"/>
        </w:rPr>
        <w:t>n</w:t>
      </w:r>
      <w:r>
        <w:rPr>
          <w:color w:val="000009"/>
        </w:rPr>
        <w:t xml:space="preserve"> </w:t>
      </w:r>
      <w:r>
        <w:rPr>
          <w:color w:val="000009"/>
          <w:spacing w:val="-16"/>
        </w:rPr>
        <w:t xml:space="preserve"> </w:t>
      </w:r>
      <w:r>
        <w:rPr>
          <w:color w:val="000009"/>
          <w:spacing w:val="-1"/>
          <w:w w:val="102"/>
        </w:rPr>
        <w:t>o</w:t>
      </w:r>
      <w:r>
        <w:rPr>
          <w:color w:val="000009"/>
          <w:w w:val="96"/>
        </w:rPr>
        <w:t>f</w:t>
      </w:r>
      <w:r>
        <w:rPr>
          <w:color w:val="000009"/>
        </w:rPr>
        <w:t xml:space="preserve"> </w:t>
      </w:r>
      <w:r>
        <w:rPr>
          <w:color w:val="000009"/>
          <w:spacing w:val="-14"/>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14"/>
        </w:rPr>
        <w:t xml:space="preserve"> </w:t>
      </w:r>
      <w:r>
        <w:rPr>
          <w:color w:val="000009"/>
          <w:w w:val="104"/>
        </w:rPr>
        <w:t>C</w:t>
      </w:r>
      <w:r>
        <w:rPr>
          <w:color w:val="000009"/>
          <w:spacing w:val="-1"/>
          <w:w w:val="102"/>
        </w:rPr>
        <w:t>o</w:t>
      </w:r>
      <w:r>
        <w:rPr>
          <w:color w:val="000009"/>
          <w:spacing w:val="-3"/>
          <w:w w:val="112"/>
        </w:rPr>
        <w:t>u</w:t>
      </w:r>
      <w:r>
        <w:rPr>
          <w:color w:val="000009"/>
          <w:w w:val="111"/>
        </w:rPr>
        <w:t>r</w:t>
      </w:r>
      <w:r>
        <w:rPr>
          <w:color w:val="000009"/>
          <w:w w:val="116"/>
        </w:rPr>
        <w:t xml:space="preserve">t </w:t>
      </w:r>
      <w:r>
        <w:rPr>
          <w:color w:val="000009"/>
          <w:spacing w:val="-1"/>
          <w:w w:val="116"/>
        </w:rPr>
        <w:t>a</w:t>
      </w:r>
      <w:r>
        <w:rPr>
          <w:color w:val="000009"/>
          <w:spacing w:val="-1"/>
          <w:w w:val="113"/>
        </w:rPr>
        <w:t>n</w:t>
      </w:r>
      <w:r>
        <w:rPr>
          <w:color w:val="000009"/>
          <w:w w:val="103"/>
        </w:rPr>
        <w:t>s</w:t>
      </w:r>
      <w:r>
        <w:rPr>
          <w:color w:val="000009"/>
          <w:spacing w:val="-1"/>
          <w:w w:val="103"/>
        </w:rPr>
        <w:t>w</w:t>
      </w:r>
      <w:r>
        <w:rPr>
          <w:color w:val="000009"/>
          <w:w w:val="109"/>
        </w:rPr>
        <w:t>eri</w:t>
      </w:r>
      <w:r>
        <w:rPr>
          <w:color w:val="000009"/>
          <w:spacing w:val="-1"/>
          <w:w w:val="109"/>
        </w:rPr>
        <w:t>n</w:t>
      </w:r>
      <w:r>
        <w:rPr>
          <w:color w:val="000009"/>
          <w:w w:val="97"/>
        </w:rPr>
        <w:t>g</w:t>
      </w:r>
      <w:r>
        <w:rPr>
          <w:color w:val="000009"/>
        </w:rPr>
        <w:t xml:space="preserve"> </w:t>
      </w:r>
      <w:r>
        <w:rPr>
          <w:color w:val="000009"/>
          <w:spacing w:val="34"/>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31"/>
        </w:rPr>
        <w:t xml:space="preserve"> </w:t>
      </w:r>
      <w:r>
        <w:rPr>
          <w:color w:val="000009"/>
          <w:w w:val="107"/>
        </w:rPr>
        <w:t>plea</w:t>
      </w:r>
      <w:r>
        <w:rPr>
          <w:color w:val="000009"/>
        </w:rPr>
        <w:t xml:space="preserve"> </w:t>
      </w:r>
      <w:r>
        <w:rPr>
          <w:color w:val="000009"/>
          <w:spacing w:val="33"/>
        </w:rPr>
        <w:t xml:space="preserve"> </w:t>
      </w:r>
      <w:r>
        <w:rPr>
          <w:color w:val="000009"/>
          <w:spacing w:val="-2"/>
          <w:w w:val="111"/>
        </w:rPr>
        <w:t>r</w:t>
      </w:r>
      <w:r>
        <w:rPr>
          <w:color w:val="000009"/>
          <w:w w:val="105"/>
        </w:rPr>
        <w:t>e</w:t>
      </w:r>
      <w:r>
        <w:rPr>
          <w:color w:val="000009"/>
          <w:spacing w:val="-1"/>
          <w:w w:val="105"/>
        </w:rPr>
        <w:t>q</w:t>
      </w:r>
      <w:r>
        <w:rPr>
          <w:color w:val="000009"/>
          <w:spacing w:val="-1"/>
          <w:w w:val="112"/>
        </w:rPr>
        <w:t>u</w:t>
      </w:r>
      <w:r>
        <w:rPr>
          <w:color w:val="000009"/>
          <w:w w:val="107"/>
        </w:rPr>
        <w:t>ir</w:t>
      </w:r>
      <w:r>
        <w:rPr>
          <w:color w:val="000009"/>
          <w:w w:val="104"/>
        </w:rPr>
        <w:t>ed</w:t>
      </w:r>
      <w:r>
        <w:rPr>
          <w:color w:val="000009"/>
        </w:rPr>
        <w:t xml:space="preserve"> </w:t>
      </w:r>
      <w:r>
        <w:rPr>
          <w:color w:val="000009"/>
          <w:spacing w:val="31"/>
        </w:rPr>
        <w:t xml:space="preserve"> </w:t>
      </w:r>
      <w:r>
        <w:rPr>
          <w:color w:val="000009"/>
          <w:spacing w:val="-1"/>
          <w:w w:val="116"/>
        </w:rPr>
        <w:t>t</w:t>
      </w:r>
      <w:r>
        <w:rPr>
          <w:color w:val="000009"/>
          <w:w w:val="102"/>
        </w:rPr>
        <w:t>o</w:t>
      </w:r>
      <w:r>
        <w:rPr>
          <w:color w:val="000009"/>
        </w:rPr>
        <w:t xml:space="preserve"> </w:t>
      </w:r>
      <w:r>
        <w:rPr>
          <w:color w:val="000009"/>
          <w:spacing w:val="32"/>
        </w:rPr>
        <w:t xml:space="preserve"> </w:t>
      </w:r>
      <w:r>
        <w:rPr>
          <w:color w:val="000009"/>
          <w:spacing w:val="-2"/>
          <w:w w:val="112"/>
        </w:rPr>
        <w:t>b</w:t>
      </w:r>
      <w:r>
        <w:rPr>
          <w:color w:val="000009"/>
          <w:w w:val="108"/>
        </w:rPr>
        <w:t>e</w:t>
      </w:r>
      <w:r>
        <w:rPr>
          <w:color w:val="000009"/>
        </w:rPr>
        <w:t xml:space="preserve"> </w:t>
      </w:r>
      <w:r>
        <w:rPr>
          <w:color w:val="000009"/>
          <w:spacing w:val="33"/>
        </w:rPr>
        <w:t xml:space="preserve"> </w:t>
      </w:r>
      <w:r>
        <w:rPr>
          <w:color w:val="000009"/>
          <w:spacing w:val="-1"/>
          <w:w w:val="116"/>
        </w:rPr>
        <w:t>a</w:t>
      </w:r>
      <w:r>
        <w:rPr>
          <w:color w:val="000009"/>
          <w:w w:val="110"/>
        </w:rPr>
        <w:t>dj</w:t>
      </w:r>
      <w:r>
        <w:rPr>
          <w:color w:val="000009"/>
          <w:spacing w:val="-1"/>
          <w:w w:val="110"/>
        </w:rPr>
        <w:t>u</w:t>
      </w:r>
      <w:r>
        <w:rPr>
          <w:color w:val="000009"/>
          <w:w w:val="109"/>
        </w:rPr>
        <w:t>dic</w:t>
      </w:r>
      <w:r>
        <w:rPr>
          <w:color w:val="000009"/>
          <w:spacing w:val="-1"/>
          <w:w w:val="109"/>
        </w:rPr>
        <w:t>a</w:t>
      </w:r>
      <w:r>
        <w:rPr>
          <w:color w:val="000009"/>
          <w:spacing w:val="-1"/>
          <w:w w:val="116"/>
        </w:rPr>
        <w:t>t</w:t>
      </w:r>
      <w:r>
        <w:rPr>
          <w:color w:val="000009"/>
          <w:w w:val="104"/>
        </w:rPr>
        <w:t>ed</w:t>
      </w:r>
      <w:r>
        <w:rPr>
          <w:color w:val="000009"/>
        </w:rPr>
        <w:t xml:space="preserve"> </w:t>
      </w:r>
      <w:r>
        <w:rPr>
          <w:color w:val="000009"/>
          <w:spacing w:val="31"/>
        </w:rPr>
        <w:t xml:space="preserve"> </w:t>
      </w:r>
      <w:r>
        <w:rPr>
          <w:color w:val="000009"/>
          <w:w w:val="109"/>
        </w:rPr>
        <w:t>in</w:t>
      </w:r>
      <w:r>
        <w:rPr>
          <w:color w:val="000009"/>
        </w:rPr>
        <w:t xml:space="preserve"> </w:t>
      </w:r>
      <w:r>
        <w:rPr>
          <w:color w:val="000009"/>
          <w:spacing w:val="32"/>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31"/>
        </w:rPr>
        <w:t xml:space="preserve"> </w:t>
      </w:r>
      <w:r>
        <w:rPr>
          <w:color w:val="000009"/>
          <w:w w:val="106"/>
        </w:rPr>
        <w:t>pr</w:t>
      </w:r>
      <w:r>
        <w:rPr>
          <w:color w:val="000009"/>
          <w:w w:val="115"/>
        </w:rPr>
        <w:t>e</w:t>
      </w:r>
      <w:r>
        <w:rPr>
          <w:color w:val="000009"/>
          <w:spacing w:val="-2"/>
          <w:w w:val="115"/>
        </w:rPr>
        <w:t>s</w:t>
      </w:r>
      <w:r>
        <w:rPr>
          <w:color w:val="000009"/>
          <w:w w:val="111"/>
        </w:rPr>
        <w:t>e</w:t>
      </w:r>
      <w:r>
        <w:rPr>
          <w:color w:val="000009"/>
          <w:spacing w:val="-1"/>
          <w:w w:val="111"/>
        </w:rPr>
        <w:t>n</w:t>
      </w:r>
      <w:r>
        <w:rPr>
          <w:color w:val="000009"/>
          <w:w w:val="116"/>
        </w:rPr>
        <w:t xml:space="preserve">t </w:t>
      </w:r>
      <w:r>
        <w:rPr>
          <w:color w:val="000009"/>
          <w:spacing w:val="-1"/>
          <w:w w:val="116"/>
        </w:rPr>
        <w:t>a</w:t>
      </w:r>
      <w:r>
        <w:rPr>
          <w:color w:val="000009"/>
          <w:w w:val="107"/>
        </w:rPr>
        <w:t>ppe</w:t>
      </w:r>
      <w:r>
        <w:rPr>
          <w:color w:val="000009"/>
          <w:spacing w:val="-1"/>
          <w:w w:val="107"/>
        </w:rPr>
        <w:t>a</w:t>
      </w:r>
      <w:r>
        <w:rPr>
          <w:color w:val="000009"/>
          <w:w w:val="118"/>
        </w:rPr>
        <w:t>ls.</w:t>
      </w:r>
      <w:r>
        <w:rPr>
          <w:color w:val="000009"/>
        </w:rPr>
        <w:t xml:space="preserve">    </w:t>
      </w:r>
      <w:r>
        <w:rPr>
          <w:color w:val="000009"/>
          <w:spacing w:val="-15"/>
        </w:rPr>
        <w:t xml:space="preserve"> </w:t>
      </w:r>
      <w:r>
        <w:rPr>
          <w:color w:val="000009"/>
          <w:w w:val="108"/>
        </w:rPr>
        <w:t>Even</w:t>
      </w:r>
      <w:r>
        <w:rPr>
          <w:color w:val="000009"/>
        </w:rPr>
        <w:t xml:space="preserve"> </w:t>
      </w:r>
      <w:r>
        <w:rPr>
          <w:color w:val="000009"/>
          <w:spacing w:val="28"/>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27"/>
        </w:rPr>
        <w:t xml:space="preserve"> </w:t>
      </w:r>
      <w:r>
        <w:rPr>
          <w:color w:val="000009"/>
          <w:spacing w:val="-1"/>
          <w:w w:val="102"/>
        </w:rPr>
        <w:t>o</w:t>
      </w:r>
      <w:r>
        <w:rPr>
          <w:color w:val="000009"/>
          <w:w w:val="113"/>
        </w:rPr>
        <w:t>bser</w:t>
      </w:r>
      <w:r>
        <w:rPr>
          <w:color w:val="000009"/>
          <w:w w:val="103"/>
        </w:rPr>
        <w:t>v</w:t>
      </w:r>
      <w:r>
        <w:rPr>
          <w:color w:val="000009"/>
          <w:spacing w:val="-1"/>
          <w:w w:val="103"/>
        </w:rPr>
        <w:t>a</w:t>
      </w:r>
      <w:r>
        <w:rPr>
          <w:color w:val="000009"/>
          <w:spacing w:val="-1"/>
          <w:w w:val="116"/>
        </w:rPr>
        <w:t>t</w:t>
      </w:r>
      <w:r>
        <w:rPr>
          <w:color w:val="000009"/>
          <w:w w:val="102"/>
        </w:rPr>
        <w:t>i</w:t>
      </w:r>
      <w:r>
        <w:rPr>
          <w:color w:val="000009"/>
          <w:spacing w:val="-1"/>
          <w:w w:val="102"/>
        </w:rPr>
        <w:t>o</w:t>
      </w:r>
      <w:r>
        <w:rPr>
          <w:color w:val="000009"/>
          <w:w w:val="113"/>
        </w:rPr>
        <w:t>n</w:t>
      </w:r>
      <w:r>
        <w:rPr>
          <w:color w:val="000009"/>
        </w:rPr>
        <w:t xml:space="preserve"> </w:t>
      </w:r>
      <w:r>
        <w:rPr>
          <w:color w:val="000009"/>
          <w:spacing w:val="28"/>
        </w:rPr>
        <w:t xml:space="preserve"> </w:t>
      </w:r>
      <w:r>
        <w:rPr>
          <w:color w:val="000009"/>
          <w:w w:val="109"/>
        </w:rPr>
        <w:t>in</w:t>
      </w:r>
      <w:r>
        <w:rPr>
          <w:color w:val="000009"/>
        </w:rPr>
        <w:t xml:space="preserve">  </w:t>
      </w:r>
      <w:r>
        <w:rPr>
          <w:color w:val="000009"/>
          <w:spacing w:val="-32"/>
        </w:rPr>
        <w:t xml:space="preserve"> </w:t>
      </w:r>
      <w:r>
        <w:rPr>
          <w:rFonts w:ascii="Bookman Old Style"/>
          <w:b/>
          <w:i/>
          <w:color w:val="000009"/>
          <w:spacing w:val="-1"/>
        </w:rPr>
        <w:t>D</w:t>
      </w:r>
      <w:r>
        <w:rPr>
          <w:rFonts w:ascii="Bookman Old Style"/>
          <w:b/>
          <w:i/>
          <w:smallCaps/>
          <w:color w:val="000009"/>
          <w:spacing w:val="-1"/>
          <w:w w:val="118"/>
        </w:rPr>
        <w:t>a</w:t>
      </w:r>
      <w:r>
        <w:rPr>
          <w:rFonts w:ascii="Bookman Old Style"/>
          <w:b/>
          <w:i/>
          <w:color w:val="000009"/>
          <w:w w:val="99"/>
        </w:rPr>
        <w:t>ksh</w:t>
      </w:r>
      <w:r>
        <w:rPr>
          <w:rFonts w:ascii="Bookman Old Style"/>
          <w:b/>
          <w:i/>
          <w:color w:val="000009"/>
          <w:spacing w:val="-1"/>
          <w:w w:val="99"/>
        </w:rPr>
        <w:t>in</w:t>
      </w:r>
      <w:r>
        <w:rPr>
          <w:rFonts w:ascii="Bookman Old Style"/>
          <w:b/>
          <w:i/>
          <w:smallCaps/>
          <w:color w:val="000009"/>
          <w:spacing w:val="1"/>
          <w:w w:val="118"/>
        </w:rPr>
        <w:t>a</w:t>
      </w:r>
      <w:r>
        <w:rPr>
          <w:rFonts w:ascii="Bookman Old Style"/>
          <w:b/>
          <w:i/>
          <w:color w:val="000009"/>
          <w:spacing w:val="-1"/>
        </w:rPr>
        <w:t>m</w:t>
      </w:r>
      <w:r>
        <w:rPr>
          <w:rFonts w:ascii="Bookman Old Style"/>
          <w:b/>
          <w:i/>
          <w:color w:val="000009"/>
          <w:spacing w:val="-1"/>
          <w:w w:val="99"/>
        </w:rPr>
        <w:t>u</w:t>
      </w:r>
      <w:r>
        <w:rPr>
          <w:rFonts w:ascii="Bookman Old Style"/>
          <w:b/>
          <w:i/>
          <w:color w:val="000009"/>
        </w:rPr>
        <w:t>rt</w:t>
      </w:r>
      <w:r>
        <w:rPr>
          <w:rFonts w:ascii="Bookman Old Style"/>
          <w:b/>
          <w:i/>
          <w:color w:val="000009"/>
          <w:w w:val="99"/>
        </w:rPr>
        <w:t>hy</w:t>
      </w:r>
      <w:r>
        <w:rPr>
          <w:rFonts w:ascii="Bookman Old Style"/>
          <w:b/>
          <w:i/>
          <w:color w:val="000009"/>
        </w:rPr>
        <w:t xml:space="preserve"> </w:t>
      </w:r>
      <w:r>
        <w:rPr>
          <w:rFonts w:ascii="Bookman Old Style"/>
          <w:b/>
          <w:i/>
          <w:color w:val="000009"/>
          <w:spacing w:val="-17"/>
        </w:rPr>
        <w:t xml:space="preserve"> </w:t>
      </w:r>
      <w:r>
        <w:rPr>
          <w:rFonts w:ascii="Bookman Old Style"/>
          <w:b/>
          <w:i/>
          <w:color w:val="000009"/>
        </w:rPr>
        <w:t>v</w:t>
      </w:r>
      <w:r>
        <w:rPr>
          <w:rFonts w:ascii="Bookman Old Style"/>
          <w:b/>
          <w:i/>
          <w:color w:val="000009"/>
          <w:spacing w:val="-2"/>
        </w:rPr>
        <w:t>s</w:t>
      </w:r>
      <w:r>
        <w:rPr>
          <w:rFonts w:ascii="Bookman Old Style"/>
          <w:b/>
          <w:i/>
          <w:color w:val="000009"/>
        </w:rPr>
        <w:t>.</w:t>
      </w:r>
      <w:r>
        <w:rPr>
          <w:rFonts w:ascii="Bookman Old Style"/>
          <w:b/>
          <w:i/>
          <w:color w:val="000009"/>
        </w:rPr>
        <w:t xml:space="preserve"> </w:t>
      </w:r>
      <w:r>
        <w:rPr>
          <w:rFonts w:ascii="Bookman Old Style"/>
          <w:b/>
          <w:i/>
          <w:color w:val="000009"/>
          <w:spacing w:val="-16"/>
        </w:rPr>
        <w:t xml:space="preserve"> </w:t>
      </w:r>
      <w:r>
        <w:rPr>
          <w:rFonts w:ascii="Bookman Old Style"/>
          <w:b/>
          <w:i/>
          <w:color w:val="000009"/>
        </w:rPr>
        <w:t>B.</w:t>
      </w:r>
      <w:r>
        <w:rPr>
          <w:rFonts w:ascii="Bookman Old Style"/>
          <w:b/>
          <w:i/>
          <w:color w:val="000009"/>
          <w:spacing w:val="-3"/>
        </w:rPr>
        <w:t>K</w:t>
      </w:r>
      <w:r>
        <w:rPr>
          <w:rFonts w:ascii="Bookman Old Style"/>
          <w:b/>
          <w:i/>
          <w:color w:val="000009"/>
        </w:rPr>
        <w:t>.</w:t>
      </w:r>
    </w:p>
    <w:p w:rsidR="00FD4546" w:rsidRDefault="00D21E63">
      <w:pPr>
        <w:spacing w:before="58"/>
        <w:ind w:left="501"/>
        <w:jc w:val="both"/>
        <w:rPr>
          <w:sz w:val="28"/>
        </w:rPr>
      </w:pPr>
      <w:r>
        <w:rPr>
          <w:rFonts w:ascii="Bookman Old Style"/>
          <w:b/>
          <w:i/>
          <w:color w:val="000009"/>
          <w:spacing w:val="-1"/>
          <w:sz w:val="28"/>
        </w:rPr>
        <w:t>D</w:t>
      </w:r>
      <w:r>
        <w:rPr>
          <w:rFonts w:ascii="Bookman Old Style"/>
          <w:b/>
          <w:i/>
          <w:smallCaps/>
          <w:color w:val="000009"/>
          <w:spacing w:val="-1"/>
          <w:w w:val="118"/>
          <w:sz w:val="28"/>
        </w:rPr>
        <w:t>a</w:t>
      </w:r>
      <w:r>
        <w:rPr>
          <w:rFonts w:ascii="Bookman Old Style"/>
          <w:b/>
          <w:i/>
          <w:smallCaps/>
          <w:color w:val="000009"/>
          <w:w w:val="96"/>
          <w:sz w:val="28"/>
        </w:rPr>
        <w:t>s</w:t>
      </w:r>
      <w:r>
        <w:rPr>
          <w:rFonts w:ascii="Bookman Old Style"/>
          <w:b/>
          <w:i/>
          <w:color w:val="000009"/>
          <w:sz w:val="28"/>
        </w:rPr>
        <w:t>,</w:t>
      </w:r>
      <w:r>
        <w:rPr>
          <w:rFonts w:ascii="Bookman Old Style"/>
          <w:b/>
          <w:i/>
          <w:color w:val="000009"/>
          <w:spacing w:val="23"/>
          <w:sz w:val="28"/>
        </w:rPr>
        <w:t xml:space="preserve"> </w:t>
      </w:r>
      <w:r>
        <w:rPr>
          <w:rFonts w:ascii="Bookman Old Style"/>
          <w:b/>
          <w:i/>
          <w:color w:val="000009"/>
          <w:spacing w:val="-1"/>
          <w:sz w:val="28"/>
        </w:rPr>
        <w:t>I</w:t>
      </w:r>
      <w:r>
        <w:rPr>
          <w:rFonts w:ascii="Bookman Old Style"/>
          <w:b/>
          <w:i/>
          <w:color w:val="000009"/>
          <w:w w:val="99"/>
          <w:sz w:val="28"/>
        </w:rPr>
        <w:t>AS</w:t>
      </w:r>
      <w:r>
        <w:rPr>
          <w:rFonts w:ascii="Bookman Old Style"/>
          <w:b/>
          <w:i/>
          <w:color w:val="000009"/>
          <w:spacing w:val="20"/>
          <w:sz w:val="28"/>
        </w:rPr>
        <w:t xml:space="preserve"> </w:t>
      </w:r>
      <w:r>
        <w:rPr>
          <w:rFonts w:ascii="Bookman Old Style"/>
          <w:b/>
          <w:i/>
          <w:color w:val="000009"/>
          <w:sz w:val="28"/>
        </w:rPr>
        <w:t>&amp;</w:t>
      </w:r>
      <w:r>
        <w:rPr>
          <w:rFonts w:ascii="Bookman Old Style"/>
          <w:b/>
          <w:i/>
          <w:color w:val="000009"/>
          <w:spacing w:val="21"/>
          <w:sz w:val="28"/>
        </w:rPr>
        <w:t xml:space="preserve"> </w:t>
      </w:r>
      <w:r>
        <w:rPr>
          <w:rFonts w:ascii="Bookman Old Style"/>
          <w:b/>
          <w:i/>
          <w:color w:val="000009"/>
          <w:spacing w:val="-1"/>
          <w:sz w:val="28"/>
        </w:rPr>
        <w:t>O</w:t>
      </w:r>
      <w:r>
        <w:rPr>
          <w:rFonts w:ascii="Bookman Old Style"/>
          <w:b/>
          <w:i/>
          <w:color w:val="000009"/>
          <w:w w:val="99"/>
          <w:sz w:val="28"/>
        </w:rPr>
        <w:t>rs</w:t>
      </w:r>
      <w:r>
        <w:rPr>
          <w:rFonts w:ascii="Bookman Old Style"/>
          <w:b/>
          <w:i/>
          <w:color w:val="000009"/>
          <w:spacing w:val="2"/>
          <w:sz w:val="28"/>
        </w:rPr>
        <w:t>.</w:t>
      </w:r>
      <w:hyperlink w:anchor="_bookmark22" w:history="1">
        <w:r>
          <w:rPr>
            <w:rFonts w:ascii="Bookman Old Style"/>
            <w:b/>
            <w:i/>
            <w:color w:val="000009"/>
            <w:spacing w:val="-1"/>
            <w:w w:val="121"/>
            <w:sz w:val="28"/>
            <w:vertAlign w:val="superscript"/>
          </w:rPr>
          <w:t>23</w:t>
        </w:r>
      </w:hyperlink>
      <w:r>
        <w:rPr>
          <w:color w:val="000009"/>
          <w:w w:val="128"/>
          <w:sz w:val="28"/>
        </w:rPr>
        <w:t>,</w:t>
      </w:r>
      <w:r>
        <w:rPr>
          <w:color w:val="000009"/>
          <w:sz w:val="28"/>
        </w:rPr>
        <w:t xml:space="preserve"> </w:t>
      </w:r>
      <w:r>
        <w:rPr>
          <w:color w:val="000009"/>
          <w:spacing w:val="-31"/>
          <w:sz w:val="28"/>
        </w:rPr>
        <w:t xml:space="preserve"> </w:t>
      </w:r>
      <w:r>
        <w:rPr>
          <w:color w:val="000009"/>
          <w:w w:val="110"/>
          <w:sz w:val="28"/>
        </w:rPr>
        <w:t>bei</w:t>
      </w:r>
      <w:r>
        <w:rPr>
          <w:color w:val="000009"/>
          <w:spacing w:val="-1"/>
          <w:w w:val="110"/>
          <w:sz w:val="28"/>
        </w:rPr>
        <w:t>n</w:t>
      </w:r>
      <w:r>
        <w:rPr>
          <w:color w:val="000009"/>
          <w:w w:val="97"/>
          <w:sz w:val="28"/>
        </w:rPr>
        <w:t>g</w:t>
      </w:r>
      <w:r>
        <w:rPr>
          <w:color w:val="000009"/>
          <w:sz w:val="28"/>
        </w:rPr>
        <w:t xml:space="preserve"> </w:t>
      </w:r>
      <w:r>
        <w:rPr>
          <w:color w:val="000009"/>
          <w:spacing w:val="-28"/>
          <w:sz w:val="28"/>
        </w:rPr>
        <w:t xml:space="preserve"> </w:t>
      </w:r>
      <w:r>
        <w:rPr>
          <w:color w:val="000009"/>
          <w:spacing w:val="-1"/>
          <w:w w:val="116"/>
          <w:sz w:val="28"/>
        </w:rPr>
        <w:t>a</w:t>
      </w:r>
      <w:r>
        <w:rPr>
          <w:color w:val="000009"/>
          <w:w w:val="113"/>
          <w:sz w:val="28"/>
        </w:rPr>
        <w:t>n</w:t>
      </w:r>
      <w:r>
        <w:rPr>
          <w:color w:val="000009"/>
          <w:sz w:val="28"/>
        </w:rPr>
        <w:t xml:space="preserve"> </w:t>
      </w:r>
      <w:r>
        <w:rPr>
          <w:color w:val="000009"/>
          <w:spacing w:val="-30"/>
          <w:sz w:val="28"/>
        </w:rPr>
        <w:t xml:space="preserve"> </w:t>
      </w:r>
      <w:r>
        <w:rPr>
          <w:color w:val="000009"/>
          <w:spacing w:val="-1"/>
          <w:w w:val="102"/>
          <w:sz w:val="28"/>
        </w:rPr>
        <w:t>o</w:t>
      </w:r>
      <w:r>
        <w:rPr>
          <w:color w:val="000009"/>
          <w:w w:val="111"/>
          <w:sz w:val="28"/>
        </w:rPr>
        <w:t>r</w:t>
      </w:r>
      <w:r>
        <w:rPr>
          <w:color w:val="000009"/>
          <w:w w:val="106"/>
          <w:sz w:val="28"/>
        </w:rPr>
        <w:t>der</w:t>
      </w:r>
      <w:r>
        <w:rPr>
          <w:color w:val="000009"/>
          <w:sz w:val="28"/>
        </w:rPr>
        <w:t xml:space="preserve"> </w:t>
      </w:r>
      <w:r>
        <w:rPr>
          <w:color w:val="000009"/>
          <w:spacing w:val="-30"/>
          <w:sz w:val="28"/>
        </w:rPr>
        <w:t xml:space="preserve"> </w:t>
      </w:r>
      <w:r>
        <w:rPr>
          <w:color w:val="000009"/>
          <w:w w:val="108"/>
          <w:sz w:val="28"/>
        </w:rPr>
        <w:t>p</w:t>
      </w:r>
      <w:r>
        <w:rPr>
          <w:color w:val="000009"/>
          <w:spacing w:val="-1"/>
          <w:w w:val="108"/>
          <w:sz w:val="28"/>
        </w:rPr>
        <w:t>a</w:t>
      </w:r>
      <w:r>
        <w:rPr>
          <w:color w:val="000009"/>
          <w:w w:val="112"/>
          <w:sz w:val="28"/>
        </w:rPr>
        <w:t>ssed</w:t>
      </w:r>
      <w:r>
        <w:rPr>
          <w:color w:val="000009"/>
          <w:sz w:val="28"/>
        </w:rPr>
        <w:t xml:space="preserve"> </w:t>
      </w:r>
      <w:r>
        <w:rPr>
          <w:color w:val="000009"/>
          <w:spacing w:val="-29"/>
          <w:sz w:val="28"/>
        </w:rPr>
        <w:t xml:space="preserve"> </w:t>
      </w:r>
      <w:r>
        <w:rPr>
          <w:color w:val="000009"/>
          <w:w w:val="109"/>
          <w:sz w:val="28"/>
        </w:rPr>
        <w:t>in</w:t>
      </w:r>
      <w:r>
        <w:rPr>
          <w:color w:val="000009"/>
          <w:sz w:val="28"/>
        </w:rPr>
        <w:t xml:space="preserve"> </w:t>
      </w:r>
      <w:r>
        <w:rPr>
          <w:color w:val="000009"/>
          <w:spacing w:val="-30"/>
          <w:sz w:val="28"/>
        </w:rPr>
        <w:t xml:space="preserve"> </w:t>
      </w:r>
      <w:r>
        <w:rPr>
          <w:color w:val="000009"/>
          <w:w w:val="104"/>
          <w:sz w:val="28"/>
        </w:rPr>
        <w:t>C</w:t>
      </w:r>
      <w:r>
        <w:rPr>
          <w:color w:val="000009"/>
          <w:spacing w:val="-1"/>
          <w:w w:val="102"/>
          <w:sz w:val="28"/>
        </w:rPr>
        <w:t>o</w:t>
      </w:r>
      <w:r>
        <w:rPr>
          <w:color w:val="000009"/>
          <w:spacing w:val="-1"/>
          <w:w w:val="113"/>
          <w:sz w:val="28"/>
        </w:rPr>
        <w:t>n</w:t>
      </w:r>
      <w:r>
        <w:rPr>
          <w:color w:val="000009"/>
          <w:spacing w:val="-1"/>
          <w:w w:val="116"/>
          <w:sz w:val="28"/>
        </w:rPr>
        <w:t>t</w:t>
      </w:r>
      <w:r>
        <w:rPr>
          <w:color w:val="000009"/>
          <w:w w:val="107"/>
          <w:sz w:val="28"/>
        </w:rPr>
        <w:t>empt</w:t>
      </w:r>
      <w:r>
        <w:rPr>
          <w:color w:val="000009"/>
          <w:sz w:val="28"/>
        </w:rPr>
        <w:t xml:space="preserve"> </w:t>
      </w:r>
      <w:r>
        <w:rPr>
          <w:color w:val="000009"/>
          <w:spacing w:val="-30"/>
          <w:sz w:val="28"/>
        </w:rPr>
        <w:t xml:space="preserve"> </w:t>
      </w:r>
      <w:r>
        <w:rPr>
          <w:color w:val="000009"/>
          <w:spacing w:val="-2"/>
          <w:w w:val="102"/>
          <w:sz w:val="28"/>
        </w:rPr>
        <w:t>P</w:t>
      </w:r>
      <w:r>
        <w:rPr>
          <w:color w:val="000009"/>
          <w:w w:val="111"/>
          <w:sz w:val="28"/>
        </w:rPr>
        <w:t>e</w:t>
      </w:r>
      <w:r>
        <w:rPr>
          <w:color w:val="000009"/>
          <w:spacing w:val="-1"/>
          <w:w w:val="111"/>
          <w:sz w:val="28"/>
        </w:rPr>
        <w:t>t</w:t>
      </w:r>
      <w:r>
        <w:rPr>
          <w:color w:val="000009"/>
          <w:w w:val="110"/>
          <w:sz w:val="28"/>
        </w:rPr>
        <w:t>i</w:t>
      </w:r>
      <w:r>
        <w:rPr>
          <w:color w:val="000009"/>
          <w:spacing w:val="-1"/>
          <w:w w:val="110"/>
          <w:sz w:val="28"/>
        </w:rPr>
        <w:t>t</w:t>
      </w:r>
      <w:r>
        <w:rPr>
          <w:color w:val="000009"/>
          <w:spacing w:val="1"/>
          <w:w w:val="103"/>
          <w:sz w:val="28"/>
        </w:rPr>
        <w:t>i</w:t>
      </w:r>
      <w:r>
        <w:rPr>
          <w:color w:val="000009"/>
          <w:spacing w:val="-1"/>
          <w:w w:val="102"/>
          <w:sz w:val="28"/>
        </w:rPr>
        <w:t>o</w:t>
      </w:r>
      <w:r>
        <w:rPr>
          <w:color w:val="000009"/>
          <w:spacing w:val="-1"/>
          <w:w w:val="113"/>
          <w:sz w:val="28"/>
        </w:rPr>
        <w:t>n</w:t>
      </w:r>
      <w:r>
        <w:rPr>
          <w:color w:val="000009"/>
          <w:w w:val="122"/>
          <w:sz w:val="28"/>
        </w:rPr>
        <w:t>s</w:t>
      </w:r>
    </w:p>
    <w:p w:rsidR="00FD4546" w:rsidRDefault="00FD4546">
      <w:pPr>
        <w:pStyle w:val="BodyText"/>
        <w:spacing w:before="9"/>
        <w:rPr>
          <w:sz w:val="27"/>
        </w:rPr>
      </w:pPr>
    </w:p>
    <w:p w:rsidR="00FD4546" w:rsidRDefault="00D21E63">
      <w:pPr>
        <w:pStyle w:val="BodyText"/>
        <w:ind w:left="501"/>
        <w:jc w:val="both"/>
      </w:pPr>
      <w:r>
        <w:rPr>
          <w:color w:val="000009"/>
          <w:w w:val="110"/>
        </w:rPr>
        <w:t>filed in Civil Appeal Nos. 3492­3494/2005 and connected appeals</w:t>
      </w:r>
    </w:p>
    <w:p w:rsidR="00FD4546" w:rsidRDefault="00FD4546">
      <w:pPr>
        <w:pStyle w:val="BodyText"/>
        <w:spacing w:before="12"/>
        <w:rPr>
          <w:sz w:val="14"/>
        </w:rPr>
      </w:pPr>
      <w:r w:rsidRPr="00FD4546">
        <w:pict>
          <v:rect id="_x0000_s2052" style="position:absolute;margin-left:1in;margin-top:11.25pt;width:112.8pt;height:.5pt;z-index:-15721472;mso-wrap-distance-left:0;mso-wrap-distance-right:0;mso-position-horizontal-relative:page" fillcolor="black" stroked="f">
            <w10:wrap type="topAndBottom" anchorx="page"/>
          </v:rect>
        </w:pict>
      </w:r>
    </w:p>
    <w:p w:rsidR="00FD4546" w:rsidRDefault="00D21E63">
      <w:pPr>
        <w:pStyle w:val="ListParagraph"/>
        <w:numPr>
          <w:ilvl w:val="0"/>
          <w:numId w:val="21"/>
        </w:numPr>
        <w:tabs>
          <w:tab w:val="left" w:pos="820"/>
        </w:tabs>
        <w:spacing w:before="29"/>
        <w:ind w:left="501" w:right="467" w:firstLine="0"/>
        <w:rPr>
          <w:rFonts w:ascii="Gill Sans MT"/>
          <w:sz w:val="20"/>
        </w:rPr>
      </w:pPr>
      <w:bookmarkStart w:id="21" w:name="_bookmark21"/>
      <w:bookmarkEnd w:id="21"/>
      <w:r>
        <w:rPr>
          <w:rFonts w:ascii="Gill Sans MT"/>
          <w:color w:val="000009"/>
          <w:w w:val="125"/>
          <w:sz w:val="20"/>
        </w:rPr>
        <w:t>Decided</w:t>
      </w:r>
      <w:r>
        <w:rPr>
          <w:rFonts w:ascii="Gill Sans MT"/>
          <w:color w:val="000009"/>
          <w:spacing w:val="-25"/>
          <w:w w:val="125"/>
          <w:sz w:val="20"/>
        </w:rPr>
        <w:t xml:space="preserve"> </w:t>
      </w:r>
      <w:r>
        <w:rPr>
          <w:rFonts w:ascii="Gill Sans MT"/>
          <w:color w:val="000009"/>
          <w:w w:val="125"/>
          <w:sz w:val="20"/>
        </w:rPr>
        <w:t>by</w:t>
      </w:r>
      <w:r>
        <w:rPr>
          <w:rFonts w:ascii="Gill Sans MT"/>
          <w:color w:val="000009"/>
          <w:spacing w:val="-24"/>
          <w:w w:val="125"/>
          <w:sz w:val="20"/>
        </w:rPr>
        <w:t xml:space="preserve"> </w:t>
      </w:r>
      <w:r>
        <w:rPr>
          <w:rFonts w:ascii="Gill Sans MT"/>
          <w:color w:val="000009"/>
          <w:w w:val="125"/>
          <w:sz w:val="20"/>
        </w:rPr>
        <w:t>the</w:t>
      </w:r>
      <w:r>
        <w:rPr>
          <w:rFonts w:ascii="Gill Sans MT"/>
          <w:color w:val="000009"/>
          <w:spacing w:val="-23"/>
          <w:w w:val="125"/>
          <w:sz w:val="20"/>
        </w:rPr>
        <w:t xml:space="preserve"> </w:t>
      </w:r>
      <w:r>
        <w:rPr>
          <w:rFonts w:ascii="Gill Sans MT"/>
          <w:color w:val="000009"/>
          <w:w w:val="125"/>
          <w:sz w:val="20"/>
        </w:rPr>
        <w:t>High</w:t>
      </w:r>
      <w:r>
        <w:rPr>
          <w:rFonts w:ascii="Gill Sans MT"/>
          <w:color w:val="000009"/>
          <w:spacing w:val="-23"/>
          <w:w w:val="125"/>
          <w:sz w:val="20"/>
        </w:rPr>
        <w:t xml:space="preserve"> </w:t>
      </w:r>
      <w:r>
        <w:rPr>
          <w:rFonts w:ascii="Gill Sans MT"/>
          <w:color w:val="000009"/>
          <w:w w:val="125"/>
          <w:sz w:val="20"/>
        </w:rPr>
        <w:t>Court</w:t>
      </w:r>
      <w:r>
        <w:rPr>
          <w:rFonts w:ascii="Gill Sans MT"/>
          <w:color w:val="000009"/>
          <w:spacing w:val="-24"/>
          <w:w w:val="125"/>
          <w:sz w:val="20"/>
        </w:rPr>
        <w:t xml:space="preserve"> </w:t>
      </w:r>
      <w:r>
        <w:rPr>
          <w:rFonts w:ascii="Gill Sans MT"/>
          <w:color w:val="000009"/>
          <w:w w:val="125"/>
          <w:sz w:val="20"/>
        </w:rPr>
        <w:t>on</w:t>
      </w:r>
      <w:r>
        <w:rPr>
          <w:rFonts w:ascii="Gill Sans MT"/>
          <w:color w:val="000009"/>
          <w:spacing w:val="-23"/>
          <w:w w:val="125"/>
          <w:sz w:val="20"/>
        </w:rPr>
        <w:t xml:space="preserve"> </w:t>
      </w:r>
      <w:r>
        <w:rPr>
          <w:rFonts w:ascii="Gill Sans MT"/>
          <w:color w:val="000009"/>
          <w:w w:val="125"/>
          <w:sz w:val="20"/>
        </w:rPr>
        <w:t>28.2.2005</w:t>
      </w:r>
      <w:r>
        <w:rPr>
          <w:rFonts w:ascii="Gill Sans MT"/>
          <w:color w:val="000009"/>
          <w:spacing w:val="-23"/>
          <w:w w:val="125"/>
          <w:sz w:val="20"/>
        </w:rPr>
        <w:t xml:space="preserve"> </w:t>
      </w:r>
      <w:r>
        <w:rPr>
          <w:rFonts w:ascii="Gill Sans MT"/>
          <w:color w:val="000009"/>
          <w:w w:val="125"/>
          <w:sz w:val="20"/>
        </w:rPr>
        <w:t>in</w:t>
      </w:r>
      <w:r>
        <w:rPr>
          <w:rFonts w:ascii="Gill Sans MT"/>
          <w:color w:val="000009"/>
          <w:spacing w:val="-24"/>
          <w:w w:val="125"/>
          <w:sz w:val="20"/>
        </w:rPr>
        <w:t xml:space="preserve"> </w:t>
      </w:r>
      <w:r>
        <w:rPr>
          <w:rFonts w:ascii="Gill Sans MT"/>
          <w:color w:val="000009"/>
          <w:spacing w:val="-3"/>
          <w:w w:val="125"/>
          <w:sz w:val="20"/>
        </w:rPr>
        <w:t>Writ</w:t>
      </w:r>
      <w:r>
        <w:rPr>
          <w:rFonts w:ascii="Gill Sans MT"/>
          <w:color w:val="000009"/>
          <w:spacing w:val="-25"/>
          <w:w w:val="125"/>
          <w:sz w:val="20"/>
        </w:rPr>
        <w:t xml:space="preserve"> </w:t>
      </w:r>
      <w:r>
        <w:rPr>
          <w:rFonts w:ascii="Gill Sans MT"/>
          <w:color w:val="000009"/>
          <w:w w:val="125"/>
          <w:sz w:val="20"/>
        </w:rPr>
        <w:t>Appeal</w:t>
      </w:r>
      <w:r>
        <w:rPr>
          <w:rFonts w:ascii="Gill Sans MT"/>
          <w:color w:val="000009"/>
          <w:spacing w:val="-23"/>
          <w:w w:val="125"/>
          <w:sz w:val="20"/>
        </w:rPr>
        <w:t xml:space="preserve"> </w:t>
      </w:r>
      <w:r>
        <w:rPr>
          <w:rFonts w:ascii="Gill Sans MT"/>
          <w:color w:val="000009"/>
          <w:w w:val="125"/>
          <w:sz w:val="20"/>
        </w:rPr>
        <w:t>No.</w:t>
      </w:r>
      <w:r>
        <w:rPr>
          <w:rFonts w:ascii="Gill Sans MT"/>
          <w:color w:val="000009"/>
          <w:spacing w:val="-25"/>
          <w:w w:val="125"/>
          <w:sz w:val="20"/>
        </w:rPr>
        <w:t xml:space="preserve"> </w:t>
      </w:r>
      <w:r>
        <w:rPr>
          <w:rFonts w:ascii="Gill Sans MT"/>
          <w:color w:val="000009"/>
          <w:w w:val="125"/>
          <w:sz w:val="20"/>
        </w:rPr>
        <w:t>72/2004</w:t>
      </w:r>
      <w:r>
        <w:rPr>
          <w:rFonts w:ascii="Gill Sans MT"/>
          <w:color w:val="000009"/>
          <w:spacing w:val="-25"/>
          <w:w w:val="125"/>
          <w:sz w:val="20"/>
        </w:rPr>
        <w:t xml:space="preserve"> </w:t>
      </w:r>
      <w:r>
        <w:rPr>
          <w:rFonts w:ascii="Gill Sans MT"/>
          <w:color w:val="000009"/>
          <w:w w:val="125"/>
          <w:sz w:val="20"/>
        </w:rPr>
        <w:t>and</w:t>
      </w:r>
      <w:r>
        <w:rPr>
          <w:rFonts w:ascii="Gill Sans MT"/>
          <w:color w:val="000009"/>
          <w:spacing w:val="-24"/>
          <w:w w:val="125"/>
          <w:sz w:val="20"/>
        </w:rPr>
        <w:t xml:space="preserve"> </w:t>
      </w:r>
      <w:r>
        <w:rPr>
          <w:rFonts w:ascii="Gill Sans MT"/>
          <w:color w:val="000009"/>
          <w:w w:val="125"/>
          <w:sz w:val="20"/>
        </w:rPr>
        <w:t>connected wr</w:t>
      </w:r>
      <w:bookmarkStart w:id="22" w:name="_bookmark22"/>
      <w:bookmarkEnd w:id="22"/>
      <w:r>
        <w:rPr>
          <w:rFonts w:ascii="Gill Sans MT"/>
          <w:color w:val="000009"/>
          <w:w w:val="125"/>
          <w:sz w:val="20"/>
        </w:rPr>
        <w:t>it</w:t>
      </w:r>
      <w:r>
        <w:rPr>
          <w:rFonts w:ascii="Gill Sans MT"/>
          <w:color w:val="000009"/>
          <w:spacing w:val="-7"/>
          <w:w w:val="125"/>
          <w:sz w:val="20"/>
        </w:rPr>
        <w:t xml:space="preserve"> </w:t>
      </w:r>
      <w:r>
        <w:rPr>
          <w:rFonts w:ascii="Gill Sans MT"/>
          <w:color w:val="000009"/>
          <w:w w:val="125"/>
          <w:sz w:val="20"/>
        </w:rPr>
        <w:t>appeals</w:t>
      </w:r>
    </w:p>
    <w:p w:rsidR="00FD4546" w:rsidRDefault="00D21E63">
      <w:pPr>
        <w:spacing w:before="2"/>
        <w:ind w:left="501"/>
        <w:rPr>
          <w:rFonts w:ascii="Gill Sans MT"/>
          <w:sz w:val="20"/>
        </w:rPr>
      </w:pPr>
      <w:r>
        <w:rPr>
          <w:rFonts w:ascii="Gill Sans MT"/>
          <w:color w:val="000009"/>
          <w:w w:val="125"/>
          <w:sz w:val="20"/>
        </w:rPr>
        <w:t>23 (2010) 1 SCC 64</w:t>
      </w:r>
    </w:p>
    <w:p w:rsidR="00FD4546" w:rsidRDefault="00FD4546">
      <w:pPr>
        <w:rPr>
          <w:rFonts w:ascii="Gill Sans MT"/>
          <w:sz w:val="20"/>
        </w:rPr>
        <w:sectPr w:rsidR="00FD4546">
          <w:pgSz w:w="11900" w:h="16840"/>
          <w:pgMar w:top="1320" w:right="1320" w:bottom="280" w:left="940" w:header="708" w:footer="0" w:gutter="0"/>
          <w:cols w:space="720"/>
        </w:sectPr>
      </w:pPr>
    </w:p>
    <w:p w:rsidR="00FD4546" w:rsidRDefault="00D21E63">
      <w:pPr>
        <w:pStyle w:val="BodyText"/>
        <w:spacing w:before="115" w:line="494" w:lineRule="auto"/>
        <w:ind w:left="501" w:right="118"/>
        <w:jc w:val="both"/>
      </w:pPr>
      <w:r>
        <w:rPr>
          <w:color w:val="000009"/>
          <w:w w:val="104"/>
        </w:rPr>
        <w:t>[deci</w:t>
      </w:r>
      <w:r>
        <w:rPr>
          <w:color w:val="000009"/>
          <w:spacing w:val="-2"/>
          <w:w w:val="104"/>
        </w:rPr>
        <w:t>d</w:t>
      </w:r>
      <w:r>
        <w:rPr>
          <w:color w:val="000009"/>
          <w:w w:val="104"/>
        </w:rPr>
        <w:t>ed</w:t>
      </w:r>
      <w:r>
        <w:rPr>
          <w:color w:val="000009"/>
        </w:rPr>
        <w:t xml:space="preserve"> </w:t>
      </w:r>
      <w:r>
        <w:rPr>
          <w:color w:val="000009"/>
          <w:spacing w:val="-25"/>
        </w:rPr>
        <w:t xml:space="preserve"> </w:t>
      </w:r>
      <w:r>
        <w:rPr>
          <w:color w:val="000009"/>
          <w:spacing w:val="-1"/>
          <w:w w:val="102"/>
        </w:rPr>
        <w:t>o</w:t>
      </w:r>
      <w:r>
        <w:rPr>
          <w:color w:val="000009"/>
          <w:w w:val="113"/>
        </w:rPr>
        <w:t>n</w:t>
      </w:r>
      <w:r>
        <w:rPr>
          <w:color w:val="000009"/>
        </w:rPr>
        <w:t xml:space="preserve"> </w:t>
      </w:r>
      <w:r>
        <w:rPr>
          <w:color w:val="000009"/>
          <w:spacing w:val="-24"/>
        </w:rPr>
        <w:t xml:space="preserve"> </w:t>
      </w:r>
      <w:r>
        <w:rPr>
          <w:color w:val="000009"/>
          <w:spacing w:val="-2"/>
          <w:w w:val="124"/>
        </w:rPr>
        <w:t>2</w:t>
      </w:r>
      <w:r>
        <w:rPr>
          <w:color w:val="000009"/>
          <w:w w:val="124"/>
        </w:rPr>
        <w:t>0.4.2</w:t>
      </w:r>
      <w:r>
        <w:rPr>
          <w:color w:val="000009"/>
          <w:spacing w:val="-2"/>
          <w:w w:val="124"/>
        </w:rPr>
        <w:t>0</w:t>
      </w:r>
      <w:r>
        <w:rPr>
          <w:color w:val="000009"/>
          <w:w w:val="124"/>
        </w:rPr>
        <w:t>06,</w:t>
      </w:r>
      <w:r>
        <w:rPr>
          <w:color w:val="000009"/>
        </w:rPr>
        <w:t xml:space="preserve"> </w:t>
      </w:r>
      <w:r>
        <w:rPr>
          <w:color w:val="000009"/>
          <w:spacing w:val="-25"/>
        </w:rPr>
        <w:t xml:space="preserve"> </w:t>
      </w:r>
      <w:r>
        <w:rPr>
          <w:color w:val="000009"/>
          <w:spacing w:val="-1"/>
          <w:w w:val="116"/>
        </w:rPr>
        <w:t>a</w:t>
      </w:r>
      <w:r>
        <w:rPr>
          <w:color w:val="000009"/>
          <w:w w:val="122"/>
        </w:rPr>
        <w:t>s</w:t>
      </w:r>
      <w:r>
        <w:rPr>
          <w:color w:val="000009"/>
        </w:rPr>
        <w:t xml:space="preserve"> </w:t>
      </w:r>
      <w:r>
        <w:rPr>
          <w:color w:val="000009"/>
          <w:spacing w:val="-25"/>
        </w:rPr>
        <w:t xml:space="preserve"> </w:t>
      </w:r>
      <w:r>
        <w:rPr>
          <w:color w:val="000009"/>
          <w:spacing w:val="-2"/>
          <w:w w:val="111"/>
        </w:rPr>
        <w:t>r</w:t>
      </w:r>
      <w:r>
        <w:rPr>
          <w:color w:val="000009"/>
          <w:w w:val="104"/>
        </w:rPr>
        <w:t>ep</w:t>
      </w:r>
      <w:r>
        <w:rPr>
          <w:color w:val="000009"/>
          <w:spacing w:val="-1"/>
          <w:w w:val="104"/>
        </w:rPr>
        <w:t>o</w:t>
      </w:r>
      <w:r>
        <w:rPr>
          <w:color w:val="000009"/>
          <w:w w:val="111"/>
        </w:rPr>
        <w:t>r</w:t>
      </w:r>
      <w:r>
        <w:rPr>
          <w:color w:val="000009"/>
          <w:spacing w:val="-1"/>
          <w:w w:val="116"/>
        </w:rPr>
        <w:t>t</w:t>
      </w:r>
      <w:r>
        <w:rPr>
          <w:color w:val="000009"/>
          <w:w w:val="104"/>
        </w:rPr>
        <w:t>ed</w:t>
      </w:r>
      <w:r>
        <w:rPr>
          <w:color w:val="000009"/>
        </w:rPr>
        <w:t xml:space="preserve"> </w:t>
      </w:r>
      <w:r>
        <w:rPr>
          <w:color w:val="000009"/>
          <w:spacing w:val="-25"/>
        </w:rPr>
        <w:t xml:space="preserve"> </w:t>
      </w:r>
      <w:r>
        <w:rPr>
          <w:color w:val="000009"/>
          <w:w w:val="109"/>
        </w:rPr>
        <w:t>in</w:t>
      </w:r>
      <w:r>
        <w:rPr>
          <w:color w:val="000009"/>
        </w:rPr>
        <w:t xml:space="preserve"> </w:t>
      </w:r>
      <w:r>
        <w:rPr>
          <w:color w:val="000009"/>
          <w:spacing w:val="-12"/>
        </w:rPr>
        <w:t xml:space="preserve"> </w:t>
      </w:r>
      <w:r>
        <w:rPr>
          <w:rFonts w:ascii="Bookman Old Style"/>
          <w:b/>
          <w:i/>
          <w:color w:val="000009"/>
        </w:rPr>
        <w:t>A</w:t>
      </w:r>
      <w:r>
        <w:rPr>
          <w:rFonts w:ascii="Bookman Old Style"/>
          <w:b/>
          <w:i/>
          <w:color w:val="000009"/>
          <w:spacing w:val="-1"/>
        </w:rPr>
        <w:t>l</w:t>
      </w:r>
      <w:r>
        <w:rPr>
          <w:rFonts w:ascii="Bookman Old Style"/>
          <w:b/>
          <w:i/>
          <w:color w:val="000009"/>
        </w:rPr>
        <w:t>l</w:t>
      </w:r>
      <w:r>
        <w:rPr>
          <w:rFonts w:ascii="Bookman Old Style"/>
          <w:b/>
          <w:i/>
          <w:color w:val="000009"/>
          <w:spacing w:val="26"/>
        </w:rPr>
        <w:t xml:space="preserve"> </w:t>
      </w:r>
      <w:r>
        <w:rPr>
          <w:rFonts w:ascii="Bookman Old Style"/>
          <w:b/>
          <w:i/>
          <w:color w:val="000009"/>
          <w:spacing w:val="-1"/>
        </w:rPr>
        <w:t>I</w:t>
      </w:r>
      <w:r>
        <w:rPr>
          <w:rFonts w:ascii="Bookman Old Style"/>
          <w:b/>
          <w:i/>
          <w:color w:val="000009"/>
          <w:spacing w:val="-1"/>
          <w:w w:val="99"/>
        </w:rPr>
        <w:t>nd</w:t>
      </w:r>
      <w:r>
        <w:rPr>
          <w:rFonts w:ascii="Bookman Old Style"/>
          <w:b/>
          <w:i/>
          <w:color w:val="000009"/>
          <w:spacing w:val="-1"/>
        </w:rPr>
        <w:t>i</w:t>
      </w:r>
      <w:r>
        <w:rPr>
          <w:rFonts w:ascii="Bookman Old Style"/>
          <w:b/>
          <w:i/>
          <w:smallCaps/>
          <w:color w:val="000009"/>
          <w:w w:val="118"/>
        </w:rPr>
        <w:t>a</w:t>
      </w:r>
      <w:r>
        <w:rPr>
          <w:rFonts w:ascii="Bookman Old Style"/>
          <w:b/>
          <w:i/>
          <w:color w:val="000009"/>
          <w:spacing w:val="26"/>
        </w:rPr>
        <w:t xml:space="preserve"> </w:t>
      </w:r>
      <w:r>
        <w:rPr>
          <w:rFonts w:ascii="Bookman Old Style"/>
          <w:b/>
          <w:i/>
          <w:color w:val="000009"/>
        </w:rPr>
        <w:t>M</w:t>
      </w:r>
      <w:r>
        <w:rPr>
          <w:rFonts w:ascii="Bookman Old Style"/>
          <w:b/>
          <w:i/>
          <w:smallCaps/>
          <w:color w:val="000009"/>
          <w:spacing w:val="-1"/>
          <w:w w:val="118"/>
        </w:rPr>
        <w:t>a</w:t>
      </w:r>
      <w:r>
        <w:rPr>
          <w:rFonts w:ascii="Bookman Old Style"/>
          <w:b/>
          <w:i/>
          <w:color w:val="000009"/>
          <w:spacing w:val="-1"/>
          <w:w w:val="99"/>
        </w:rPr>
        <w:t>nu</w:t>
      </w:r>
      <w:r>
        <w:rPr>
          <w:rFonts w:ascii="Bookman Old Style"/>
          <w:b/>
          <w:i/>
          <w:smallCaps/>
          <w:color w:val="000009"/>
          <w:w w:val="99"/>
        </w:rPr>
        <w:t>f</w:t>
      </w:r>
      <w:r>
        <w:rPr>
          <w:rFonts w:ascii="Bookman Old Style"/>
          <w:b/>
          <w:i/>
          <w:smallCaps/>
          <w:color w:val="000009"/>
          <w:spacing w:val="-1"/>
          <w:w w:val="99"/>
        </w:rPr>
        <w:t>a</w:t>
      </w:r>
      <w:r>
        <w:rPr>
          <w:rFonts w:ascii="Bookman Old Style"/>
          <w:b/>
          <w:i/>
          <w:color w:val="000009"/>
          <w:spacing w:val="-1"/>
          <w:w w:val="99"/>
        </w:rPr>
        <w:t>c</w:t>
      </w:r>
      <w:r>
        <w:rPr>
          <w:rFonts w:ascii="Bookman Old Style"/>
          <w:b/>
          <w:i/>
          <w:color w:val="000009"/>
        </w:rPr>
        <w:t>t</w:t>
      </w:r>
      <w:r>
        <w:rPr>
          <w:rFonts w:ascii="Bookman Old Style"/>
          <w:b/>
          <w:i/>
          <w:color w:val="000009"/>
          <w:spacing w:val="-1"/>
          <w:w w:val="99"/>
        </w:rPr>
        <w:t>u</w:t>
      </w:r>
      <w:r>
        <w:rPr>
          <w:rFonts w:ascii="Bookman Old Style"/>
          <w:b/>
          <w:i/>
          <w:color w:val="000009"/>
          <w:w w:val="99"/>
        </w:rPr>
        <w:t>r</w:t>
      </w:r>
      <w:r>
        <w:rPr>
          <w:rFonts w:ascii="Bookman Old Style"/>
          <w:b/>
          <w:i/>
          <w:color w:val="000009"/>
          <w:spacing w:val="-1"/>
          <w:w w:val="99"/>
        </w:rPr>
        <w:t>e</w:t>
      </w:r>
      <w:r>
        <w:rPr>
          <w:rFonts w:ascii="Bookman Old Style"/>
          <w:b/>
          <w:i/>
          <w:color w:val="000009"/>
          <w:w w:val="99"/>
        </w:rPr>
        <w:t xml:space="preserve">rs </w:t>
      </w:r>
      <w:r>
        <w:rPr>
          <w:rFonts w:ascii="Bookman Old Style"/>
          <w:b/>
          <w:i/>
          <w:color w:val="000009"/>
          <w:spacing w:val="-1"/>
        </w:rPr>
        <w:t>O</w:t>
      </w:r>
      <w:r>
        <w:rPr>
          <w:rFonts w:ascii="Bookman Old Style"/>
          <w:b/>
          <w:i/>
          <w:smallCaps/>
          <w:color w:val="000009"/>
          <w:w w:val="101"/>
        </w:rPr>
        <w:t>rg</w:t>
      </w:r>
      <w:r>
        <w:rPr>
          <w:rFonts w:ascii="Bookman Old Style"/>
          <w:b/>
          <w:i/>
          <w:smallCaps/>
          <w:color w:val="000009"/>
          <w:spacing w:val="-1"/>
          <w:w w:val="101"/>
        </w:rPr>
        <w:t>a</w:t>
      </w:r>
      <w:r>
        <w:rPr>
          <w:rFonts w:ascii="Bookman Old Style"/>
          <w:b/>
          <w:i/>
          <w:color w:val="000009"/>
          <w:spacing w:val="1"/>
          <w:w w:val="99"/>
        </w:rPr>
        <w:t>n</w:t>
      </w:r>
      <w:r>
        <w:rPr>
          <w:rFonts w:ascii="Bookman Old Style"/>
          <w:b/>
          <w:i/>
          <w:color w:val="000009"/>
          <w:spacing w:val="-1"/>
        </w:rPr>
        <w:t>i</w:t>
      </w:r>
      <w:r>
        <w:rPr>
          <w:rFonts w:ascii="Bookman Old Style"/>
          <w:b/>
          <w:i/>
          <w:color w:val="000009"/>
          <w:w w:val="99"/>
        </w:rPr>
        <w:t>s</w:t>
      </w:r>
      <w:r>
        <w:rPr>
          <w:rFonts w:ascii="Bookman Old Style"/>
          <w:b/>
          <w:i/>
          <w:smallCaps/>
          <w:color w:val="000009"/>
          <w:spacing w:val="-3"/>
          <w:w w:val="118"/>
        </w:rPr>
        <w:t>a</w:t>
      </w:r>
      <w:r>
        <w:rPr>
          <w:rFonts w:ascii="Bookman Old Style"/>
          <w:b/>
          <w:i/>
          <w:color w:val="000009"/>
        </w:rPr>
        <w:t>t</w:t>
      </w:r>
      <w:r>
        <w:rPr>
          <w:rFonts w:ascii="Bookman Old Style"/>
          <w:b/>
          <w:i/>
          <w:color w:val="000009"/>
          <w:spacing w:val="-1"/>
        </w:rPr>
        <w:t>i</w:t>
      </w:r>
      <w:r>
        <w:rPr>
          <w:rFonts w:ascii="Bookman Old Style"/>
          <w:b/>
          <w:i/>
          <w:color w:val="000009"/>
          <w:w w:val="99"/>
        </w:rPr>
        <w:t>on</w:t>
      </w:r>
      <w:r>
        <w:rPr>
          <w:rFonts w:ascii="Bookman Old Style"/>
          <w:b/>
          <w:i/>
          <w:color w:val="000009"/>
        </w:rPr>
        <w:t xml:space="preserve">  </w:t>
      </w:r>
      <w:r>
        <w:rPr>
          <w:rFonts w:ascii="Bookman Old Style"/>
          <w:b/>
          <w:i/>
          <w:color w:val="000009"/>
          <w:spacing w:val="-20"/>
        </w:rPr>
        <w:t xml:space="preserve"> </w:t>
      </w:r>
      <w:r>
        <w:rPr>
          <w:color w:val="000009"/>
          <w:w w:val="110"/>
        </w:rPr>
        <w:t>(s</w:t>
      </w:r>
      <w:r>
        <w:rPr>
          <w:color w:val="000009"/>
          <w:spacing w:val="-1"/>
          <w:w w:val="110"/>
        </w:rPr>
        <w:t>u</w:t>
      </w:r>
      <w:r>
        <w:rPr>
          <w:color w:val="000009"/>
          <w:w w:val="106"/>
        </w:rPr>
        <w:t>pr</w:t>
      </w:r>
      <w:r>
        <w:rPr>
          <w:color w:val="000009"/>
          <w:spacing w:val="-1"/>
          <w:w w:val="116"/>
        </w:rPr>
        <w:t>a</w:t>
      </w:r>
      <w:r>
        <w:rPr>
          <w:color w:val="000009"/>
          <w:w w:val="90"/>
        </w:rPr>
        <w:t>)]</w:t>
      </w:r>
      <w:r>
        <w:rPr>
          <w:color w:val="000009"/>
        </w:rPr>
        <w:t xml:space="preserve">   </w:t>
      </w:r>
      <w:r>
        <w:rPr>
          <w:color w:val="000009"/>
          <w:spacing w:val="-17"/>
        </w:rPr>
        <w:t xml:space="preserve"> </w:t>
      </w:r>
      <w:r>
        <w:rPr>
          <w:color w:val="000009"/>
          <w:spacing w:val="-1"/>
          <w:w w:val="93"/>
        </w:rPr>
        <w:t>w</w:t>
      </w:r>
      <w:r>
        <w:rPr>
          <w:color w:val="000009"/>
          <w:w w:val="103"/>
        </w:rPr>
        <w:t>ill</w:t>
      </w:r>
      <w:r>
        <w:rPr>
          <w:color w:val="000009"/>
        </w:rPr>
        <w:t xml:space="preserve">   </w:t>
      </w:r>
      <w:r>
        <w:rPr>
          <w:color w:val="000009"/>
          <w:spacing w:val="-15"/>
        </w:rPr>
        <w:t xml:space="preserve"> </w:t>
      </w:r>
      <w:r>
        <w:rPr>
          <w:color w:val="000009"/>
          <w:spacing w:val="-2"/>
          <w:w w:val="112"/>
        </w:rPr>
        <w:t>b</w:t>
      </w:r>
      <w:r>
        <w:rPr>
          <w:color w:val="000009"/>
          <w:w w:val="108"/>
        </w:rPr>
        <w:t>e</w:t>
      </w:r>
      <w:r>
        <w:rPr>
          <w:color w:val="000009"/>
        </w:rPr>
        <w:t xml:space="preserve">   </w:t>
      </w:r>
      <w:r>
        <w:rPr>
          <w:color w:val="000009"/>
          <w:spacing w:val="-14"/>
        </w:rPr>
        <w:t xml:space="preserve"> </w:t>
      </w:r>
      <w:r>
        <w:rPr>
          <w:color w:val="000009"/>
          <w:spacing w:val="-1"/>
          <w:w w:val="102"/>
        </w:rPr>
        <w:t>o</w:t>
      </w:r>
      <w:r>
        <w:rPr>
          <w:color w:val="000009"/>
          <w:w w:val="96"/>
        </w:rPr>
        <w:t>f</w:t>
      </w:r>
      <w:r>
        <w:rPr>
          <w:color w:val="000009"/>
        </w:rPr>
        <w:t xml:space="preserve">   </w:t>
      </w:r>
      <w:r>
        <w:rPr>
          <w:color w:val="000009"/>
          <w:spacing w:val="-16"/>
        </w:rPr>
        <w:t xml:space="preserve"> </w:t>
      </w:r>
      <w:r>
        <w:rPr>
          <w:color w:val="000009"/>
          <w:spacing w:val="-1"/>
          <w:w w:val="113"/>
        </w:rPr>
        <w:t>n</w:t>
      </w:r>
      <w:r>
        <w:rPr>
          <w:color w:val="000009"/>
          <w:w w:val="102"/>
        </w:rPr>
        <w:t>o</w:t>
      </w:r>
      <w:r>
        <w:rPr>
          <w:color w:val="000009"/>
        </w:rPr>
        <w:t xml:space="preserve">   </w:t>
      </w:r>
      <w:r>
        <w:rPr>
          <w:color w:val="000009"/>
          <w:spacing w:val="-16"/>
        </w:rPr>
        <w:t xml:space="preserve"> </w:t>
      </w:r>
      <w:r>
        <w:rPr>
          <w:color w:val="000009"/>
          <w:spacing w:val="-1"/>
          <w:w w:val="116"/>
        </w:rPr>
        <w:t>a</w:t>
      </w:r>
      <w:r>
        <w:rPr>
          <w:color w:val="000009"/>
          <w:w w:val="103"/>
        </w:rPr>
        <w:t>v</w:t>
      </w:r>
      <w:r>
        <w:rPr>
          <w:color w:val="000009"/>
          <w:spacing w:val="-1"/>
          <w:w w:val="103"/>
        </w:rPr>
        <w:t>a</w:t>
      </w:r>
      <w:r>
        <w:rPr>
          <w:color w:val="000009"/>
          <w:w w:val="103"/>
        </w:rPr>
        <w:t>il</w:t>
      </w:r>
      <w:r>
        <w:rPr>
          <w:color w:val="000009"/>
        </w:rPr>
        <w:t xml:space="preserve">   </w:t>
      </w:r>
      <w:r>
        <w:rPr>
          <w:color w:val="000009"/>
          <w:spacing w:val="-15"/>
        </w:rPr>
        <w:t xml:space="preserve"> </w:t>
      </w:r>
      <w:r>
        <w:rPr>
          <w:color w:val="000009"/>
          <w:spacing w:val="-1"/>
          <w:w w:val="116"/>
        </w:rPr>
        <w:t>t</w:t>
      </w:r>
      <w:r>
        <w:rPr>
          <w:color w:val="000009"/>
          <w:w w:val="102"/>
        </w:rPr>
        <w:t>o</w:t>
      </w:r>
      <w:r>
        <w:rPr>
          <w:color w:val="000009"/>
        </w:rPr>
        <w:t xml:space="preserve">   </w:t>
      </w:r>
      <w:r>
        <w:rPr>
          <w:color w:val="000009"/>
          <w:spacing w:val="-16"/>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16"/>
        </w:rPr>
        <w:t xml:space="preserve"> </w:t>
      </w:r>
      <w:r>
        <w:rPr>
          <w:color w:val="000009"/>
          <w:w w:val="106"/>
        </w:rPr>
        <w:t>Pr</w:t>
      </w:r>
      <w:r>
        <w:rPr>
          <w:color w:val="000009"/>
          <w:spacing w:val="-1"/>
          <w:w w:val="102"/>
        </w:rPr>
        <w:t>o</w:t>
      </w:r>
      <w:r>
        <w:rPr>
          <w:color w:val="000009"/>
          <w:w w:val="115"/>
        </w:rPr>
        <w:t xml:space="preserve">ject </w:t>
      </w:r>
      <w:r>
        <w:rPr>
          <w:color w:val="000009"/>
          <w:w w:val="106"/>
        </w:rPr>
        <w:t>Pr</w:t>
      </w:r>
      <w:r>
        <w:rPr>
          <w:color w:val="000009"/>
          <w:spacing w:val="-1"/>
          <w:w w:val="102"/>
        </w:rPr>
        <w:t>o</w:t>
      </w:r>
      <w:r>
        <w:rPr>
          <w:color w:val="000009"/>
          <w:w w:val="102"/>
        </w:rPr>
        <w:t>p</w:t>
      </w:r>
      <w:r>
        <w:rPr>
          <w:color w:val="000009"/>
          <w:spacing w:val="-1"/>
          <w:w w:val="102"/>
        </w:rPr>
        <w:t>o</w:t>
      </w:r>
      <w:r>
        <w:rPr>
          <w:color w:val="000009"/>
          <w:spacing w:val="-1"/>
          <w:w w:val="113"/>
        </w:rPr>
        <w:t>n</w:t>
      </w:r>
      <w:r>
        <w:rPr>
          <w:color w:val="000009"/>
          <w:spacing w:val="2"/>
          <w:w w:val="108"/>
        </w:rPr>
        <w:t>e</w:t>
      </w:r>
      <w:r>
        <w:rPr>
          <w:color w:val="000009"/>
          <w:spacing w:val="-1"/>
          <w:w w:val="113"/>
        </w:rPr>
        <w:t>n</w:t>
      </w:r>
      <w:r>
        <w:rPr>
          <w:color w:val="000009"/>
          <w:spacing w:val="-1"/>
          <w:w w:val="116"/>
        </w:rPr>
        <w:t>t</w:t>
      </w:r>
      <w:r>
        <w:rPr>
          <w:color w:val="000009"/>
          <w:w w:val="124"/>
        </w:rPr>
        <w:t>s.</w:t>
      </w:r>
      <w:r>
        <w:rPr>
          <w:color w:val="000009"/>
        </w:rPr>
        <w:t xml:space="preserve">  </w:t>
      </w:r>
      <w:r>
        <w:rPr>
          <w:color w:val="000009"/>
          <w:spacing w:val="-31"/>
        </w:rPr>
        <w:t xml:space="preserve"> </w:t>
      </w:r>
      <w:r>
        <w:rPr>
          <w:color w:val="000009"/>
          <w:w w:val="107"/>
        </w:rPr>
        <w:t>T</w:t>
      </w:r>
      <w:r>
        <w:rPr>
          <w:color w:val="000009"/>
          <w:spacing w:val="-1"/>
          <w:w w:val="107"/>
        </w:rPr>
        <w:t>h</w:t>
      </w:r>
      <w:r>
        <w:rPr>
          <w:color w:val="000009"/>
          <w:w w:val="108"/>
        </w:rPr>
        <w:t>e</w:t>
      </w:r>
      <w:r>
        <w:rPr>
          <w:color w:val="000009"/>
          <w:spacing w:val="17"/>
        </w:rPr>
        <w:t xml:space="preserve"> </w:t>
      </w:r>
      <w:r>
        <w:rPr>
          <w:color w:val="000009"/>
          <w:w w:val="108"/>
        </w:rPr>
        <w:t>f</w:t>
      </w:r>
      <w:r>
        <w:rPr>
          <w:color w:val="000009"/>
          <w:spacing w:val="-1"/>
          <w:w w:val="108"/>
        </w:rPr>
        <w:t>a</w:t>
      </w:r>
      <w:r>
        <w:rPr>
          <w:color w:val="000009"/>
          <w:w w:val="116"/>
        </w:rPr>
        <w:t>ct</w:t>
      </w:r>
      <w:r>
        <w:rPr>
          <w:color w:val="000009"/>
          <w:spacing w:val="19"/>
        </w:rPr>
        <w:t xml:space="preserve"> </w:t>
      </w:r>
      <w:r>
        <w:rPr>
          <w:color w:val="000009"/>
          <w:w w:val="111"/>
        </w:rPr>
        <w:t>r</w:t>
      </w:r>
      <w:r>
        <w:rPr>
          <w:color w:val="000009"/>
          <w:w w:val="108"/>
        </w:rPr>
        <w:t>ec</w:t>
      </w:r>
      <w:r>
        <w:rPr>
          <w:color w:val="000009"/>
          <w:spacing w:val="-1"/>
          <w:w w:val="108"/>
        </w:rPr>
        <w:t>o</w:t>
      </w:r>
      <w:r>
        <w:rPr>
          <w:color w:val="000009"/>
          <w:spacing w:val="-2"/>
          <w:w w:val="111"/>
        </w:rPr>
        <w:t>r</w:t>
      </w:r>
      <w:r>
        <w:rPr>
          <w:color w:val="000009"/>
          <w:w w:val="103"/>
        </w:rPr>
        <w:t>ded</w:t>
      </w:r>
      <w:r>
        <w:rPr>
          <w:color w:val="000009"/>
          <w:spacing w:val="19"/>
        </w:rPr>
        <w:t xml:space="preserve"> </w:t>
      </w:r>
      <w:r>
        <w:rPr>
          <w:color w:val="000009"/>
          <w:spacing w:val="-1"/>
          <w:w w:val="116"/>
        </w:rPr>
        <w:t>t</w:t>
      </w:r>
      <w:r>
        <w:rPr>
          <w:color w:val="000009"/>
          <w:spacing w:val="-1"/>
          <w:w w:val="113"/>
        </w:rPr>
        <w:t>h</w:t>
      </w:r>
      <w:r>
        <w:rPr>
          <w:color w:val="000009"/>
          <w:spacing w:val="-1"/>
          <w:w w:val="116"/>
        </w:rPr>
        <w:t>a</w:t>
      </w:r>
      <w:r>
        <w:rPr>
          <w:color w:val="000009"/>
          <w:w w:val="116"/>
        </w:rPr>
        <w:t>t</w:t>
      </w:r>
      <w:r>
        <w:rPr>
          <w:color w:val="000009"/>
          <w:spacing w:val="21"/>
        </w:rPr>
        <w:t xml:space="preserve"> </w:t>
      </w:r>
      <w:r>
        <w:rPr>
          <w:color w:val="000009"/>
          <w:spacing w:val="-1"/>
          <w:w w:val="116"/>
        </w:rPr>
        <w:t>t</w:t>
      </w:r>
      <w:r>
        <w:rPr>
          <w:color w:val="000009"/>
          <w:spacing w:val="-1"/>
          <w:w w:val="113"/>
        </w:rPr>
        <w:t>h</w:t>
      </w:r>
      <w:r>
        <w:rPr>
          <w:color w:val="000009"/>
          <w:w w:val="108"/>
        </w:rPr>
        <w:t>e</w:t>
      </w:r>
      <w:r>
        <w:rPr>
          <w:color w:val="000009"/>
          <w:spacing w:val="19"/>
        </w:rPr>
        <w:t xml:space="preserve"> </w:t>
      </w:r>
      <w:r>
        <w:rPr>
          <w:color w:val="000009"/>
          <w:spacing w:val="-2"/>
          <w:w w:val="102"/>
        </w:rPr>
        <w:t>P</w:t>
      </w:r>
      <w:r>
        <w:rPr>
          <w:color w:val="000009"/>
          <w:w w:val="111"/>
        </w:rPr>
        <w:t>r</w:t>
      </w:r>
      <w:r>
        <w:rPr>
          <w:color w:val="000009"/>
          <w:spacing w:val="-1"/>
          <w:w w:val="102"/>
        </w:rPr>
        <w:t>o</w:t>
      </w:r>
      <w:r>
        <w:rPr>
          <w:color w:val="000009"/>
          <w:w w:val="115"/>
        </w:rPr>
        <w:t>ject</w:t>
      </w:r>
      <w:r>
        <w:rPr>
          <w:color w:val="000009"/>
          <w:spacing w:val="19"/>
        </w:rPr>
        <w:t xml:space="preserve"> </w:t>
      </w:r>
      <w:r>
        <w:rPr>
          <w:color w:val="000009"/>
          <w:w w:val="117"/>
        </w:rPr>
        <w:t>s</w:t>
      </w:r>
      <w:r>
        <w:rPr>
          <w:color w:val="000009"/>
          <w:spacing w:val="-1"/>
          <w:w w:val="117"/>
        </w:rPr>
        <w:t>h</w:t>
      </w:r>
      <w:r>
        <w:rPr>
          <w:color w:val="000009"/>
          <w:spacing w:val="-1"/>
          <w:w w:val="116"/>
        </w:rPr>
        <w:t>a</w:t>
      </w:r>
      <w:r>
        <w:rPr>
          <w:color w:val="000009"/>
          <w:w w:val="103"/>
        </w:rPr>
        <w:t>ll</w:t>
      </w:r>
      <w:r>
        <w:rPr>
          <w:color w:val="000009"/>
          <w:spacing w:val="21"/>
        </w:rPr>
        <w:t xml:space="preserve"> </w:t>
      </w:r>
      <w:r>
        <w:rPr>
          <w:color w:val="000009"/>
          <w:spacing w:val="-2"/>
          <w:w w:val="112"/>
        </w:rPr>
        <w:t>b</w:t>
      </w:r>
      <w:r>
        <w:rPr>
          <w:color w:val="000009"/>
          <w:w w:val="108"/>
        </w:rPr>
        <w:t>e</w:t>
      </w:r>
      <w:r>
        <w:rPr>
          <w:color w:val="000009"/>
          <w:spacing w:val="19"/>
        </w:rPr>
        <w:t xml:space="preserve"> </w:t>
      </w:r>
      <w:r>
        <w:rPr>
          <w:color w:val="000009"/>
          <w:spacing w:val="-1"/>
          <w:w w:val="116"/>
        </w:rPr>
        <w:t>a</w:t>
      </w:r>
      <w:r>
        <w:rPr>
          <w:color w:val="000009"/>
          <w:w w:val="102"/>
        </w:rPr>
        <w:t>ll</w:t>
      </w:r>
      <w:r>
        <w:rPr>
          <w:color w:val="000009"/>
          <w:spacing w:val="-1"/>
          <w:w w:val="102"/>
        </w:rPr>
        <w:t>o</w:t>
      </w:r>
      <w:r>
        <w:rPr>
          <w:color w:val="000009"/>
          <w:spacing w:val="-1"/>
          <w:w w:val="93"/>
        </w:rPr>
        <w:t>w</w:t>
      </w:r>
      <w:r>
        <w:rPr>
          <w:color w:val="000009"/>
          <w:w w:val="104"/>
        </w:rPr>
        <w:t>ed</w:t>
      </w:r>
      <w:r>
        <w:rPr>
          <w:color w:val="000009"/>
          <w:spacing w:val="20"/>
        </w:rPr>
        <w:t xml:space="preserve"> </w:t>
      </w:r>
      <w:r>
        <w:rPr>
          <w:color w:val="000009"/>
          <w:spacing w:val="-1"/>
          <w:w w:val="116"/>
        </w:rPr>
        <w:t>t</w:t>
      </w:r>
      <w:r>
        <w:rPr>
          <w:color w:val="000009"/>
          <w:w w:val="102"/>
        </w:rPr>
        <w:t>o</w:t>
      </w:r>
    </w:p>
    <w:p w:rsidR="00FD4546" w:rsidRDefault="00D21E63">
      <w:pPr>
        <w:pStyle w:val="BodyText"/>
        <w:spacing w:line="306" w:lineRule="exact"/>
        <w:ind w:left="501"/>
        <w:jc w:val="both"/>
      </w:pPr>
      <w:r>
        <w:rPr>
          <w:color w:val="000009"/>
          <w:w w:val="110"/>
        </w:rPr>
        <w:t>be</w:t>
      </w:r>
      <w:r>
        <w:rPr>
          <w:color w:val="000009"/>
          <w:spacing w:val="33"/>
          <w:w w:val="110"/>
        </w:rPr>
        <w:t xml:space="preserve"> </w:t>
      </w:r>
      <w:r>
        <w:rPr>
          <w:color w:val="000009"/>
          <w:w w:val="110"/>
        </w:rPr>
        <w:t>completed</w:t>
      </w:r>
      <w:r>
        <w:rPr>
          <w:color w:val="000009"/>
          <w:spacing w:val="33"/>
          <w:w w:val="110"/>
        </w:rPr>
        <w:t xml:space="preserve"> </w:t>
      </w:r>
      <w:r>
        <w:rPr>
          <w:color w:val="000009"/>
          <w:w w:val="110"/>
        </w:rPr>
        <w:t>as</w:t>
      </w:r>
      <w:r>
        <w:rPr>
          <w:color w:val="000009"/>
          <w:spacing w:val="33"/>
          <w:w w:val="110"/>
        </w:rPr>
        <w:t xml:space="preserve"> </w:t>
      </w:r>
      <w:r>
        <w:rPr>
          <w:color w:val="000009"/>
          <w:w w:val="110"/>
        </w:rPr>
        <w:t>per</w:t>
      </w:r>
      <w:r>
        <w:rPr>
          <w:color w:val="000009"/>
          <w:spacing w:val="33"/>
          <w:w w:val="110"/>
        </w:rPr>
        <w:t xml:space="preserve"> </w:t>
      </w:r>
      <w:r>
        <w:rPr>
          <w:color w:val="000009"/>
          <w:w w:val="110"/>
        </w:rPr>
        <w:t>the</w:t>
      </w:r>
      <w:r>
        <w:rPr>
          <w:color w:val="000009"/>
          <w:spacing w:val="33"/>
          <w:w w:val="110"/>
        </w:rPr>
        <w:t xml:space="preserve"> </w:t>
      </w:r>
      <w:r>
        <w:rPr>
          <w:color w:val="000009"/>
          <w:w w:val="110"/>
        </w:rPr>
        <w:t>alignment</w:t>
      </w:r>
      <w:r>
        <w:rPr>
          <w:color w:val="000009"/>
          <w:spacing w:val="33"/>
          <w:w w:val="110"/>
        </w:rPr>
        <w:t xml:space="preserve"> </w:t>
      </w:r>
      <w:r>
        <w:rPr>
          <w:color w:val="000009"/>
          <w:w w:val="110"/>
        </w:rPr>
        <w:t>specified</w:t>
      </w:r>
      <w:r>
        <w:rPr>
          <w:color w:val="000009"/>
          <w:spacing w:val="33"/>
          <w:w w:val="110"/>
        </w:rPr>
        <w:t xml:space="preserve"> </w:t>
      </w:r>
      <w:r>
        <w:rPr>
          <w:color w:val="000009"/>
          <w:w w:val="110"/>
        </w:rPr>
        <w:t>in</w:t>
      </w:r>
      <w:r>
        <w:rPr>
          <w:color w:val="000009"/>
          <w:spacing w:val="31"/>
          <w:w w:val="110"/>
        </w:rPr>
        <w:t xml:space="preserve"> </w:t>
      </w:r>
      <w:r>
        <w:rPr>
          <w:color w:val="000009"/>
          <w:w w:val="110"/>
        </w:rPr>
        <w:t>the</w:t>
      </w:r>
      <w:r>
        <w:rPr>
          <w:color w:val="000009"/>
          <w:spacing w:val="33"/>
          <w:w w:val="110"/>
        </w:rPr>
        <w:t xml:space="preserve"> </w:t>
      </w:r>
      <w:r>
        <w:rPr>
          <w:color w:val="000009"/>
          <w:w w:val="110"/>
        </w:rPr>
        <w:t>ODP/Master</w:t>
      </w:r>
    </w:p>
    <w:p w:rsidR="00FD4546" w:rsidRDefault="00FD4546">
      <w:pPr>
        <w:pStyle w:val="BodyText"/>
        <w:spacing w:before="3"/>
        <w:rPr>
          <w:sz w:val="26"/>
        </w:rPr>
      </w:pPr>
    </w:p>
    <w:p w:rsidR="00FD4546" w:rsidRDefault="00D21E63">
      <w:pPr>
        <w:pStyle w:val="BodyText"/>
        <w:spacing w:line="465" w:lineRule="auto"/>
        <w:ind w:left="501" w:right="121"/>
        <w:jc w:val="both"/>
      </w:pPr>
      <w:r>
        <w:rPr>
          <w:color w:val="000009"/>
          <w:w w:val="110"/>
        </w:rPr>
        <w:t>Plan, as noted therein, has no bearing on  the  questions  dealt with in the present appeals.</w:t>
      </w:r>
    </w:p>
    <w:p w:rsidR="00FD4546" w:rsidRDefault="00D21E63">
      <w:pPr>
        <w:pStyle w:val="ListParagraph"/>
        <w:numPr>
          <w:ilvl w:val="0"/>
          <w:numId w:val="31"/>
        </w:numPr>
        <w:tabs>
          <w:tab w:val="left" w:pos="1222"/>
        </w:tabs>
        <w:spacing w:before="151" w:line="463" w:lineRule="auto"/>
        <w:ind w:left="501" w:right="118" w:firstLine="0"/>
        <w:jc w:val="both"/>
        <w:rPr>
          <w:sz w:val="28"/>
        </w:rPr>
      </w:pPr>
      <w:r>
        <w:rPr>
          <w:color w:val="000009"/>
          <w:w w:val="110"/>
          <w:sz w:val="28"/>
        </w:rPr>
        <w:t xml:space="preserve">Be it noted that the Project can be taken forward by the Project Proponents only in conformity with the stipulations and specifications in the </w:t>
      </w:r>
      <w:r>
        <w:rPr>
          <w:color w:val="000009"/>
          <w:w w:val="110"/>
          <w:sz w:val="28"/>
        </w:rPr>
        <w:t>FWA and the PTR.</w:t>
      </w:r>
      <w:r>
        <w:rPr>
          <w:color w:val="000009"/>
          <w:spacing w:val="77"/>
          <w:w w:val="110"/>
          <w:sz w:val="28"/>
        </w:rPr>
        <w:t xml:space="preserve"> </w:t>
      </w:r>
      <w:r>
        <w:rPr>
          <w:color w:val="000009"/>
          <w:w w:val="110"/>
          <w:sz w:val="28"/>
        </w:rPr>
        <w:t>Additionally, the Project Proponents are also obliged to ensure compliance of ODP/Master Plan and if so complied, the Planning Authority cannot create any impediment.</w:t>
      </w:r>
      <w:r>
        <w:rPr>
          <w:color w:val="000009"/>
          <w:spacing w:val="77"/>
          <w:w w:val="110"/>
          <w:sz w:val="28"/>
        </w:rPr>
        <w:t xml:space="preserve"> </w:t>
      </w:r>
      <w:r>
        <w:rPr>
          <w:color w:val="000009"/>
          <w:w w:val="110"/>
          <w:sz w:val="28"/>
        </w:rPr>
        <w:t>If the State accords approval to the deviation in terms of the FWA itsel</w:t>
      </w:r>
      <w:r>
        <w:rPr>
          <w:color w:val="000009"/>
          <w:w w:val="110"/>
          <w:sz w:val="28"/>
        </w:rPr>
        <w:t>f, the Project Proponents may be competent to carry on such a work.</w:t>
      </w:r>
      <w:r>
        <w:rPr>
          <w:color w:val="000009"/>
          <w:spacing w:val="77"/>
          <w:w w:val="110"/>
          <w:sz w:val="28"/>
        </w:rPr>
        <w:t xml:space="preserve"> </w:t>
      </w:r>
      <w:r>
        <w:rPr>
          <w:color w:val="000009"/>
          <w:w w:val="110"/>
          <w:sz w:val="28"/>
        </w:rPr>
        <w:t>To put it differently, prior approval of the State for deviation from the stipulations and specifications in</w:t>
      </w:r>
      <w:r>
        <w:rPr>
          <w:color w:val="000009"/>
          <w:spacing w:val="77"/>
          <w:w w:val="110"/>
          <w:sz w:val="28"/>
        </w:rPr>
        <w:t xml:space="preserve"> </w:t>
      </w:r>
      <w:r>
        <w:rPr>
          <w:color w:val="000009"/>
          <w:w w:val="110"/>
          <w:sz w:val="28"/>
        </w:rPr>
        <w:t>the FWA is the quintessence.</w:t>
      </w:r>
      <w:r>
        <w:rPr>
          <w:color w:val="000009"/>
          <w:spacing w:val="77"/>
          <w:w w:val="110"/>
          <w:sz w:val="28"/>
        </w:rPr>
        <w:t xml:space="preserve"> </w:t>
      </w:r>
      <w:r>
        <w:rPr>
          <w:color w:val="000009"/>
          <w:w w:val="110"/>
          <w:sz w:val="28"/>
        </w:rPr>
        <w:t>We do not wish to burden this</w:t>
      </w:r>
      <w:r>
        <w:rPr>
          <w:color w:val="000009"/>
          <w:spacing w:val="77"/>
          <w:w w:val="110"/>
          <w:sz w:val="28"/>
        </w:rPr>
        <w:t xml:space="preserve"> </w:t>
      </w:r>
      <w:r>
        <w:rPr>
          <w:color w:val="000009"/>
          <w:w w:val="110"/>
          <w:sz w:val="28"/>
        </w:rPr>
        <w:t>judgment with the ar</w:t>
      </w:r>
      <w:r>
        <w:rPr>
          <w:color w:val="000009"/>
          <w:w w:val="110"/>
          <w:sz w:val="28"/>
        </w:rPr>
        <w:t>gument about attitude of the concerned authorities in creating obstructions in completion of the Project because no official has been named in the writ petitions filed by the Project Proponents being responsible for that</w:t>
      </w:r>
      <w:r>
        <w:rPr>
          <w:color w:val="000009"/>
          <w:spacing w:val="10"/>
          <w:w w:val="110"/>
          <w:sz w:val="28"/>
        </w:rPr>
        <w:t xml:space="preserve"> </w:t>
      </w:r>
      <w:r>
        <w:rPr>
          <w:color w:val="000009"/>
          <w:w w:val="110"/>
          <w:sz w:val="28"/>
        </w:rPr>
        <w:t>situation.</w:t>
      </w:r>
    </w:p>
    <w:p w:rsidR="00FD4546" w:rsidRDefault="00FD4546">
      <w:pPr>
        <w:spacing w:line="463" w:lineRule="auto"/>
        <w:jc w:val="both"/>
        <w:rPr>
          <w:sz w:val="28"/>
        </w:rPr>
        <w:sectPr w:rsidR="00FD4546">
          <w:pgSz w:w="11900" w:h="16840"/>
          <w:pgMar w:top="1320" w:right="1320" w:bottom="280" w:left="940" w:header="708" w:footer="0" w:gutter="0"/>
          <w:cols w:space="720"/>
        </w:sectPr>
      </w:pPr>
    </w:p>
    <w:p w:rsidR="00FD4546" w:rsidRDefault="00D21E63">
      <w:pPr>
        <w:pStyle w:val="ListParagraph"/>
        <w:numPr>
          <w:ilvl w:val="0"/>
          <w:numId w:val="31"/>
        </w:numPr>
        <w:tabs>
          <w:tab w:val="left" w:pos="1222"/>
        </w:tabs>
        <w:spacing w:before="92" w:line="475" w:lineRule="auto"/>
        <w:ind w:left="501" w:right="120" w:firstLine="0"/>
        <w:jc w:val="both"/>
        <w:rPr>
          <w:rFonts w:ascii="Bookman Old Style"/>
          <w:b/>
          <w:i/>
          <w:sz w:val="28"/>
        </w:rPr>
      </w:pPr>
      <w:r>
        <w:rPr>
          <w:color w:val="000009"/>
          <w:w w:val="110"/>
          <w:sz w:val="28"/>
        </w:rPr>
        <w:t>The ar</w:t>
      </w:r>
      <w:r>
        <w:rPr>
          <w:color w:val="000009"/>
          <w:w w:val="110"/>
          <w:sz w:val="28"/>
        </w:rPr>
        <w:t>gument of the Project Proponents that the housing complexes can be constructed even at intersections by placing reliance</w:t>
      </w:r>
      <w:r>
        <w:rPr>
          <w:color w:val="000009"/>
          <w:spacing w:val="77"/>
          <w:w w:val="110"/>
          <w:sz w:val="28"/>
        </w:rPr>
        <w:t xml:space="preserve"> </w:t>
      </w:r>
      <w:r>
        <w:rPr>
          <w:color w:val="000009"/>
          <w:w w:val="110"/>
          <w:sz w:val="28"/>
        </w:rPr>
        <w:t>on</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observations</w:t>
      </w:r>
      <w:r>
        <w:rPr>
          <w:color w:val="000009"/>
          <w:spacing w:val="77"/>
          <w:w w:val="110"/>
          <w:sz w:val="28"/>
        </w:rPr>
        <w:t xml:space="preserve"> </w:t>
      </w:r>
      <w:r>
        <w:rPr>
          <w:color w:val="000009"/>
          <w:w w:val="110"/>
          <w:sz w:val="28"/>
        </w:rPr>
        <w:t>in</w:t>
      </w:r>
      <w:r>
        <w:rPr>
          <w:color w:val="000009"/>
          <w:spacing w:val="77"/>
          <w:w w:val="110"/>
          <w:sz w:val="28"/>
        </w:rPr>
        <w:t xml:space="preserve"> </w:t>
      </w:r>
      <w:r>
        <w:rPr>
          <w:rFonts w:ascii="Bookman Old Style"/>
          <w:b/>
          <w:i/>
          <w:color w:val="000009"/>
          <w:w w:val="110"/>
          <w:sz w:val="28"/>
        </w:rPr>
        <w:t>All Indi</w:t>
      </w:r>
      <w:r>
        <w:rPr>
          <w:rFonts w:ascii="Bookman Old Style"/>
          <w:b/>
          <w:i/>
          <w:smallCaps/>
          <w:color w:val="000009"/>
          <w:w w:val="110"/>
          <w:sz w:val="28"/>
        </w:rPr>
        <w:t>a</w:t>
      </w:r>
      <w:r>
        <w:rPr>
          <w:rFonts w:ascii="Bookman Old Style"/>
          <w:b/>
          <w:i/>
          <w:color w:val="000009"/>
          <w:spacing w:val="18"/>
          <w:w w:val="110"/>
          <w:sz w:val="28"/>
        </w:rPr>
        <w:t xml:space="preserve"> </w:t>
      </w:r>
      <w:r>
        <w:rPr>
          <w:rFonts w:ascii="Bookman Old Style"/>
          <w:b/>
          <w:i/>
          <w:color w:val="000009"/>
          <w:w w:val="110"/>
          <w:sz w:val="28"/>
        </w:rPr>
        <w:t>M</w:t>
      </w:r>
      <w:r>
        <w:rPr>
          <w:rFonts w:ascii="Bookman Old Style"/>
          <w:b/>
          <w:i/>
          <w:smallCaps/>
          <w:color w:val="000009"/>
          <w:w w:val="110"/>
          <w:sz w:val="28"/>
        </w:rPr>
        <w:t>a</w:t>
      </w:r>
      <w:r>
        <w:rPr>
          <w:rFonts w:ascii="Bookman Old Style"/>
          <w:b/>
          <w:i/>
          <w:color w:val="000009"/>
          <w:w w:val="110"/>
          <w:sz w:val="28"/>
        </w:rPr>
        <w:t>nu</w:t>
      </w:r>
      <w:r>
        <w:rPr>
          <w:rFonts w:ascii="Bookman Old Style"/>
          <w:b/>
          <w:i/>
          <w:smallCaps/>
          <w:color w:val="000009"/>
          <w:w w:val="110"/>
          <w:sz w:val="28"/>
        </w:rPr>
        <w:t>fa</w:t>
      </w:r>
      <w:r>
        <w:rPr>
          <w:rFonts w:ascii="Bookman Old Style"/>
          <w:b/>
          <w:i/>
          <w:color w:val="000009"/>
          <w:w w:val="110"/>
          <w:sz w:val="28"/>
        </w:rPr>
        <w:t>cturers</w:t>
      </w:r>
    </w:p>
    <w:p w:rsidR="00FD4546" w:rsidRDefault="00D21E63">
      <w:pPr>
        <w:pStyle w:val="BodyText"/>
        <w:spacing w:before="51" w:line="465" w:lineRule="auto"/>
        <w:ind w:left="501" w:right="119"/>
        <w:jc w:val="both"/>
      </w:pPr>
      <w:r>
        <w:rPr>
          <w:rFonts w:ascii="Bookman Old Style"/>
          <w:b/>
          <w:i/>
          <w:color w:val="000009"/>
          <w:spacing w:val="-1"/>
        </w:rPr>
        <w:t>O</w:t>
      </w:r>
      <w:r>
        <w:rPr>
          <w:rFonts w:ascii="Bookman Old Style"/>
          <w:b/>
          <w:i/>
          <w:smallCaps/>
          <w:color w:val="000009"/>
          <w:w w:val="101"/>
        </w:rPr>
        <w:t>rg</w:t>
      </w:r>
      <w:r>
        <w:rPr>
          <w:rFonts w:ascii="Bookman Old Style"/>
          <w:b/>
          <w:i/>
          <w:smallCaps/>
          <w:color w:val="000009"/>
          <w:spacing w:val="-1"/>
          <w:w w:val="101"/>
        </w:rPr>
        <w:t>a</w:t>
      </w:r>
      <w:r>
        <w:rPr>
          <w:rFonts w:ascii="Bookman Old Style"/>
          <w:b/>
          <w:i/>
          <w:color w:val="000009"/>
          <w:spacing w:val="1"/>
          <w:w w:val="99"/>
        </w:rPr>
        <w:t>n</w:t>
      </w:r>
      <w:r>
        <w:rPr>
          <w:rFonts w:ascii="Bookman Old Style"/>
          <w:b/>
          <w:i/>
          <w:color w:val="000009"/>
          <w:spacing w:val="-1"/>
        </w:rPr>
        <w:t>i</w:t>
      </w:r>
      <w:r>
        <w:rPr>
          <w:rFonts w:ascii="Bookman Old Style"/>
          <w:b/>
          <w:i/>
          <w:color w:val="000009"/>
          <w:w w:val="99"/>
        </w:rPr>
        <w:t>s</w:t>
      </w:r>
      <w:r>
        <w:rPr>
          <w:rFonts w:ascii="Bookman Old Style"/>
          <w:b/>
          <w:i/>
          <w:smallCaps/>
          <w:color w:val="000009"/>
          <w:spacing w:val="-3"/>
          <w:w w:val="118"/>
        </w:rPr>
        <w:t>a</w:t>
      </w:r>
      <w:r>
        <w:rPr>
          <w:rFonts w:ascii="Bookman Old Style"/>
          <w:b/>
          <w:i/>
          <w:color w:val="000009"/>
        </w:rPr>
        <w:t>t</w:t>
      </w:r>
      <w:r>
        <w:rPr>
          <w:rFonts w:ascii="Bookman Old Style"/>
          <w:b/>
          <w:i/>
          <w:color w:val="000009"/>
          <w:spacing w:val="-1"/>
        </w:rPr>
        <w:t>i</w:t>
      </w:r>
      <w:r>
        <w:rPr>
          <w:rFonts w:ascii="Bookman Old Style"/>
          <w:b/>
          <w:i/>
          <w:color w:val="000009"/>
          <w:w w:val="99"/>
        </w:rPr>
        <w:t>on</w:t>
      </w:r>
      <w:r>
        <w:rPr>
          <w:rFonts w:ascii="Bookman Old Style"/>
          <w:b/>
          <w:i/>
          <w:color w:val="000009"/>
        </w:rPr>
        <w:t xml:space="preserve"> </w:t>
      </w:r>
      <w:r>
        <w:rPr>
          <w:rFonts w:ascii="Bookman Old Style"/>
          <w:b/>
          <w:i/>
          <w:color w:val="000009"/>
          <w:spacing w:val="-21"/>
        </w:rPr>
        <w:t xml:space="preserve"> </w:t>
      </w:r>
      <w:r>
        <w:rPr>
          <w:color w:val="000009"/>
          <w:w w:val="110"/>
        </w:rPr>
        <w:t>(s</w:t>
      </w:r>
      <w:r>
        <w:rPr>
          <w:color w:val="000009"/>
          <w:spacing w:val="-1"/>
          <w:w w:val="110"/>
        </w:rPr>
        <w:t>u</w:t>
      </w:r>
      <w:r>
        <w:rPr>
          <w:color w:val="000009"/>
          <w:w w:val="106"/>
        </w:rPr>
        <w:t>pr</w:t>
      </w:r>
      <w:r>
        <w:rPr>
          <w:color w:val="000009"/>
          <w:spacing w:val="-1"/>
          <w:w w:val="116"/>
        </w:rPr>
        <w:t>a</w:t>
      </w:r>
      <w:r>
        <w:rPr>
          <w:color w:val="000009"/>
          <w:w w:val="106"/>
        </w:rPr>
        <w:t>),</w:t>
      </w:r>
      <w:r>
        <w:rPr>
          <w:color w:val="000009"/>
        </w:rPr>
        <w:t xml:space="preserve"> </w:t>
      </w:r>
      <w:r>
        <w:rPr>
          <w:color w:val="000009"/>
          <w:spacing w:val="27"/>
        </w:rPr>
        <w:t xml:space="preserve"> </w:t>
      </w:r>
      <w:r>
        <w:rPr>
          <w:color w:val="000009"/>
          <w:w w:val="114"/>
        </w:rPr>
        <w:t>is</w:t>
      </w:r>
      <w:r>
        <w:rPr>
          <w:color w:val="000009"/>
        </w:rPr>
        <w:t xml:space="preserve"> </w:t>
      </w:r>
      <w:r>
        <w:rPr>
          <w:color w:val="000009"/>
          <w:spacing w:val="27"/>
        </w:rPr>
        <w:t xml:space="preserve"> </w:t>
      </w:r>
      <w:r>
        <w:rPr>
          <w:color w:val="000009"/>
          <w:w w:val="110"/>
        </w:rPr>
        <w:t>b</w:t>
      </w:r>
      <w:r>
        <w:rPr>
          <w:color w:val="000009"/>
          <w:spacing w:val="-2"/>
          <w:w w:val="110"/>
        </w:rPr>
        <w:t>e</w:t>
      </w:r>
      <w:r>
        <w:rPr>
          <w:color w:val="000009"/>
          <w:w w:val="97"/>
        </w:rPr>
        <w:t>gg</w:t>
      </w:r>
      <w:r>
        <w:rPr>
          <w:color w:val="000009"/>
          <w:w w:val="109"/>
        </w:rPr>
        <w:t>i</w:t>
      </w:r>
      <w:r>
        <w:rPr>
          <w:color w:val="000009"/>
          <w:spacing w:val="-1"/>
          <w:w w:val="109"/>
        </w:rPr>
        <w:t>n</w:t>
      </w:r>
      <w:r>
        <w:rPr>
          <w:color w:val="000009"/>
          <w:w w:val="97"/>
        </w:rPr>
        <w:t>g</w:t>
      </w:r>
      <w:r>
        <w:rPr>
          <w:color w:val="000009"/>
        </w:rPr>
        <w:t xml:space="preserve"> </w:t>
      </w:r>
      <w:r>
        <w:rPr>
          <w:color w:val="000009"/>
          <w:spacing w:val="28"/>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29"/>
        </w:rPr>
        <w:t xml:space="preserve"> </w:t>
      </w:r>
      <w:r>
        <w:rPr>
          <w:color w:val="000009"/>
          <w:spacing w:val="-1"/>
          <w:w w:val="103"/>
        </w:rPr>
        <w:t>q</w:t>
      </w:r>
      <w:r>
        <w:rPr>
          <w:color w:val="000009"/>
          <w:spacing w:val="-1"/>
          <w:w w:val="112"/>
        </w:rPr>
        <w:t>u</w:t>
      </w:r>
      <w:r>
        <w:rPr>
          <w:color w:val="000009"/>
          <w:w w:val="115"/>
        </w:rPr>
        <w:t>es</w:t>
      </w:r>
      <w:r>
        <w:rPr>
          <w:color w:val="000009"/>
          <w:spacing w:val="-1"/>
          <w:w w:val="115"/>
        </w:rPr>
        <w:t>t</w:t>
      </w:r>
      <w:r>
        <w:rPr>
          <w:color w:val="000009"/>
          <w:w w:val="102"/>
        </w:rPr>
        <w:t>i</w:t>
      </w:r>
      <w:r>
        <w:rPr>
          <w:color w:val="000009"/>
          <w:spacing w:val="-1"/>
          <w:w w:val="102"/>
        </w:rPr>
        <w:t>o</w:t>
      </w:r>
      <w:r>
        <w:rPr>
          <w:color w:val="000009"/>
          <w:spacing w:val="-1"/>
          <w:w w:val="113"/>
        </w:rPr>
        <w:t>n</w:t>
      </w:r>
      <w:r>
        <w:rPr>
          <w:color w:val="000009"/>
          <w:w w:val="128"/>
        </w:rPr>
        <w:t>.</w:t>
      </w:r>
      <w:r>
        <w:rPr>
          <w:color w:val="000009"/>
        </w:rPr>
        <w:t xml:space="preserve">    </w:t>
      </w:r>
      <w:r>
        <w:rPr>
          <w:color w:val="000009"/>
          <w:spacing w:val="-13"/>
        </w:rPr>
        <w:t xml:space="preserve"> </w:t>
      </w:r>
      <w:r>
        <w:rPr>
          <w:color w:val="000009"/>
          <w:w w:val="107"/>
        </w:rPr>
        <w:t>T</w:t>
      </w:r>
      <w:r>
        <w:rPr>
          <w:color w:val="000009"/>
          <w:spacing w:val="-1"/>
          <w:w w:val="107"/>
        </w:rPr>
        <w:t>h</w:t>
      </w:r>
      <w:r>
        <w:rPr>
          <w:color w:val="000009"/>
          <w:w w:val="108"/>
        </w:rPr>
        <w:t>e</w:t>
      </w:r>
      <w:r>
        <w:rPr>
          <w:color w:val="000009"/>
        </w:rPr>
        <w:t xml:space="preserve"> </w:t>
      </w:r>
      <w:r>
        <w:rPr>
          <w:color w:val="000009"/>
          <w:spacing w:val="29"/>
        </w:rPr>
        <w:t xml:space="preserve"> </w:t>
      </w:r>
      <w:r>
        <w:rPr>
          <w:color w:val="000009"/>
          <w:w w:val="115"/>
        </w:rPr>
        <w:t>iss</w:t>
      </w:r>
      <w:r>
        <w:rPr>
          <w:color w:val="000009"/>
          <w:spacing w:val="-1"/>
          <w:w w:val="115"/>
        </w:rPr>
        <w:t>u</w:t>
      </w:r>
      <w:r>
        <w:rPr>
          <w:color w:val="000009"/>
          <w:w w:val="108"/>
        </w:rPr>
        <w:t>e</w:t>
      </w:r>
      <w:r>
        <w:rPr>
          <w:color w:val="000009"/>
        </w:rPr>
        <w:t xml:space="preserve"> </w:t>
      </w:r>
      <w:r>
        <w:rPr>
          <w:color w:val="000009"/>
          <w:spacing w:val="27"/>
        </w:rPr>
        <w:t xml:space="preserve"> </w:t>
      </w:r>
      <w:r>
        <w:rPr>
          <w:color w:val="000009"/>
          <w:w w:val="118"/>
        </w:rPr>
        <w:t xml:space="preserve">is: </w:t>
      </w:r>
      <w:r>
        <w:rPr>
          <w:color w:val="000009"/>
          <w:spacing w:val="-1"/>
          <w:w w:val="93"/>
        </w:rPr>
        <w:t>w</w:t>
      </w:r>
      <w:r>
        <w:rPr>
          <w:color w:val="000009"/>
          <w:spacing w:val="-1"/>
          <w:w w:val="113"/>
        </w:rPr>
        <w:t>h</w:t>
      </w:r>
      <w:r>
        <w:rPr>
          <w:color w:val="000009"/>
          <w:w w:val="111"/>
        </w:rPr>
        <w:t>e</w:t>
      </w:r>
      <w:r>
        <w:rPr>
          <w:color w:val="000009"/>
          <w:spacing w:val="1"/>
          <w:w w:val="111"/>
        </w:rPr>
        <w:t>t</w:t>
      </w:r>
      <w:r>
        <w:rPr>
          <w:color w:val="000009"/>
          <w:spacing w:val="-1"/>
          <w:w w:val="113"/>
        </w:rPr>
        <w:t>h</w:t>
      </w:r>
      <w:r>
        <w:rPr>
          <w:color w:val="000009"/>
          <w:w w:val="109"/>
        </w:rPr>
        <w:t>er</w:t>
      </w:r>
      <w:r>
        <w:rPr>
          <w:color w:val="000009"/>
        </w:rPr>
        <w:t xml:space="preserve"> </w:t>
      </w:r>
      <w:r>
        <w:rPr>
          <w:color w:val="000009"/>
          <w:spacing w:val="-18"/>
        </w:rPr>
        <w:t xml:space="preserve"> </w:t>
      </w:r>
      <w:r>
        <w:rPr>
          <w:color w:val="000009"/>
          <w:w w:val="110"/>
        </w:rPr>
        <w:t>it</w:t>
      </w:r>
      <w:r>
        <w:rPr>
          <w:color w:val="000009"/>
        </w:rPr>
        <w:t xml:space="preserve"> </w:t>
      </w:r>
      <w:r>
        <w:rPr>
          <w:color w:val="000009"/>
          <w:spacing w:val="-17"/>
        </w:rPr>
        <w:t xml:space="preserve"> </w:t>
      </w:r>
      <w:r>
        <w:rPr>
          <w:color w:val="000009"/>
          <w:spacing w:val="-2"/>
          <w:w w:val="103"/>
        </w:rPr>
        <w:t>i</w:t>
      </w:r>
      <w:r>
        <w:rPr>
          <w:color w:val="000009"/>
          <w:w w:val="122"/>
        </w:rPr>
        <w:t>s</w:t>
      </w:r>
      <w:r>
        <w:rPr>
          <w:color w:val="000009"/>
        </w:rPr>
        <w:t xml:space="preserve"> </w:t>
      </w:r>
      <w:r>
        <w:rPr>
          <w:color w:val="000009"/>
          <w:spacing w:val="-16"/>
        </w:rPr>
        <w:t xml:space="preserve"> </w:t>
      </w:r>
      <w:r>
        <w:rPr>
          <w:color w:val="000009"/>
          <w:spacing w:val="-1"/>
          <w:w w:val="102"/>
        </w:rPr>
        <w:t>o</w:t>
      </w:r>
      <w:r>
        <w:rPr>
          <w:color w:val="000009"/>
          <w:w w:val="108"/>
        </w:rPr>
        <w:t>pen</w:t>
      </w:r>
      <w:r>
        <w:rPr>
          <w:color w:val="000009"/>
        </w:rPr>
        <w:t xml:space="preserve"> </w:t>
      </w:r>
      <w:r>
        <w:rPr>
          <w:color w:val="000009"/>
          <w:spacing w:val="-18"/>
        </w:rPr>
        <w:t xml:space="preserve"> </w:t>
      </w:r>
      <w:r>
        <w:rPr>
          <w:color w:val="000009"/>
          <w:spacing w:val="-1"/>
          <w:w w:val="116"/>
        </w:rPr>
        <w:t>t</w:t>
      </w:r>
      <w:r>
        <w:rPr>
          <w:color w:val="000009"/>
          <w:w w:val="102"/>
        </w:rPr>
        <w:t>o</w:t>
      </w:r>
      <w:r>
        <w:rPr>
          <w:color w:val="000009"/>
        </w:rPr>
        <w:t xml:space="preserve"> </w:t>
      </w:r>
      <w:r>
        <w:rPr>
          <w:color w:val="000009"/>
          <w:spacing w:val="-20"/>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18"/>
        </w:rPr>
        <w:t xml:space="preserve"> </w:t>
      </w:r>
      <w:r>
        <w:rPr>
          <w:color w:val="000009"/>
          <w:w w:val="106"/>
        </w:rPr>
        <w:t>Pr</w:t>
      </w:r>
      <w:r>
        <w:rPr>
          <w:color w:val="000009"/>
          <w:spacing w:val="-1"/>
          <w:w w:val="102"/>
        </w:rPr>
        <w:t>o</w:t>
      </w:r>
      <w:r>
        <w:rPr>
          <w:color w:val="000009"/>
          <w:w w:val="115"/>
        </w:rPr>
        <w:t>ject</w:t>
      </w:r>
      <w:r>
        <w:rPr>
          <w:color w:val="000009"/>
        </w:rPr>
        <w:t xml:space="preserve"> </w:t>
      </w:r>
      <w:r>
        <w:rPr>
          <w:color w:val="000009"/>
          <w:spacing w:val="-19"/>
        </w:rPr>
        <w:t xml:space="preserve"> </w:t>
      </w:r>
      <w:r>
        <w:rPr>
          <w:color w:val="000009"/>
          <w:w w:val="106"/>
        </w:rPr>
        <w:t>Pr</w:t>
      </w:r>
      <w:r>
        <w:rPr>
          <w:color w:val="000009"/>
          <w:spacing w:val="-1"/>
          <w:w w:val="102"/>
        </w:rPr>
        <w:t>o</w:t>
      </w:r>
      <w:r>
        <w:rPr>
          <w:color w:val="000009"/>
          <w:w w:val="102"/>
        </w:rPr>
        <w:t>p</w:t>
      </w:r>
      <w:r>
        <w:rPr>
          <w:color w:val="000009"/>
          <w:spacing w:val="-1"/>
          <w:w w:val="102"/>
        </w:rPr>
        <w:t>o</w:t>
      </w:r>
      <w:r>
        <w:rPr>
          <w:color w:val="000009"/>
          <w:spacing w:val="-1"/>
          <w:w w:val="113"/>
        </w:rPr>
        <w:t>n</w:t>
      </w:r>
      <w:r>
        <w:rPr>
          <w:color w:val="000009"/>
          <w:w w:val="111"/>
        </w:rPr>
        <w:t>en</w:t>
      </w:r>
      <w:r>
        <w:rPr>
          <w:color w:val="000009"/>
          <w:spacing w:val="-1"/>
          <w:w w:val="116"/>
        </w:rPr>
        <w:t>t</w:t>
      </w:r>
      <w:r>
        <w:rPr>
          <w:color w:val="000009"/>
          <w:w w:val="122"/>
        </w:rPr>
        <w:t>s</w:t>
      </w:r>
      <w:r>
        <w:rPr>
          <w:color w:val="000009"/>
        </w:rPr>
        <w:t xml:space="preserve"> </w:t>
      </w:r>
      <w:r>
        <w:rPr>
          <w:color w:val="000009"/>
          <w:spacing w:val="-18"/>
        </w:rPr>
        <w:t xml:space="preserve"> </w:t>
      </w:r>
      <w:r>
        <w:rPr>
          <w:color w:val="000009"/>
          <w:spacing w:val="-1"/>
          <w:w w:val="116"/>
        </w:rPr>
        <w:t>t</w:t>
      </w:r>
      <w:r>
        <w:rPr>
          <w:color w:val="000009"/>
          <w:w w:val="102"/>
        </w:rPr>
        <w:t>o</w:t>
      </w:r>
      <w:r>
        <w:rPr>
          <w:color w:val="000009"/>
        </w:rPr>
        <w:t xml:space="preserve"> </w:t>
      </w:r>
      <w:r>
        <w:rPr>
          <w:color w:val="000009"/>
          <w:spacing w:val="-18"/>
        </w:rPr>
        <w:t xml:space="preserve"> </w:t>
      </w:r>
      <w:r>
        <w:rPr>
          <w:color w:val="000009"/>
          <w:w w:val="103"/>
        </w:rPr>
        <w:t>devi</w:t>
      </w:r>
      <w:r>
        <w:rPr>
          <w:color w:val="000009"/>
          <w:spacing w:val="-1"/>
          <w:w w:val="103"/>
        </w:rPr>
        <w:t>a</w:t>
      </w:r>
      <w:r>
        <w:rPr>
          <w:color w:val="000009"/>
          <w:spacing w:val="-1"/>
          <w:w w:val="116"/>
        </w:rPr>
        <w:t>t</w:t>
      </w:r>
      <w:r>
        <w:rPr>
          <w:color w:val="000009"/>
          <w:w w:val="108"/>
        </w:rPr>
        <w:t>e</w:t>
      </w:r>
      <w:r>
        <w:rPr>
          <w:color w:val="000009"/>
        </w:rPr>
        <w:t xml:space="preserve"> </w:t>
      </w:r>
      <w:r>
        <w:rPr>
          <w:color w:val="000009"/>
          <w:spacing w:val="-18"/>
        </w:rPr>
        <w:t xml:space="preserve"> </w:t>
      </w:r>
      <w:r>
        <w:rPr>
          <w:color w:val="000009"/>
          <w:w w:val="104"/>
        </w:rPr>
        <w:t>fr</w:t>
      </w:r>
      <w:r>
        <w:rPr>
          <w:color w:val="000009"/>
          <w:spacing w:val="-1"/>
          <w:w w:val="102"/>
        </w:rPr>
        <w:t>o</w:t>
      </w:r>
      <w:r>
        <w:rPr>
          <w:color w:val="000009"/>
          <w:w w:val="106"/>
        </w:rPr>
        <w:t>m</w:t>
      </w:r>
      <w:r>
        <w:rPr>
          <w:color w:val="000009"/>
        </w:rPr>
        <w:t xml:space="preserve"> </w:t>
      </w:r>
      <w:r>
        <w:rPr>
          <w:color w:val="000009"/>
          <w:spacing w:val="-18"/>
        </w:rPr>
        <w:t xml:space="preserve"> </w:t>
      </w:r>
      <w:r>
        <w:rPr>
          <w:color w:val="000009"/>
          <w:spacing w:val="-1"/>
          <w:w w:val="116"/>
        </w:rPr>
        <w:t>t</w:t>
      </w:r>
      <w:r>
        <w:rPr>
          <w:color w:val="000009"/>
          <w:spacing w:val="-1"/>
          <w:w w:val="113"/>
        </w:rPr>
        <w:t>h</w:t>
      </w:r>
      <w:r>
        <w:rPr>
          <w:color w:val="000009"/>
          <w:w w:val="108"/>
        </w:rPr>
        <w:t xml:space="preserve">e </w:t>
      </w:r>
      <w:r>
        <w:rPr>
          <w:color w:val="000009"/>
          <w:w w:val="120"/>
        </w:rPr>
        <w:t>s</w:t>
      </w:r>
      <w:r>
        <w:rPr>
          <w:color w:val="000009"/>
          <w:spacing w:val="-1"/>
          <w:w w:val="120"/>
        </w:rPr>
        <w:t>t</w:t>
      </w:r>
      <w:r>
        <w:rPr>
          <w:color w:val="000009"/>
          <w:w w:val="107"/>
        </w:rPr>
        <w:t>ip</w:t>
      </w:r>
      <w:r>
        <w:rPr>
          <w:color w:val="000009"/>
          <w:spacing w:val="-1"/>
          <w:w w:val="107"/>
        </w:rPr>
        <w:t>u</w:t>
      </w:r>
      <w:r>
        <w:rPr>
          <w:color w:val="000009"/>
          <w:w w:val="111"/>
        </w:rPr>
        <w:t>l</w:t>
      </w:r>
      <w:r>
        <w:rPr>
          <w:color w:val="000009"/>
          <w:spacing w:val="-1"/>
          <w:w w:val="111"/>
        </w:rPr>
        <w:t>a</w:t>
      </w:r>
      <w:r>
        <w:rPr>
          <w:color w:val="000009"/>
          <w:spacing w:val="-1"/>
          <w:w w:val="116"/>
        </w:rPr>
        <w:t>t</w:t>
      </w:r>
      <w:r>
        <w:rPr>
          <w:color w:val="000009"/>
          <w:spacing w:val="1"/>
          <w:w w:val="103"/>
        </w:rPr>
        <w:t>i</w:t>
      </w:r>
      <w:r>
        <w:rPr>
          <w:color w:val="000009"/>
          <w:spacing w:val="-1"/>
          <w:w w:val="102"/>
        </w:rPr>
        <w:t>o</w:t>
      </w:r>
      <w:r>
        <w:rPr>
          <w:color w:val="000009"/>
          <w:spacing w:val="-1"/>
          <w:w w:val="113"/>
        </w:rPr>
        <w:t>n</w:t>
      </w:r>
      <w:r>
        <w:rPr>
          <w:color w:val="000009"/>
          <w:w w:val="122"/>
        </w:rPr>
        <w:t>s</w:t>
      </w:r>
      <w:r>
        <w:rPr>
          <w:color w:val="000009"/>
        </w:rPr>
        <w:t xml:space="preserve">  </w:t>
      </w:r>
      <w:r>
        <w:rPr>
          <w:color w:val="000009"/>
          <w:spacing w:val="-7"/>
        </w:rPr>
        <w:t xml:space="preserve"> </w:t>
      </w:r>
      <w:r>
        <w:rPr>
          <w:color w:val="000009"/>
          <w:spacing w:val="-1"/>
          <w:w w:val="116"/>
        </w:rPr>
        <w:t>a</w:t>
      </w:r>
      <w:r>
        <w:rPr>
          <w:color w:val="000009"/>
          <w:spacing w:val="-1"/>
          <w:w w:val="113"/>
        </w:rPr>
        <w:t>n</w:t>
      </w:r>
      <w:r>
        <w:rPr>
          <w:color w:val="000009"/>
          <w:w w:val="101"/>
        </w:rPr>
        <w:t>d</w:t>
      </w:r>
      <w:r>
        <w:rPr>
          <w:color w:val="000009"/>
        </w:rPr>
        <w:t xml:space="preserve">  </w:t>
      </w:r>
      <w:r>
        <w:rPr>
          <w:color w:val="000009"/>
          <w:spacing w:val="-7"/>
        </w:rPr>
        <w:t xml:space="preserve"> </w:t>
      </w:r>
      <w:r>
        <w:rPr>
          <w:color w:val="000009"/>
          <w:w w:val="108"/>
        </w:rPr>
        <w:t>specif</w:t>
      </w:r>
      <w:r>
        <w:rPr>
          <w:color w:val="000009"/>
          <w:spacing w:val="-2"/>
          <w:w w:val="108"/>
        </w:rPr>
        <w:t>i</w:t>
      </w:r>
      <w:r>
        <w:rPr>
          <w:color w:val="000009"/>
          <w:w w:val="116"/>
        </w:rPr>
        <w:t>c</w:t>
      </w:r>
      <w:r>
        <w:rPr>
          <w:color w:val="000009"/>
          <w:spacing w:val="-1"/>
          <w:w w:val="116"/>
        </w:rPr>
        <w:t>at</w:t>
      </w:r>
      <w:r>
        <w:rPr>
          <w:color w:val="000009"/>
          <w:spacing w:val="1"/>
          <w:w w:val="103"/>
        </w:rPr>
        <w:t>i</w:t>
      </w:r>
      <w:r>
        <w:rPr>
          <w:color w:val="000009"/>
          <w:spacing w:val="-1"/>
          <w:w w:val="102"/>
        </w:rPr>
        <w:t>o</w:t>
      </w:r>
      <w:r>
        <w:rPr>
          <w:color w:val="000009"/>
          <w:spacing w:val="-1"/>
          <w:w w:val="113"/>
        </w:rPr>
        <w:t>n</w:t>
      </w:r>
      <w:r>
        <w:rPr>
          <w:color w:val="000009"/>
          <w:w w:val="122"/>
        </w:rPr>
        <w:t>s</w:t>
      </w:r>
      <w:r>
        <w:rPr>
          <w:color w:val="000009"/>
        </w:rPr>
        <w:t xml:space="preserve">  </w:t>
      </w:r>
      <w:r>
        <w:rPr>
          <w:color w:val="000009"/>
          <w:spacing w:val="-7"/>
        </w:rPr>
        <w:t xml:space="preserve"> </w:t>
      </w:r>
      <w:r>
        <w:rPr>
          <w:color w:val="000009"/>
          <w:spacing w:val="-1"/>
          <w:w w:val="102"/>
        </w:rPr>
        <w:t>o</w:t>
      </w:r>
      <w:r>
        <w:rPr>
          <w:color w:val="000009"/>
          <w:w w:val="96"/>
        </w:rPr>
        <w:t>f</w:t>
      </w:r>
      <w:r>
        <w:rPr>
          <w:color w:val="000009"/>
        </w:rPr>
        <w:t xml:space="preserve">  </w:t>
      </w:r>
      <w:r>
        <w:rPr>
          <w:color w:val="000009"/>
          <w:spacing w:val="-7"/>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4"/>
        </w:rPr>
        <w:t xml:space="preserve"> </w:t>
      </w:r>
      <w:r>
        <w:rPr>
          <w:color w:val="000009"/>
          <w:w w:val="115"/>
        </w:rPr>
        <w:t>F</w:t>
      </w:r>
      <w:r>
        <w:rPr>
          <w:color w:val="000009"/>
          <w:spacing w:val="-1"/>
          <w:w w:val="96"/>
        </w:rPr>
        <w:t>W</w:t>
      </w:r>
      <w:r>
        <w:rPr>
          <w:color w:val="000009"/>
          <w:spacing w:val="-1"/>
          <w:w w:val="87"/>
        </w:rPr>
        <w:t>A</w:t>
      </w:r>
      <w:r>
        <w:rPr>
          <w:color w:val="000009"/>
          <w:w w:val="128"/>
        </w:rPr>
        <w:t>,</w:t>
      </w:r>
      <w:r>
        <w:rPr>
          <w:color w:val="000009"/>
        </w:rPr>
        <w:t xml:space="preserve">  </w:t>
      </w:r>
      <w:r>
        <w:rPr>
          <w:color w:val="000009"/>
          <w:spacing w:val="-9"/>
        </w:rPr>
        <w:t xml:space="preserve"> </w:t>
      </w:r>
      <w:r>
        <w:rPr>
          <w:color w:val="000009"/>
          <w:w w:val="109"/>
        </w:rPr>
        <w:t>in</w:t>
      </w:r>
      <w:r>
        <w:rPr>
          <w:color w:val="000009"/>
        </w:rPr>
        <w:t xml:space="preserve">  </w:t>
      </w:r>
      <w:r>
        <w:rPr>
          <w:color w:val="000009"/>
          <w:spacing w:val="-6"/>
        </w:rPr>
        <w:t xml:space="preserve"> </w:t>
      </w:r>
      <w:r>
        <w:rPr>
          <w:color w:val="000009"/>
          <w:w w:val="108"/>
        </w:rPr>
        <w:t>p</w:t>
      </w:r>
      <w:r>
        <w:rPr>
          <w:color w:val="000009"/>
          <w:spacing w:val="-3"/>
          <w:w w:val="108"/>
        </w:rPr>
        <w:t>a</w:t>
      </w:r>
      <w:r>
        <w:rPr>
          <w:color w:val="000009"/>
          <w:w w:val="111"/>
        </w:rPr>
        <w:t>r</w:t>
      </w:r>
      <w:r>
        <w:rPr>
          <w:color w:val="000009"/>
          <w:spacing w:val="-1"/>
          <w:w w:val="116"/>
        </w:rPr>
        <w:t>t</w:t>
      </w:r>
      <w:r>
        <w:rPr>
          <w:color w:val="000009"/>
          <w:w w:val="112"/>
        </w:rPr>
        <w:t>ic</w:t>
      </w:r>
      <w:r>
        <w:rPr>
          <w:color w:val="000009"/>
          <w:spacing w:val="-1"/>
          <w:w w:val="112"/>
        </w:rPr>
        <w:t>u</w:t>
      </w:r>
      <w:r>
        <w:rPr>
          <w:color w:val="000009"/>
          <w:w w:val="111"/>
        </w:rPr>
        <w:t>l</w:t>
      </w:r>
      <w:r>
        <w:rPr>
          <w:color w:val="000009"/>
          <w:spacing w:val="-1"/>
          <w:w w:val="111"/>
        </w:rPr>
        <w:t>a</w:t>
      </w:r>
      <w:r>
        <w:rPr>
          <w:color w:val="000009"/>
          <w:w w:val="111"/>
        </w:rPr>
        <w:t>r</w:t>
      </w:r>
      <w:r>
        <w:rPr>
          <w:color w:val="000009"/>
          <w:w w:val="128"/>
        </w:rPr>
        <w:t>,</w:t>
      </w:r>
      <w:r>
        <w:rPr>
          <w:color w:val="000009"/>
        </w:rPr>
        <w:t xml:space="preserve">  </w:t>
      </w:r>
      <w:r>
        <w:rPr>
          <w:color w:val="000009"/>
          <w:spacing w:val="-7"/>
        </w:rPr>
        <w:t xml:space="preserve"> </w:t>
      </w:r>
      <w:r>
        <w:rPr>
          <w:color w:val="000009"/>
          <w:w w:val="109"/>
        </w:rPr>
        <w:t xml:space="preserve">in </w:t>
      </w:r>
      <w:r>
        <w:rPr>
          <w:color w:val="000009"/>
          <w:w w:val="111"/>
        </w:rPr>
        <w:t>r</w:t>
      </w:r>
      <w:r>
        <w:rPr>
          <w:color w:val="000009"/>
          <w:w w:val="115"/>
        </w:rPr>
        <w:t>e</w:t>
      </w:r>
      <w:r>
        <w:rPr>
          <w:color w:val="000009"/>
          <w:spacing w:val="-2"/>
          <w:w w:val="115"/>
        </w:rPr>
        <w:t>s</w:t>
      </w:r>
      <w:r>
        <w:rPr>
          <w:color w:val="000009"/>
          <w:w w:val="110"/>
        </w:rPr>
        <w:t>pect</w:t>
      </w:r>
      <w:r>
        <w:rPr>
          <w:color w:val="000009"/>
        </w:rPr>
        <w:t xml:space="preserve"> </w:t>
      </w:r>
      <w:r>
        <w:rPr>
          <w:color w:val="000009"/>
          <w:spacing w:val="-2"/>
        </w:rPr>
        <w:t xml:space="preserve"> </w:t>
      </w:r>
      <w:r>
        <w:rPr>
          <w:color w:val="000009"/>
          <w:spacing w:val="-1"/>
          <w:w w:val="102"/>
        </w:rPr>
        <w:t>o</w:t>
      </w:r>
      <w:r>
        <w:rPr>
          <w:color w:val="000009"/>
          <w:w w:val="96"/>
        </w:rPr>
        <w:t>f</w:t>
      </w:r>
      <w:r>
        <w:rPr>
          <w:color w:val="000009"/>
        </w:rPr>
        <w:t xml:space="preserve"> </w:t>
      </w:r>
      <w:r>
        <w:rPr>
          <w:color w:val="000009"/>
          <w:spacing w:val="-3"/>
        </w:rPr>
        <w:t xml:space="preserve"> </w:t>
      </w:r>
      <w:r>
        <w:rPr>
          <w:color w:val="000009"/>
          <w:w w:val="101"/>
        </w:rPr>
        <w:t>T</w:t>
      </w:r>
      <w:r>
        <w:rPr>
          <w:color w:val="000009"/>
          <w:spacing w:val="-1"/>
          <w:w w:val="101"/>
        </w:rPr>
        <w:t>o</w:t>
      </w:r>
      <w:r>
        <w:rPr>
          <w:color w:val="000009"/>
          <w:spacing w:val="-1"/>
          <w:w w:val="93"/>
        </w:rPr>
        <w:t>w</w:t>
      </w:r>
      <w:r>
        <w:rPr>
          <w:color w:val="000009"/>
          <w:spacing w:val="-1"/>
          <w:w w:val="113"/>
        </w:rPr>
        <w:t>n</w:t>
      </w:r>
      <w:r>
        <w:rPr>
          <w:color w:val="000009"/>
          <w:spacing w:val="2"/>
          <w:w w:val="122"/>
        </w:rPr>
        <w:t>s</w:t>
      </w:r>
      <w:r>
        <w:rPr>
          <w:color w:val="000009"/>
          <w:spacing w:val="-1"/>
          <w:w w:val="113"/>
        </w:rPr>
        <w:t>h</w:t>
      </w:r>
      <w:r>
        <w:rPr>
          <w:color w:val="000009"/>
          <w:w w:val="109"/>
        </w:rPr>
        <w:t>ips</w:t>
      </w:r>
      <w:r>
        <w:rPr>
          <w:color w:val="000009"/>
        </w:rPr>
        <w:t xml:space="preserve"> </w:t>
      </w:r>
      <w:r>
        <w:rPr>
          <w:color w:val="000009"/>
          <w:spacing w:val="-3"/>
        </w:rPr>
        <w:t xml:space="preserve"> </w:t>
      </w:r>
      <w:r>
        <w:rPr>
          <w:color w:val="000009"/>
          <w:spacing w:val="-1"/>
          <w:w w:val="93"/>
        </w:rPr>
        <w:t>w</w:t>
      </w:r>
      <w:r>
        <w:rPr>
          <w:color w:val="000009"/>
          <w:w w:val="110"/>
        </w:rPr>
        <w:t>i</w:t>
      </w:r>
      <w:r>
        <w:rPr>
          <w:color w:val="000009"/>
          <w:spacing w:val="-1"/>
          <w:w w:val="110"/>
        </w:rPr>
        <w:t>t</w:t>
      </w:r>
      <w:r>
        <w:rPr>
          <w:color w:val="000009"/>
          <w:w w:val="113"/>
        </w:rPr>
        <w:t>h</w:t>
      </w:r>
      <w:r>
        <w:rPr>
          <w:color w:val="000009"/>
          <w:spacing w:val="-1"/>
          <w:w w:val="102"/>
        </w:rPr>
        <w:t>o</w:t>
      </w:r>
      <w:r>
        <w:rPr>
          <w:color w:val="000009"/>
          <w:spacing w:val="-1"/>
          <w:w w:val="112"/>
        </w:rPr>
        <w:t>u</w:t>
      </w:r>
      <w:r>
        <w:rPr>
          <w:color w:val="000009"/>
          <w:w w:val="116"/>
        </w:rPr>
        <w:t>t</w:t>
      </w:r>
      <w:r>
        <w:rPr>
          <w:color w:val="000009"/>
        </w:rPr>
        <w:t xml:space="preserve"> </w:t>
      </w:r>
      <w:r>
        <w:rPr>
          <w:color w:val="000009"/>
          <w:spacing w:val="-2"/>
        </w:rPr>
        <w:t xml:space="preserve"> </w:t>
      </w:r>
      <w:r>
        <w:rPr>
          <w:color w:val="000009"/>
          <w:w w:val="106"/>
        </w:rPr>
        <w:t>p</w:t>
      </w:r>
      <w:r>
        <w:rPr>
          <w:color w:val="000009"/>
          <w:spacing w:val="-2"/>
          <w:w w:val="106"/>
        </w:rPr>
        <w:t>r</w:t>
      </w:r>
      <w:r>
        <w:rPr>
          <w:color w:val="000009"/>
          <w:w w:val="102"/>
        </w:rPr>
        <w:t>i</w:t>
      </w:r>
      <w:r>
        <w:rPr>
          <w:color w:val="000009"/>
          <w:spacing w:val="-1"/>
          <w:w w:val="102"/>
        </w:rPr>
        <w:t>o</w:t>
      </w:r>
      <w:r>
        <w:rPr>
          <w:color w:val="000009"/>
          <w:w w:val="111"/>
        </w:rPr>
        <w:t>r</w:t>
      </w:r>
      <w:r>
        <w:rPr>
          <w:color w:val="000009"/>
        </w:rPr>
        <w:t xml:space="preserve">  </w:t>
      </w:r>
      <w:r>
        <w:rPr>
          <w:color w:val="000009"/>
          <w:spacing w:val="-1"/>
          <w:w w:val="116"/>
        </w:rPr>
        <w:t>a</w:t>
      </w:r>
      <w:r>
        <w:rPr>
          <w:color w:val="000009"/>
          <w:w w:val="103"/>
        </w:rPr>
        <w:t>p</w:t>
      </w:r>
      <w:r>
        <w:rPr>
          <w:color w:val="000009"/>
          <w:spacing w:val="-2"/>
          <w:w w:val="103"/>
        </w:rPr>
        <w:t>p</w:t>
      </w:r>
      <w:r>
        <w:rPr>
          <w:color w:val="000009"/>
          <w:w w:val="111"/>
        </w:rPr>
        <w:t>r</w:t>
      </w:r>
      <w:r>
        <w:rPr>
          <w:color w:val="000009"/>
          <w:spacing w:val="-1"/>
          <w:w w:val="102"/>
        </w:rPr>
        <w:t>o</w:t>
      </w:r>
      <w:r>
        <w:rPr>
          <w:color w:val="000009"/>
          <w:w w:val="103"/>
        </w:rPr>
        <w:t>v</w:t>
      </w:r>
      <w:r>
        <w:rPr>
          <w:color w:val="000009"/>
          <w:spacing w:val="-1"/>
          <w:w w:val="103"/>
        </w:rPr>
        <w:t>a</w:t>
      </w:r>
      <w:r>
        <w:rPr>
          <w:color w:val="000009"/>
          <w:w w:val="103"/>
        </w:rPr>
        <w:t>l</w:t>
      </w:r>
      <w:r>
        <w:rPr>
          <w:color w:val="000009"/>
        </w:rPr>
        <w:t xml:space="preserve"> </w:t>
      </w:r>
      <w:r>
        <w:rPr>
          <w:color w:val="000009"/>
          <w:spacing w:val="-1"/>
        </w:rPr>
        <w:t xml:space="preserve"> </w:t>
      </w:r>
      <w:r>
        <w:rPr>
          <w:color w:val="000009"/>
          <w:spacing w:val="-1"/>
          <w:w w:val="102"/>
        </w:rPr>
        <w:t>o</w:t>
      </w:r>
      <w:r>
        <w:rPr>
          <w:color w:val="000009"/>
          <w:w w:val="96"/>
        </w:rPr>
        <w:t>f</w:t>
      </w:r>
      <w:r>
        <w:rPr>
          <w:color w:val="000009"/>
        </w:rPr>
        <w:t xml:space="preserve"> </w:t>
      </w:r>
      <w:r>
        <w:rPr>
          <w:color w:val="000009"/>
          <w:spacing w:val="-1"/>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3"/>
        </w:rPr>
        <w:t xml:space="preserve"> </w:t>
      </w:r>
      <w:r>
        <w:rPr>
          <w:color w:val="000009"/>
          <w:spacing w:val="-1"/>
          <w:w w:val="125"/>
        </w:rPr>
        <w:t>S</w:t>
      </w:r>
      <w:r>
        <w:rPr>
          <w:color w:val="000009"/>
          <w:spacing w:val="1"/>
          <w:w w:val="116"/>
        </w:rPr>
        <w:t>t</w:t>
      </w:r>
      <w:r>
        <w:rPr>
          <w:color w:val="000009"/>
          <w:spacing w:val="-1"/>
          <w:w w:val="116"/>
        </w:rPr>
        <w:t>at</w:t>
      </w:r>
      <w:r>
        <w:rPr>
          <w:color w:val="000009"/>
          <w:w w:val="114"/>
        </w:rPr>
        <w:t>e?</w:t>
      </w:r>
      <w:r>
        <w:rPr>
          <w:color w:val="000009"/>
        </w:rPr>
        <w:t xml:space="preserve">   </w:t>
      </w:r>
      <w:r>
        <w:rPr>
          <w:color w:val="000009"/>
          <w:spacing w:val="-4"/>
        </w:rPr>
        <w:t xml:space="preserve"> </w:t>
      </w:r>
      <w:r>
        <w:rPr>
          <w:color w:val="000009"/>
          <w:w w:val="107"/>
        </w:rPr>
        <w:t>T</w:t>
      </w:r>
      <w:r>
        <w:rPr>
          <w:color w:val="000009"/>
          <w:spacing w:val="-1"/>
          <w:w w:val="107"/>
        </w:rPr>
        <w:t>h</w:t>
      </w:r>
      <w:r>
        <w:rPr>
          <w:color w:val="000009"/>
          <w:w w:val="108"/>
        </w:rPr>
        <w:t xml:space="preserve">e </w:t>
      </w:r>
      <w:r>
        <w:rPr>
          <w:color w:val="000009"/>
          <w:w w:val="115"/>
        </w:rPr>
        <w:t>iss</w:t>
      </w:r>
      <w:r>
        <w:rPr>
          <w:color w:val="000009"/>
          <w:spacing w:val="-1"/>
          <w:w w:val="115"/>
        </w:rPr>
        <w:t>u</w:t>
      </w:r>
      <w:r>
        <w:rPr>
          <w:color w:val="000009"/>
          <w:w w:val="108"/>
        </w:rPr>
        <w:t>e</w:t>
      </w:r>
      <w:r>
        <w:rPr>
          <w:color w:val="000009"/>
        </w:rPr>
        <w:t xml:space="preserve"> </w:t>
      </w:r>
      <w:r>
        <w:rPr>
          <w:color w:val="000009"/>
          <w:spacing w:val="-21"/>
        </w:rPr>
        <w:t xml:space="preserve"> </w:t>
      </w:r>
      <w:r>
        <w:rPr>
          <w:color w:val="000009"/>
          <w:w w:val="109"/>
        </w:rPr>
        <w:t>c</w:t>
      </w:r>
      <w:r>
        <w:rPr>
          <w:color w:val="000009"/>
          <w:spacing w:val="-1"/>
          <w:w w:val="109"/>
        </w:rPr>
        <w:t>o</w:t>
      </w:r>
      <w:r>
        <w:rPr>
          <w:color w:val="000009"/>
          <w:spacing w:val="-1"/>
          <w:w w:val="113"/>
        </w:rPr>
        <w:t>n</w:t>
      </w:r>
      <w:r>
        <w:rPr>
          <w:color w:val="000009"/>
          <w:w w:val="109"/>
        </w:rPr>
        <w:t>sider</w:t>
      </w:r>
      <w:r>
        <w:rPr>
          <w:color w:val="000009"/>
          <w:w w:val="104"/>
        </w:rPr>
        <w:t>ed</w:t>
      </w:r>
      <w:r>
        <w:rPr>
          <w:color w:val="000009"/>
        </w:rPr>
        <w:t xml:space="preserve"> </w:t>
      </w:r>
      <w:r>
        <w:rPr>
          <w:color w:val="000009"/>
          <w:spacing w:val="-21"/>
        </w:rPr>
        <w:t xml:space="preserve"> </w:t>
      </w:r>
      <w:r>
        <w:rPr>
          <w:color w:val="000009"/>
          <w:w w:val="109"/>
        </w:rPr>
        <w:t>in</w:t>
      </w:r>
      <w:r>
        <w:rPr>
          <w:color w:val="000009"/>
        </w:rPr>
        <w:t xml:space="preserve"> </w:t>
      </w:r>
      <w:r>
        <w:rPr>
          <w:color w:val="000009"/>
          <w:spacing w:val="-20"/>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18"/>
        </w:rPr>
        <w:t xml:space="preserve"> </w:t>
      </w:r>
      <w:r>
        <w:rPr>
          <w:color w:val="000009"/>
          <w:w w:val="112"/>
        </w:rPr>
        <w:t>e</w:t>
      </w:r>
      <w:r>
        <w:rPr>
          <w:color w:val="000009"/>
          <w:spacing w:val="-3"/>
          <w:w w:val="112"/>
        </w:rPr>
        <w:t>a</w:t>
      </w:r>
      <w:r>
        <w:rPr>
          <w:color w:val="000009"/>
          <w:w w:val="111"/>
        </w:rPr>
        <w:t>r</w:t>
      </w:r>
      <w:r>
        <w:rPr>
          <w:color w:val="000009"/>
          <w:w w:val="107"/>
        </w:rPr>
        <w:t>lier</w:t>
      </w:r>
      <w:r>
        <w:rPr>
          <w:color w:val="000009"/>
        </w:rPr>
        <w:t xml:space="preserve"> </w:t>
      </w:r>
      <w:r>
        <w:rPr>
          <w:color w:val="000009"/>
          <w:spacing w:val="-20"/>
        </w:rPr>
        <w:t xml:space="preserve"> </w:t>
      </w:r>
      <w:r>
        <w:rPr>
          <w:color w:val="000009"/>
          <w:w w:val="111"/>
        </w:rPr>
        <w:t>r</w:t>
      </w:r>
      <w:r>
        <w:rPr>
          <w:color w:val="000009"/>
          <w:spacing w:val="-1"/>
          <w:w w:val="102"/>
        </w:rPr>
        <w:t>o</w:t>
      </w:r>
      <w:r>
        <w:rPr>
          <w:color w:val="000009"/>
          <w:spacing w:val="-1"/>
          <w:w w:val="112"/>
        </w:rPr>
        <w:t>u</w:t>
      </w:r>
      <w:r>
        <w:rPr>
          <w:color w:val="000009"/>
          <w:spacing w:val="-1"/>
          <w:w w:val="113"/>
        </w:rPr>
        <w:t>n</w:t>
      </w:r>
      <w:r>
        <w:rPr>
          <w:color w:val="000009"/>
          <w:w w:val="110"/>
        </w:rPr>
        <w:t>ds</w:t>
      </w:r>
      <w:r>
        <w:rPr>
          <w:color w:val="000009"/>
        </w:rPr>
        <w:t xml:space="preserve"> </w:t>
      </w:r>
      <w:r>
        <w:rPr>
          <w:color w:val="000009"/>
          <w:spacing w:val="-21"/>
        </w:rPr>
        <w:t xml:space="preserve"> </w:t>
      </w:r>
      <w:r>
        <w:rPr>
          <w:color w:val="000009"/>
          <w:spacing w:val="-1"/>
          <w:w w:val="102"/>
        </w:rPr>
        <w:t>o</w:t>
      </w:r>
      <w:r>
        <w:rPr>
          <w:color w:val="000009"/>
          <w:w w:val="96"/>
        </w:rPr>
        <w:t>f</w:t>
      </w:r>
      <w:r>
        <w:rPr>
          <w:color w:val="000009"/>
        </w:rPr>
        <w:t xml:space="preserve"> </w:t>
      </w:r>
      <w:r>
        <w:rPr>
          <w:color w:val="000009"/>
          <w:spacing w:val="-18"/>
        </w:rPr>
        <w:t xml:space="preserve"> </w:t>
      </w:r>
      <w:r>
        <w:rPr>
          <w:color w:val="000009"/>
          <w:w w:val="107"/>
        </w:rPr>
        <w:t>li</w:t>
      </w:r>
      <w:r>
        <w:rPr>
          <w:color w:val="000009"/>
          <w:spacing w:val="-1"/>
          <w:w w:val="107"/>
        </w:rPr>
        <w:t>t</w:t>
      </w:r>
      <w:r>
        <w:rPr>
          <w:color w:val="000009"/>
          <w:w w:val="99"/>
        </w:rPr>
        <w:t>ig</w:t>
      </w:r>
      <w:r>
        <w:rPr>
          <w:color w:val="000009"/>
          <w:spacing w:val="-1"/>
          <w:w w:val="116"/>
        </w:rPr>
        <w:t>at</w:t>
      </w:r>
      <w:r>
        <w:rPr>
          <w:color w:val="000009"/>
          <w:w w:val="102"/>
        </w:rPr>
        <w:t>i</w:t>
      </w:r>
      <w:r>
        <w:rPr>
          <w:color w:val="000009"/>
          <w:spacing w:val="-1"/>
          <w:w w:val="102"/>
        </w:rPr>
        <w:t>o</w:t>
      </w:r>
      <w:r>
        <w:rPr>
          <w:color w:val="000009"/>
          <w:w w:val="113"/>
        </w:rPr>
        <w:t>n</w:t>
      </w:r>
      <w:r>
        <w:rPr>
          <w:color w:val="000009"/>
        </w:rPr>
        <w:t xml:space="preserve"> </w:t>
      </w:r>
      <w:r>
        <w:rPr>
          <w:color w:val="000009"/>
          <w:spacing w:val="-20"/>
        </w:rPr>
        <w:t xml:space="preserve"> </w:t>
      </w:r>
      <w:r>
        <w:rPr>
          <w:color w:val="000009"/>
          <w:w w:val="104"/>
        </w:rPr>
        <w:t>by</w:t>
      </w:r>
      <w:r>
        <w:rPr>
          <w:color w:val="000009"/>
        </w:rPr>
        <w:t xml:space="preserve"> </w:t>
      </w:r>
      <w:r>
        <w:rPr>
          <w:color w:val="000009"/>
          <w:spacing w:val="-20"/>
        </w:rPr>
        <w:t xml:space="preserve"> </w:t>
      </w:r>
      <w:r>
        <w:rPr>
          <w:color w:val="000009"/>
          <w:spacing w:val="-1"/>
          <w:w w:val="116"/>
        </w:rPr>
        <w:t>t</w:t>
      </w:r>
      <w:r>
        <w:rPr>
          <w:color w:val="000009"/>
          <w:spacing w:val="-1"/>
          <w:w w:val="113"/>
        </w:rPr>
        <w:t>h</w:t>
      </w:r>
      <w:r>
        <w:rPr>
          <w:color w:val="000009"/>
          <w:w w:val="114"/>
        </w:rPr>
        <w:t>is</w:t>
      </w:r>
      <w:r>
        <w:rPr>
          <w:color w:val="000009"/>
        </w:rPr>
        <w:t xml:space="preserve"> </w:t>
      </w:r>
      <w:r>
        <w:rPr>
          <w:color w:val="000009"/>
          <w:spacing w:val="-18"/>
        </w:rPr>
        <w:t xml:space="preserve"> </w:t>
      </w:r>
      <w:r>
        <w:rPr>
          <w:color w:val="000009"/>
          <w:w w:val="104"/>
        </w:rPr>
        <w:t>C</w:t>
      </w:r>
      <w:r>
        <w:rPr>
          <w:color w:val="000009"/>
          <w:spacing w:val="-1"/>
          <w:w w:val="102"/>
        </w:rPr>
        <w:t>o</w:t>
      </w:r>
      <w:r>
        <w:rPr>
          <w:color w:val="000009"/>
          <w:spacing w:val="-1"/>
          <w:w w:val="112"/>
        </w:rPr>
        <w:t>u</w:t>
      </w:r>
      <w:r>
        <w:rPr>
          <w:color w:val="000009"/>
          <w:w w:val="111"/>
        </w:rPr>
        <w:t>r</w:t>
      </w:r>
      <w:r>
        <w:rPr>
          <w:color w:val="000009"/>
          <w:w w:val="116"/>
        </w:rPr>
        <w:t xml:space="preserve">t </w:t>
      </w:r>
      <w:r>
        <w:rPr>
          <w:color w:val="000009"/>
          <w:spacing w:val="-1"/>
          <w:w w:val="93"/>
        </w:rPr>
        <w:t>w</w:t>
      </w:r>
      <w:r>
        <w:rPr>
          <w:color w:val="000009"/>
          <w:spacing w:val="-1"/>
          <w:w w:val="116"/>
        </w:rPr>
        <w:t>a</w:t>
      </w:r>
      <w:r>
        <w:rPr>
          <w:color w:val="000009"/>
          <w:w w:val="122"/>
        </w:rPr>
        <w:t>s</w:t>
      </w:r>
      <w:r>
        <w:rPr>
          <w:color w:val="000009"/>
        </w:rPr>
        <w:t xml:space="preserve">  </w:t>
      </w:r>
      <w:r>
        <w:rPr>
          <w:color w:val="000009"/>
          <w:spacing w:val="-32"/>
        </w:rPr>
        <w:t xml:space="preserve"> </w:t>
      </w:r>
      <w:r>
        <w:rPr>
          <w:color w:val="000009"/>
          <w:w w:val="102"/>
        </w:rPr>
        <w:t>o</w:t>
      </w:r>
      <w:r>
        <w:rPr>
          <w:color w:val="000009"/>
          <w:w w:val="113"/>
        </w:rPr>
        <w:t>n</w:t>
      </w:r>
      <w:r>
        <w:rPr>
          <w:color w:val="000009"/>
        </w:rPr>
        <w:t xml:space="preserve">  </w:t>
      </w:r>
      <w:r>
        <w:rPr>
          <w:color w:val="000009"/>
          <w:spacing w:val="-34"/>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32"/>
        </w:rPr>
        <w:t xml:space="preserve"> </w:t>
      </w:r>
      <w:r>
        <w:rPr>
          <w:color w:val="000009"/>
          <w:w w:val="113"/>
        </w:rPr>
        <w:t>b</w:t>
      </w:r>
      <w:r>
        <w:rPr>
          <w:color w:val="000009"/>
          <w:spacing w:val="-1"/>
          <w:w w:val="113"/>
        </w:rPr>
        <w:t>a</w:t>
      </w:r>
      <w:r>
        <w:rPr>
          <w:color w:val="000009"/>
          <w:w w:val="117"/>
        </w:rPr>
        <w:t>sis</w:t>
      </w:r>
      <w:r>
        <w:rPr>
          <w:color w:val="000009"/>
        </w:rPr>
        <w:t xml:space="preserve">  </w:t>
      </w:r>
      <w:r>
        <w:rPr>
          <w:color w:val="000009"/>
          <w:spacing w:val="-32"/>
        </w:rPr>
        <w:t xml:space="preserve"> </w:t>
      </w:r>
      <w:r>
        <w:rPr>
          <w:color w:val="000009"/>
          <w:spacing w:val="-1"/>
          <w:w w:val="102"/>
        </w:rPr>
        <w:t>o</w:t>
      </w:r>
      <w:r>
        <w:rPr>
          <w:color w:val="000009"/>
          <w:w w:val="96"/>
        </w:rPr>
        <w:t>f</w:t>
      </w:r>
      <w:r>
        <w:rPr>
          <w:color w:val="000009"/>
        </w:rPr>
        <w:t xml:space="preserve">  </w:t>
      </w:r>
      <w:r>
        <w:rPr>
          <w:color w:val="000009"/>
          <w:spacing w:val="-32"/>
        </w:rPr>
        <w:t xml:space="preserve"> </w:t>
      </w:r>
      <w:r>
        <w:rPr>
          <w:color w:val="000009"/>
          <w:w w:val="120"/>
        </w:rPr>
        <w:t>s</w:t>
      </w:r>
      <w:r>
        <w:rPr>
          <w:color w:val="000009"/>
          <w:spacing w:val="-1"/>
          <w:w w:val="120"/>
        </w:rPr>
        <w:t>t</w:t>
      </w:r>
      <w:r>
        <w:rPr>
          <w:color w:val="000009"/>
          <w:spacing w:val="-1"/>
          <w:w w:val="116"/>
        </w:rPr>
        <w:t>a</w:t>
      </w:r>
      <w:r>
        <w:rPr>
          <w:color w:val="000009"/>
          <w:spacing w:val="-1"/>
          <w:w w:val="113"/>
        </w:rPr>
        <w:t>n</w:t>
      </w:r>
      <w:r>
        <w:rPr>
          <w:color w:val="000009"/>
          <w:w w:val="101"/>
        </w:rPr>
        <w:t>d</w:t>
      </w:r>
      <w:r>
        <w:rPr>
          <w:color w:val="000009"/>
        </w:rPr>
        <w:t xml:space="preserve">  </w:t>
      </w:r>
      <w:r>
        <w:rPr>
          <w:color w:val="000009"/>
          <w:spacing w:val="-32"/>
        </w:rPr>
        <w:t xml:space="preserve"> </w:t>
      </w:r>
      <w:r>
        <w:rPr>
          <w:color w:val="000009"/>
          <w:spacing w:val="-1"/>
          <w:w w:val="116"/>
        </w:rPr>
        <w:t>ta</w:t>
      </w:r>
      <w:r>
        <w:rPr>
          <w:color w:val="000009"/>
          <w:w w:val="111"/>
        </w:rPr>
        <w:t>ken</w:t>
      </w:r>
      <w:r>
        <w:rPr>
          <w:color w:val="000009"/>
        </w:rPr>
        <w:t xml:space="preserve">  </w:t>
      </w:r>
      <w:r>
        <w:rPr>
          <w:color w:val="000009"/>
          <w:spacing w:val="-34"/>
        </w:rPr>
        <w:t xml:space="preserve"> </w:t>
      </w:r>
      <w:r>
        <w:rPr>
          <w:color w:val="000009"/>
          <w:w w:val="104"/>
        </w:rPr>
        <w:t>by</w:t>
      </w:r>
      <w:r>
        <w:rPr>
          <w:color w:val="000009"/>
        </w:rPr>
        <w:t xml:space="preserve">  </w:t>
      </w:r>
      <w:r>
        <w:rPr>
          <w:color w:val="000009"/>
          <w:spacing w:val="-32"/>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32"/>
        </w:rPr>
        <w:t xml:space="preserve"> </w:t>
      </w:r>
      <w:r>
        <w:rPr>
          <w:color w:val="000009"/>
          <w:spacing w:val="-1"/>
          <w:w w:val="125"/>
        </w:rPr>
        <w:t>S</w:t>
      </w:r>
      <w:r>
        <w:rPr>
          <w:color w:val="000009"/>
          <w:spacing w:val="-1"/>
          <w:w w:val="116"/>
        </w:rPr>
        <w:t>tat</w:t>
      </w:r>
      <w:r>
        <w:rPr>
          <w:color w:val="000009"/>
          <w:w w:val="108"/>
        </w:rPr>
        <w:t>e</w:t>
      </w:r>
      <w:r>
        <w:rPr>
          <w:color w:val="000009"/>
        </w:rPr>
        <w:t xml:space="preserve">  </w:t>
      </w:r>
      <w:r>
        <w:rPr>
          <w:color w:val="000009"/>
          <w:spacing w:val="-33"/>
        </w:rPr>
        <w:t xml:space="preserve"> </w:t>
      </w:r>
      <w:r>
        <w:rPr>
          <w:color w:val="000009"/>
          <w:spacing w:val="-1"/>
          <w:w w:val="116"/>
        </w:rPr>
        <w:t>t</w:t>
      </w:r>
      <w:r>
        <w:rPr>
          <w:color w:val="000009"/>
          <w:w w:val="102"/>
        </w:rPr>
        <w:t>o</w:t>
      </w:r>
      <w:r>
        <w:rPr>
          <w:color w:val="000009"/>
        </w:rPr>
        <w:t xml:space="preserve">  </w:t>
      </w:r>
      <w:r>
        <w:rPr>
          <w:color w:val="000009"/>
          <w:spacing w:val="-32"/>
        </w:rPr>
        <w:t xml:space="preserve"> </w:t>
      </w:r>
      <w:r>
        <w:rPr>
          <w:color w:val="000009"/>
          <w:spacing w:val="-2"/>
          <w:w w:val="101"/>
        </w:rPr>
        <w:t>d</w:t>
      </w:r>
      <w:r>
        <w:rPr>
          <w:color w:val="000009"/>
          <w:w w:val="107"/>
        </w:rPr>
        <w:t>efe</w:t>
      </w:r>
      <w:r>
        <w:rPr>
          <w:color w:val="000009"/>
          <w:spacing w:val="-1"/>
          <w:w w:val="107"/>
        </w:rPr>
        <w:t>n</w:t>
      </w:r>
      <w:r>
        <w:rPr>
          <w:color w:val="000009"/>
          <w:w w:val="101"/>
        </w:rPr>
        <w:t>d</w:t>
      </w:r>
      <w:r>
        <w:rPr>
          <w:color w:val="000009"/>
        </w:rPr>
        <w:t xml:space="preserve">  </w:t>
      </w:r>
      <w:r>
        <w:rPr>
          <w:color w:val="000009"/>
          <w:spacing w:val="-32"/>
        </w:rPr>
        <w:t xml:space="preserve"> </w:t>
      </w:r>
      <w:r>
        <w:rPr>
          <w:color w:val="000009"/>
          <w:spacing w:val="-1"/>
          <w:w w:val="116"/>
        </w:rPr>
        <w:t>t</w:t>
      </w:r>
      <w:r>
        <w:rPr>
          <w:color w:val="000009"/>
          <w:spacing w:val="-1"/>
          <w:w w:val="113"/>
        </w:rPr>
        <w:t>h</w:t>
      </w:r>
      <w:r>
        <w:rPr>
          <w:color w:val="000009"/>
          <w:w w:val="108"/>
        </w:rPr>
        <w:t xml:space="preserve">e </w:t>
      </w:r>
      <w:r>
        <w:rPr>
          <w:color w:val="000009"/>
          <w:w w:val="106"/>
        </w:rPr>
        <w:t>Pr</w:t>
      </w:r>
      <w:r>
        <w:rPr>
          <w:color w:val="000009"/>
          <w:spacing w:val="-1"/>
          <w:w w:val="102"/>
        </w:rPr>
        <w:t>o</w:t>
      </w:r>
      <w:r>
        <w:rPr>
          <w:color w:val="000009"/>
          <w:w w:val="115"/>
        </w:rPr>
        <w:t>jec</w:t>
      </w:r>
      <w:r>
        <w:rPr>
          <w:color w:val="000009"/>
          <w:spacing w:val="-1"/>
          <w:w w:val="115"/>
        </w:rPr>
        <w:t>t</w:t>
      </w:r>
      <w:r>
        <w:rPr>
          <w:color w:val="000009"/>
          <w:w w:val="128"/>
        </w:rPr>
        <w:t>,</w:t>
      </w:r>
      <w:r>
        <w:rPr>
          <w:color w:val="000009"/>
        </w:rPr>
        <w:t xml:space="preserve"> </w:t>
      </w:r>
      <w:r>
        <w:rPr>
          <w:color w:val="000009"/>
          <w:spacing w:val="-9"/>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9"/>
        </w:rPr>
        <w:t xml:space="preserve"> </w:t>
      </w:r>
      <w:r>
        <w:rPr>
          <w:color w:val="000009"/>
          <w:w w:val="115"/>
        </w:rPr>
        <w:t>F</w:t>
      </w:r>
      <w:r>
        <w:rPr>
          <w:color w:val="000009"/>
          <w:spacing w:val="-1"/>
          <w:w w:val="96"/>
        </w:rPr>
        <w:t>W</w:t>
      </w:r>
      <w:r>
        <w:rPr>
          <w:color w:val="000009"/>
          <w:w w:val="87"/>
        </w:rPr>
        <w:t>A</w:t>
      </w:r>
      <w:r>
        <w:rPr>
          <w:color w:val="000009"/>
        </w:rPr>
        <w:t xml:space="preserve"> </w:t>
      </w:r>
      <w:r>
        <w:rPr>
          <w:color w:val="000009"/>
          <w:spacing w:val="-9"/>
        </w:rPr>
        <w:t xml:space="preserve"> </w:t>
      </w:r>
      <w:r>
        <w:rPr>
          <w:color w:val="000009"/>
          <w:spacing w:val="-1"/>
          <w:w w:val="116"/>
        </w:rPr>
        <w:t>a</w:t>
      </w:r>
      <w:r>
        <w:rPr>
          <w:color w:val="000009"/>
          <w:spacing w:val="-1"/>
          <w:w w:val="113"/>
        </w:rPr>
        <w:t>n</w:t>
      </w:r>
      <w:r>
        <w:rPr>
          <w:color w:val="000009"/>
          <w:w w:val="101"/>
        </w:rPr>
        <w:t>d</w:t>
      </w:r>
      <w:r>
        <w:rPr>
          <w:color w:val="000009"/>
        </w:rPr>
        <w:t xml:space="preserve"> </w:t>
      </w:r>
      <w:r>
        <w:rPr>
          <w:color w:val="000009"/>
          <w:spacing w:val="-9"/>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9"/>
        </w:rPr>
        <w:t xml:space="preserve"> </w:t>
      </w:r>
      <w:r>
        <w:rPr>
          <w:color w:val="000009"/>
          <w:spacing w:val="-1"/>
          <w:w w:val="116"/>
        </w:rPr>
        <w:t>a</w:t>
      </w:r>
      <w:r>
        <w:rPr>
          <w:color w:val="000009"/>
          <w:w w:val="109"/>
        </w:rPr>
        <w:t>c</w:t>
      </w:r>
      <w:r>
        <w:rPr>
          <w:color w:val="000009"/>
          <w:spacing w:val="-1"/>
          <w:w w:val="109"/>
        </w:rPr>
        <w:t>q</w:t>
      </w:r>
      <w:r>
        <w:rPr>
          <w:color w:val="000009"/>
          <w:spacing w:val="-1"/>
          <w:w w:val="112"/>
        </w:rPr>
        <w:t>u</w:t>
      </w:r>
      <w:r>
        <w:rPr>
          <w:color w:val="000009"/>
          <w:w w:val="112"/>
        </w:rPr>
        <w:t>isi</w:t>
      </w:r>
      <w:r>
        <w:rPr>
          <w:color w:val="000009"/>
          <w:spacing w:val="-1"/>
          <w:w w:val="112"/>
        </w:rPr>
        <w:t>t</w:t>
      </w:r>
      <w:r>
        <w:rPr>
          <w:color w:val="000009"/>
          <w:spacing w:val="1"/>
          <w:w w:val="103"/>
        </w:rPr>
        <w:t>i</w:t>
      </w:r>
      <w:r>
        <w:rPr>
          <w:color w:val="000009"/>
          <w:spacing w:val="-1"/>
          <w:w w:val="102"/>
        </w:rPr>
        <w:t>o</w:t>
      </w:r>
      <w:r>
        <w:rPr>
          <w:color w:val="000009"/>
          <w:w w:val="113"/>
        </w:rPr>
        <w:t>n</w:t>
      </w:r>
      <w:r>
        <w:rPr>
          <w:color w:val="000009"/>
        </w:rPr>
        <w:t xml:space="preserve"> </w:t>
      </w:r>
      <w:r>
        <w:rPr>
          <w:color w:val="000009"/>
          <w:spacing w:val="-10"/>
        </w:rPr>
        <w:t xml:space="preserve"> </w:t>
      </w:r>
      <w:r>
        <w:rPr>
          <w:color w:val="000009"/>
          <w:spacing w:val="-1"/>
          <w:w w:val="102"/>
        </w:rPr>
        <w:t>o</w:t>
      </w:r>
      <w:r>
        <w:rPr>
          <w:color w:val="000009"/>
          <w:w w:val="96"/>
        </w:rPr>
        <w:t>f</w:t>
      </w:r>
      <w:r>
        <w:rPr>
          <w:color w:val="000009"/>
        </w:rPr>
        <w:t xml:space="preserve"> </w:t>
      </w:r>
      <w:r>
        <w:rPr>
          <w:color w:val="000009"/>
          <w:spacing w:val="-9"/>
        </w:rPr>
        <w:t xml:space="preserve"> </w:t>
      </w:r>
      <w:r>
        <w:rPr>
          <w:color w:val="000009"/>
          <w:w w:val="111"/>
        </w:rPr>
        <w:t>l</w:t>
      </w:r>
      <w:r>
        <w:rPr>
          <w:color w:val="000009"/>
          <w:spacing w:val="1"/>
          <w:w w:val="111"/>
        </w:rPr>
        <w:t>a</w:t>
      </w:r>
      <w:r>
        <w:rPr>
          <w:color w:val="000009"/>
          <w:spacing w:val="-1"/>
          <w:w w:val="113"/>
        </w:rPr>
        <w:t>n</w:t>
      </w:r>
      <w:r>
        <w:rPr>
          <w:color w:val="000009"/>
          <w:w w:val="101"/>
        </w:rPr>
        <w:t>d</w:t>
      </w:r>
      <w:r>
        <w:rPr>
          <w:color w:val="000009"/>
        </w:rPr>
        <w:t xml:space="preserve"> </w:t>
      </w:r>
      <w:r>
        <w:rPr>
          <w:color w:val="000009"/>
          <w:spacing w:val="-9"/>
        </w:rPr>
        <w:t xml:space="preserve"> </w:t>
      </w:r>
      <w:r>
        <w:rPr>
          <w:color w:val="000009"/>
        </w:rPr>
        <w:t>f</w:t>
      </w:r>
      <w:r>
        <w:rPr>
          <w:color w:val="000009"/>
          <w:spacing w:val="-1"/>
        </w:rPr>
        <w:t>o</w:t>
      </w:r>
      <w:r>
        <w:rPr>
          <w:color w:val="000009"/>
          <w:w w:val="111"/>
        </w:rPr>
        <w:t>r</w:t>
      </w:r>
      <w:r>
        <w:rPr>
          <w:color w:val="000009"/>
        </w:rPr>
        <w:t xml:space="preserve"> </w:t>
      </w:r>
      <w:r>
        <w:rPr>
          <w:color w:val="000009"/>
          <w:spacing w:val="-10"/>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7"/>
        </w:rPr>
        <w:t xml:space="preserve"> </w:t>
      </w:r>
      <w:r>
        <w:rPr>
          <w:color w:val="000009"/>
          <w:w w:val="107"/>
        </w:rPr>
        <w:t>p</w:t>
      </w:r>
      <w:r>
        <w:rPr>
          <w:color w:val="000009"/>
          <w:spacing w:val="-3"/>
          <w:w w:val="107"/>
        </w:rPr>
        <w:t>u</w:t>
      </w:r>
      <w:r>
        <w:rPr>
          <w:color w:val="000009"/>
          <w:w w:val="111"/>
        </w:rPr>
        <w:t>r</w:t>
      </w:r>
      <w:r>
        <w:rPr>
          <w:color w:val="000009"/>
          <w:w w:val="102"/>
        </w:rPr>
        <w:t>p</w:t>
      </w:r>
      <w:r>
        <w:rPr>
          <w:color w:val="000009"/>
          <w:spacing w:val="-1"/>
          <w:w w:val="102"/>
        </w:rPr>
        <w:t>o</w:t>
      </w:r>
      <w:r>
        <w:rPr>
          <w:color w:val="000009"/>
          <w:w w:val="115"/>
        </w:rPr>
        <w:t>se</w:t>
      </w:r>
      <w:r>
        <w:rPr>
          <w:color w:val="000009"/>
        </w:rPr>
        <w:t xml:space="preserve"> </w:t>
      </w:r>
      <w:r>
        <w:rPr>
          <w:color w:val="000009"/>
          <w:spacing w:val="-9"/>
        </w:rPr>
        <w:t xml:space="preserve"> </w:t>
      </w:r>
      <w:r>
        <w:rPr>
          <w:color w:val="000009"/>
          <w:spacing w:val="-1"/>
          <w:w w:val="102"/>
        </w:rPr>
        <w:t>o</w:t>
      </w:r>
      <w:r>
        <w:rPr>
          <w:color w:val="000009"/>
          <w:w w:val="96"/>
        </w:rPr>
        <w:t xml:space="preserve">f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25"/>
        </w:rPr>
        <w:t xml:space="preserve"> </w:t>
      </w:r>
      <w:r>
        <w:rPr>
          <w:color w:val="000009"/>
          <w:w w:val="106"/>
        </w:rPr>
        <w:t>pr</w:t>
      </w:r>
      <w:r>
        <w:rPr>
          <w:color w:val="000009"/>
          <w:spacing w:val="-1"/>
          <w:w w:val="102"/>
        </w:rPr>
        <w:t>o</w:t>
      </w:r>
      <w:r>
        <w:rPr>
          <w:color w:val="000009"/>
          <w:w w:val="115"/>
        </w:rPr>
        <w:t>jec</w:t>
      </w:r>
      <w:r>
        <w:rPr>
          <w:color w:val="000009"/>
          <w:spacing w:val="-1"/>
          <w:w w:val="115"/>
        </w:rPr>
        <w:t>t</w:t>
      </w:r>
      <w:r>
        <w:rPr>
          <w:color w:val="000009"/>
          <w:w w:val="128"/>
        </w:rPr>
        <w:t>.</w:t>
      </w:r>
      <w:r>
        <w:rPr>
          <w:color w:val="000009"/>
        </w:rPr>
        <w:t xml:space="preserve">  </w:t>
      </w:r>
      <w:r>
        <w:rPr>
          <w:color w:val="000009"/>
          <w:spacing w:val="17"/>
        </w:rPr>
        <w:t xml:space="preserve"> </w:t>
      </w:r>
      <w:r>
        <w:rPr>
          <w:color w:val="000009"/>
        </w:rPr>
        <w:t>I</w:t>
      </w:r>
      <w:r>
        <w:rPr>
          <w:color w:val="000009"/>
          <w:w w:val="113"/>
        </w:rPr>
        <w:t>n</w:t>
      </w:r>
      <w:r>
        <w:rPr>
          <w:color w:val="000009"/>
        </w:rPr>
        <w:t xml:space="preserve"> </w:t>
      </w:r>
      <w:r>
        <w:rPr>
          <w:color w:val="000009"/>
          <w:spacing w:val="-26"/>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27"/>
        </w:rPr>
        <w:t xml:space="preserve"> </w:t>
      </w:r>
      <w:r>
        <w:rPr>
          <w:color w:val="000009"/>
          <w:w w:val="106"/>
        </w:rPr>
        <w:t>pr</w:t>
      </w:r>
      <w:r>
        <w:rPr>
          <w:color w:val="000009"/>
          <w:spacing w:val="-2"/>
          <w:w w:val="108"/>
        </w:rPr>
        <w:t>e</w:t>
      </w:r>
      <w:r>
        <w:rPr>
          <w:color w:val="000009"/>
          <w:w w:val="114"/>
        </w:rPr>
        <w:t>se</w:t>
      </w:r>
      <w:r>
        <w:rPr>
          <w:color w:val="000009"/>
          <w:spacing w:val="-1"/>
          <w:w w:val="114"/>
        </w:rPr>
        <w:t>n</w:t>
      </w:r>
      <w:r>
        <w:rPr>
          <w:color w:val="000009"/>
          <w:w w:val="116"/>
        </w:rPr>
        <w:t>t</w:t>
      </w:r>
      <w:r>
        <w:rPr>
          <w:color w:val="000009"/>
        </w:rPr>
        <w:t xml:space="preserve"> </w:t>
      </w:r>
      <w:r>
        <w:rPr>
          <w:color w:val="000009"/>
          <w:spacing w:val="-25"/>
        </w:rPr>
        <w:t xml:space="preserve"> </w:t>
      </w:r>
      <w:r>
        <w:rPr>
          <w:color w:val="000009"/>
          <w:spacing w:val="-1"/>
          <w:w w:val="116"/>
        </w:rPr>
        <w:t>a</w:t>
      </w:r>
      <w:r>
        <w:rPr>
          <w:color w:val="000009"/>
          <w:w w:val="107"/>
        </w:rPr>
        <w:t>ppe</w:t>
      </w:r>
      <w:r>
        <w:rPr>
          <w:color w:val="000009"/>
          <w:spacing w:val="-1"/>
          <w:w w:val="107"/>
        </w:rPr>
        <w:t>a</w:t>
      </w:r>
      <w:r>
        <w:rPr>
          <w:color w:val="000009"/>
          <w:w w:val="118"/>
        </w:rPr>
        <w:t>ls,</w:t>
      </w:r>
      <w:r>
        <w:rPr>
          <w:color w:val="000009"/>
        </w:rPr>
        <w:t xml:space="preserve"> </w:t>
      </w:r>
      <w:r>
        <w:rPr>
          <w:color w:val="000009"/>
          <w:spacing w:val="-27"/>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25"/>
        </w:rPr>
        <w:t xml:space="preserve"> </w:t>
      </w:r>
      <w:r>
        <w:rPr>
          <w:color w:val="000009"/>
          <w:spacing w:val="-2"/>
          <w:w w:val="106"/>
        </w:rPr>
        <w:t>m</w:t>
      </w:r>
      <w:r>
        <w:rPr>
          <w:color w:val="000009"/>
          <w:spacing w:val="-1"/>
          <w:w w:val="116"/>
        </w:rPr>
        <w:t>att</w:t>
      </w:r>
      <w:r>
        <w:rPr>
          <w:color w:val="000009"/>
          <w:w w:val="109"/>
        </w:rPr>
        <w:t>er</w:t>
      </w:r>
      <w:r>
        <w:rPr>
          <w:color w:val="000009"/>
        </w:rPr>
        <w:t xml:space="preserve"> </w:t>
      </w:r>
      <w:r>
        <w:rPr>
          <w:color w:val="000009"/>
          <w:spacing w:val="-24"/>
        </w:rPr>
        <w:t xml:space="preserve"> </w:t>
      </w:r>
      <w:r>
        <w:rPr>
          <w:color w:val="000009"/>
          <w:spacing w:val="-2"/>
          <w:w w:val="103"/>
        </w:rPr>
        <w:t>i</w:t>
      </w:r>
      <w:r>
        <w:rPr>
          <w:color w:val="000009"/>
          <w:w w:val="122"/>
        </w:rPr>
        <w:t>s</w:t>
      </w:r>
      <w:r>
        <w:rPr>
          <w:color w:val="000009"/>
        </w:rPr>
        <w:t xml:space="preserve"> </w:t>
      </w:r>
      <w:r>
        <w:rPr>
          <w:color w:val="000009"/>
          <w:spacing w:val="-25"/>
        </w:rPr>
        <w:t xml:space="preserve"> </w:t>
      </w:r>
      <w:r>
        <w:rPr>
          <w:color w:val="000009"/>
          <w:spacing w:val="-2"/>
          <w:w w:val="111"/>
        </w:rPr>
        <w:t>r</w:t>
      </w:r>
      <w:r>
        <w:rPr>
          <w:color w:val="000009"/>
          <w:w w:val="105"/>
        </w:rPr>
        <w:t>e</w:t>
      </w:r>
      <w:r>
        <w:rPr>
          <w:color w:val="000009"/>
          <w:spacing w:val="-1"/>
          <w:w w:val="105"/>
        </w:rPr>
        <w:t>q</w:t>
      </w:r>
      <w:r>
        <w:rPr>
          <w:color w:val="000009"/>
          <w:spacing w:val="-1"/>
          <w:w w:val="112"/>
        </w:rPr>
        <w:t>u</w:t>
      </w:r>
      <w:r>
        <w:rPr>
          <w:color w:val="000009"/>
          <w:w w:val="107"/>
        </w:rPr>
        <w:t>ir</w:t>
      </w:r>
      <w:r>
        <w:rPr>
          <w:color w:val="000009"/>
          <w:w w:val="104"/>
        </w:rPr>
        <w:t>ed</w:t>
      </w:r>
      <w:r>
        <w:rPr>
          <w:color w:val="000009"/>
        </w:rPr>
        <w:t xml:space="preserve"> </w:t>
      </w:r>
      <w:r>
        <w:rPr>
          <w:color w:val="000009"/>
          <w:spacing w:val="-27"/>
        </w:rPr>
        <w:t xml:space="preserve"> </w:t>
      </w:r>
      <w:r>
        <w:rPr>
          <w:color w:val="000009"/>
          <w:spacing w:val="-1"/>
          <w:w w:val="116"/>
        </w:rPr>
        <w:t>t</w:t>
      </w:r>
      <w:r>
        <w:rPr>
          <w:color w:val="000009"/>
          <w:w w:val="102"/>
        </w:rPr>
        <w:t>o</w:t>
      </w:r>
      <w:r>
        <w:rPr>
          <w:color w:val="000009"/>
        </w:rPr>
        <w:t xml:space="preserve"> </w:t>
      </w:r>
      <w:r>
        <w:rPr>
          <w:color w:val="000009"/>
          <w:spacing w:val="-26"/>
        </w:rPr>
        <w:t xml:space="preserve"> </w:t>
      </w:r>
      <w:r>
        <w:rPr>
          <w:color w:val="000009"/>
          <w:w w:val="110"/>
        </w:rPr>
        <w:t xml:space="preserve">be </w:t>
      </w:r>
      <w:r>
        <w:rPr>
          <w:color w:val="000009"/>
          <w:w w:val="108"/>
        </w:rPr>
        <w:t>e</w:t>
      </w:r>
      <w:r>
        <w:rPr>
          <w:color w:val="000009"/>
          <w:spacing w:val="-1"/>
          <w:w w:val="108"/>
        </w:rPr>
        <w:t>x</w:t>
      </w:r>
      <w:r>
        <w:rPr>
          <w:color w:val="000009"/>
          <w:spacing w:val="-1"/>
          <w:w w:val="116"/>
        </w:rPr>
        <w:t>a</w:t>
      </w:r>
      <w:r>
        <w:rPr>
          <w:color w:val="000009"/>
          <w:w w:val="106"/>
        </w:rPr>
        <w:t>m</w:t>
      </w:r>
      <w:r>
        <w:rPr>
          <w:color w:val="000009"/>
          <w:w w:val="109"/>
        </w:rPr>
        <w:t>i</w:t>
      </w:r>
      <w:r>
        <w:rPr>
          <w:color w:val="000009"/>
          <w:spacing w:val="-1"/>
          <w:w w:val="109"/>
        </w:rPr>
        <w:t>n</w:t>
      </w:r>
      <w:r>
        <w:rPr>
          <w:color w:val="000009"/>
          <w:w w:val="104"/>
        </w:rPr>
        <w:t>ed</w:t>
      </w:r>
      <w:r>
        <w:rPr>
          <w:color w:val="000009"/>
        </w:rPr>
        <w:t xml:space="preserve"> </w:t>
      </w:r>
      <w:r>
        <w:rPr>
          <w:color w:val="000009"/>
          <w:spacing w:val="-3"/>
        </w:rPr>
        <w:t xml:space="preserve"> </w:t>
      </w:r>
      <w:r>
        <w:rPr>
          <w:color w:val="000009"/>
          <w:w w:val="109"/>
        </w:rPr>
        <w:t>in</w:t>
      </w:r>
      <w:r>
        <w:rPr>
          <w:color w:val="000009"/>
        </w:rPr>
        <w:t xml:space="preserve"> </w:t>
      </w:r>
      <w:r>
        <w:rPr>
          <w:color w:val="000009"/>
          <w:spacing w:val="-4"/>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3"/>
        </w:rPr>
        <w:t xml:space="preserve"> </w:t>
      </w:r>
      <w:r>
        <w:rPr>
          <w:color w:val="000009"/>
          <w:w w:val="109"/>
        </w:rPr>
        <w:t>c</w:t>
      </w:r>
      <w:r>
        <w:rPr>
          <w:color w:val="000009"/>
          <w:spacing w:val="-1"/>
          <w:w w:val="109"/>
        </w:rPr>
        <w:t>o</w:t>
      </w:r>
      <w:r>
        <w:rPr>
          <w:color w:val="000009"/>
          <w:spacing w:val="-1"/>
          <w:w w:val="113"/>
        </w:rPr>
        <w:t>n</w:t>
      </w:r>
      <w:r>
        <w:rPr>
          <w:color w:val="000009"/>
          <w:spacing w:val="-1"/>
          <w:w w:val="116"/>
        </w:rPr>
        <w:t>t</w:t>
      </w:r>
      <w:r>
        <w:rPr>
          <w:color w:val="000009"/>
          <w:w w:val="108"/>
        </w:rPr>
        <w:t>e</w:t>
      </w:r>
      <w:r>
        <w:rPr>
          <w:color w:val="000009"/>
          <w:spacing w:val="-1"/>
          <w:w w:val="108"/>
        </w:rPr>
        <w:t>x</w:t>
      </w:r>
      <w:r>
        <w:rPr>
          <w:color w:val="000009"/>
          <w:w w:val="116"/>
        </w:rPr>
        <w:t>t</w:t>
      </w:r>
      <w:r>
        <w:rPr>
          <w:color w:val="000009"/>
        </w:rPr>
        <w:t xml:space="preserve"> </w:t>
      </w:r>
      <w:r>
        <w:rPr>
          <w:color w:val="000009"/>
          <w:spacing w:val="-2"/>
        </w:rPr>
        <w:t xml:space="preserve"> </w:t>
      </w:r>
      <w:r>
        <w:rPr>
          <w:color w:val="000009"/>
          <w:spacing w:val="-1"/>
          <w:w w:val="102"/>
        </w:rPr>
        <w:t>o</w:t>
      </w:r>
      <w:r>
        <w:rPr>
          <w:color w:val="000009"/>
          <w:w w:val="96"/>
        </w:rPr>
        <w:t>f</w:t>
      </w:r>
      <w:r>
        <w:rPr>
          <w:color w:val="000009"/>
        </w:rPr>
        <w:t xml:space="preserve"> </w:t>
      </w:r>
      <w:r>
        <w:rPr>
          <w:color w:val="000009"/>
          <w:spacing w:val="-3"/>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3"/>
        </w:rPr>
        <w:t xml:space="preserve"> </w:t>
      </w:r>
      <w:r>
        <w:rPr>
          <w:color w:val="000009"/>
          <w:w w:val="120"/>
        </w:rPr>
        <w:t>s</w:t>
      </w:r>
      <w:r>
        <w:rPr>
          <w:color w:val="000009"/>
          <w:spacing w:val="-1"/>
          <w:w w:val="120"/>
        </w:rPr>
        <w:t>t</w:t>
      </w:r>
      <w:r>
        <w:rPr>
          <w:color w:val="000009"/>
          <w:spacing w:val="-1"/>
          <w:w w:val="116"/>
        </w:rPr>
        <w:t>a</w:t>
      </w:r>
      <w:r>
        <w:rPr>
          <w:color w:val="000009"/>
          <w:spacing w:val="-1"/>
          <w:w w:val="113"/>
        </w:rPr>
        <w:t>n</w:t>
      </w:r>
      <w:r>
        <w:rPr>
          <w:color w:val="000009"/>
          <w:w w:val="101"/>
        </w:rPr>
        <w:t>d</w:t>
      </w:r>
      <w:r>
        <w:rPr>
          <w:color w:val="000009"/>
        </w:rPr>
        <w:t xml:space="preserve"> </w:t>
      </w:r>
      <w:r>
        <w:rPr>
          <w:color w:val="000009"/>
          <w:spacing w:val="-3"/>
        </w:rPr>
        <w:t xml:space="preserve"> </w:t>
      </w:r>
      <w:r>
        <w:rPr>
          <w:color w:val="000009"/>
          <w:spacing w:val="-1"/>
          <w:w w:val="102"/>
        </w:rPr>
        <w:t>o</w:t>
      </w:r>
      <w:r>
        <w:rPr>
          <w:color w:val="000009"/>
          <w:w w:val="96"/>
        </w:rPr>
        <w:t>f</w:t>
      </w:r>
      <w:r>
        <w:rPr>
          <w:color w:val="000009"/>
        </w:rPr>
        <w:t xml:space="preserve"> </w:t>
      </w:r>
      <w:r>
        <w:rPr>
          <w:color w:val="000009"/>
          <w:spacing w:val="-3"/>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3"/>
        </w:rPr>
        <w:t xml:space="preserve"> </w:t>
      </w:r>
      <w:r>
        <w:rPr>
          <w:color w:val="000009"/>
          <w:spacing w:val="-2"/>
          <w:w w:val="102"/>
        </w:rPr>
        <w:t>P</w:t>
      </w:r>
      <w:r>
        <w:rPr>
          <w:color w:val="000009"/>
          <w:w w:val="111"/>
        </w:rPr>
        <w:t>r</w:t>
      </w:r>
      <w:r>
        <w:rPr>
          <w:color w:val="000009"/>
          <w:spacing w:val="-1"/>
          <w:w w:val="102"/>
        </w:rPr>
        <w:t>o</w:t>
      </w:r>
      <w:r>
        <w:rPr>
          <w:color w:val="000009"/>
          <w:w w:val="115"/>
        </w:rPr>
        <w:t>ject</w:t>
      </w:r>
      <w:r>
        <w:rPr>
          <w:color w:val="000009"/>
        </w:rPr>
        <w:t xml:space="preserve"> </w:t>
      </w:r>
      <w:r>
        <w:rPr>
          <w:color w:val="000009"/>
          <w:spacing w:val="-4"/>
        </w:rPr>
        <w:t xml:space="preserve"> </w:t>
      </w:r>
      <w:r>
        <w:rPr>
          <w:color w:val="000009"/>
          <w:w w:val="106"/>
        </w:rPr>
        <w:t>Pr</w:t>
      </w:r>
      <w:r>
        <w:rPr>
          <w:color w:val="000009"/>
          <w:spacing w:val="-1"/>
          <w:w w:val="102"/>
        </w:rPr>
        <w:t>o</w:t>
      </w:r>
      <w:r>
        <w:rPr>
          <w:color w:val="000009"/>
          <w:w w:val="102"/>
        </w:rPr>
        <w:t>p</w:t>
      </w:r>
      <w:r>
        <w:rPr>
          <w:color w:val="000009"/>
          <w:spacing w:val="-1"/>
          <w:w w:val="102"/>
        </w:rPr>
        <w:t>o</w:t>
      </w:r>
      <w:r>
        <w:rPr>
          <w:color w:val="000009"/>
          <w:spacing w:val="-1"/>
          <w:w w:val="113"/>
        </w:rPr>
        <w:t>n</w:t>
      </w:r>
      <w:r>
        <w:rPr>
          <w:color w:val="000009"/>
          <w:w w:val="111"/>
        </w:rPr>
        <w:t>en</w:t>
      </w:r>
      <w:r>
        <w:rPr>
          <w:color w:val="000009"/>
          <w:spacing w:val="-1"/>
          <w:w w:val="116"/>
        </w:rPr>
        <w:t>t</w:t>
      </w:r>
      <w:r>
        <w:rPr>
          <w:color w:val="000009"/>
          <w:w w:val="122"/>
        </w:rPr>
        <w:t xml:space="preserve">s </w:t>
      </w:r>
      <w:r>
        <w:rPr>
          <w:color w:val="000009"/>
          <w:spacing w:val="-1"/>
          <w:w w:val="116"/>
        </w:rPr>
        <w:t>t</w:t>
      </w:r>
      <w:r>
        <w:rPr>
          <w:color w:val="000009"/>
          <w:w w:val="113"/>
        </w:rPr>
        <w:t>h</w:t>
      </w:r>
      <w:r>
        <w:rPr>
          <w:color w:val="000009"/>
          <w:spacing w:val="-1"/>
          <w:w w:val="116"/>
        </w:rPr>
        <w:t>a</w:t>
      </w:r>
      <w:r>
        <w:rPr>
          <w:color w:val="000009"/>
          <w:w w:val="116"/>
        </w:rPr>
        <w:t>t</w:t>
      </w:r>
      <w:r>
        <w:rPr>
          <w:color w:val="000009"/>
        </w:rPr>
        <w:t xml:space="preserve"> </w:t>
      </w:r>
      <w:r>
        <w:rPr>
          <w:color w:val="000009"/>
          <w:spacing w:val="-28"/>
        </w:rPr>
        <w:t xml:space="preserve"> </w:t>
      </w:r>
      <w:r>
        <w:rPr>
          <w:color w:val="000009"/>
          <w:spacing w:val="-1"/>
          <w:w w:val="116"/>
        </w:rPr>
        <w:t>t</w:t>
      </w:r>
      <w:r>
        <w:rPr>
          <w:color w:val="000009"/>
          <w:spacing w:val="-1"/>
          <w:w w:val="113"/>
        </w:rPr>
        <w:t>h</w:t>
      </w:r>
      <w:r>
        <w:rPr>
          <w:color w:val="000009"/>
          <w:w w:val="102"/>
        </w:rPr>
        <w:t>ey</w:t>
      </w:r>
      <w:r>
        <w:rPr>
          <w:color w:val="000009"/>
        </w:rPr>
        <w:t xml:space="preserve"> </w:t>
      </w:r>
      <w:r>
        <w:rPr>
          <w:color w:val="000009"/>
          <w:spacing w:val="-26"/>
        </w:rPr>
        <w:t xml:space="preserve"> </w:t>
      </w:r>
      <w:r>
        <w:rPr>
          <w:color w:val="000009"/>
          <w:spacing w:val="-1"/>
          <w:w w:val="116"/>
        </w:rPr>
        <w:t>a</w:t>
      </w:r>
      <w:r>
        <w:rPr>
          <w:color w:val="000009"/>
          <w:spacing w:val="-2"/>
          <w:w w:val="111"/>
        </w:rPr>
        <w:t>r</w:t>
      </w:r>
      <w:r>
        <w:rPr>
          <w:color w:val="000009"/>
          <w:w w:val="108"/>
        </w:rPr>
        <w:t>e</w:t>
      </w:r>
      <w:r>
        <w:rPr>
          <w:color w:val="000009"/>
        </w:rPr>
        <w:t xml:space="preserve"> </w:t>
      </w:r>
      <w:r>
        <w:rPr>
          <w:color w:val="000009"/>
          <w:spacing w:val="-27"/>
        </w:rPr>
        <w:t xml:space="preserve"> </w:t>
      </w:r>
      <w:r>
        <w:rPr>
          <w:color w:val="000009"/>
          <w:w w:val="104"/>
        </w:rPr>
        <w:t>fr</w:t>
      </w:r>
      <w:r>
        <w:rPr>
          <w:color w:val="000009"/>
          <w:spacing w:val="-2"/>
          <w:w w:val="108"/>
        </w:rPr>
        <w:t>e</w:t>
      </w:r>
      <w:r>
        <w:rPr>
          <w:color w:val="000009"/>
          <w:w w:val="108"/>
        </w:rPr>
        <w:t>e</w:t>
      </w:r>
      <w:r>
        <w:rPr>
          <w:color w:val="000009"/>
        </w:rPr>
        <w:t xml:space="preserve"> </w:t>
      </w:r>
      <w:r>
        <w:rPr>
          <w:color w:val="000009"/>
          <w:spacing w:val="-27"/>
        </w:rPr>
        <w:t xml:space="preserve"> </w:t>
      </w:r>
      <w:r>
        <w:rPr>
          <w:color w:val="000009"/>
          <w:spacing w:val="-1"/>
          <w:w w:val="116"/>
        </w:rPr>
        <w:t>t</w:t>
      </w:r>
      <w:r>
        <w:rPr>
          <w:color w:val="000009"/>
          <w:w w:val="102"/>
        </w:rPr>
        <w:t>o</w:t>
      </w:r>
      <w:r>
        <w:rPr>
          <w:color w:val="000009"/>
        </w:rPr>
        <w:t xml:space="preserve"> </w:t>
      </w:r>
      <w:r>
        <w:rPr>
          <w:color w:val="000009"/>
          <w:spacing w:val="-26"/>
        </w:rPr>
        <w:t xml:space="preserve"> </w:t>
      </w:r>
      <w:r>
        <w:rPr>
          <w:color w:val="000009"/>
          <w:w w:val="116"/>
        </w:rPr>
        <w:t>c</w:t>
      </w:r>
      <w:r>
        <w:rPr>
          <w:color w:val="000009"/>
          <w:spacing w:val="-3"/>
          <w:w w:val="116"/>
        </w:rPr>
        <w:t>a</w:t>
      </w:r>
      <w:r>
        <w:rPr>
          <w:color w:val="000009"/>
          <w:w w:val="111"/>
        </w:rPr>
        <w:t>r</w:t>
      </w:r>
      <w:r>
        <w:rPr>
          <w:color w:val="000009"/>
          <w:spacing w:val="-2"/>
          <w:w w:val="111"/>
        </w:rPr>
        <w:t>r</w:t>
      </w:r>
      <w:r>
        <w:rPr>
          <w:color w:val="000009"/>
          <w:w w:val="97"/>
        </w:rPr>
        <w:t>y</w:t>
      </w:r>
      <w:r>
        <w:rPr>
          <w:color w:val="000009"/>
        </w:rPr>
        <w:t xml:space="preserve"> </w:t>
      </w:r>
      <w:r>
        <w:rPr>
          <w:color w:val="000009"/>
          <w:spacing w:val="-26"/>
        </w:rPr>
        <w:t xml:space="preserve"> </w:t>
      </w:r>
      <w:r>
        <w:rPr>
          <w:color w:val="000009"/>
          <w:w w:val="102"/>
        </w:rPr>
        <w:t>o</w:t>
      </w:r>
      <w:r>
        <w:rPr>
          <w:color w:val="000009"/>
          <w:w w:val="113"/>
        </w:rPr>
        <w:t>n</w:t>
      </w:r>
      <w:r>
        <w:rPr>
          <w:color w:val="000009"/>
        </w:rPr>
        <w:t xml:space="preserve"> </w:t>
      </w:r>
      <w:r>
        <w:rPr>
          <w:color w:val="000009"/>
          <w:spacing w:val="-28"/>
        </w:rPr>
        <w:t xml:space="preserve"> </w:t>
      </w:r>
      <w:r>
        <w:rPr>
          <w:color w:val="000009"/>
          <w:w w:val="109"/>
        </w:rPr>
        <w:t>c</w:t>
      </w:r>
      <w:r>
        <w:rPr>
          <w:color w:val="000009"/>
          <w:spacing w:val="-1"/>
          <w:w w:val="109"/>
        </w:rPr>
        <w:t>o</w:t>
      </w:r>
      <w:r>
        <w:rPr>
          <w:color w:val="000009"/>
          <w:spacing w:val="-1"/>
          <w:w w:val="113"/>
        </w:rPr>
        <w:t>n</w:t>
      </w:r>
      <w:r>
        <w:rPr>
          <w:color w:val="000009"/>
          <w:w w:val="120"/>
        </w:rPr>
        <w:t>s</w:t>
      </w:r>
      <w:r>
        <w:rPr>
          <w:color w:val="000009"/>
          <w:spacing w:val="-1"/>
          <w:w w:val="120"/>
        </w:rPr>
        <w:t>t</w:t>
      </w:r>
      <w:r>
        <w:rPr>
          <w:color w:val="000009"/>
          <w:w w:val="111"/>
        </w:rPr>
        <w:t>r</w:t>
      </w:r>
      <w:r>
        <w:rPr>
          <w:color w:val="000009"/>
          <w:spacing w:val="-1"/>
          <w:w w:val="112"/>
        </w:rPr>
        <w:t>u</w:t>
      </w:r>
      <w:r>
        <w:rPr>
          <w:color w:val="000009"/>
          <w:w w:val="116"/>
        </w:rPr>
        <w:t>c</w:t>
      </w:r>
      <w:r>
        <w:rPr>
          <w:color w:val="000009"/>
          <w:spacing w:val="-1"/>
          <w:w w:val="116"/>
        </w:rPr>
        <w:t>t</w:t>
      </w:r>
      <w:r>
        <w:rPr>
          <w:color w:val="000009"/>
          <w:w w:val="102"/>
        </w:rPr>
        <w:t>io</w:t>
      </w:r>
      <w:r>
        <w:rPr>
          <w:color w:val="000009"/>
          <w:w w:val="113"/>
        </w:rPr>
        <w:t>n</w:t>
      </w:r>
      <w:r>
        <w:rPr>
          <w:color w:val="000009"/>
        </w:rPr>
        <w:t xml:space="preserve"> </w:t>
      </w:r>
      <w:r>
        <w:rPr>
          <w:color w:val="000009"/>
          <w:spacing w:val="-28"/>
        </w:rPr>
        <w:t xml:space="preserve"> </w:t>
      </w:r>
      <w:r>
        <w:rPr>
          <w:color w:val="000009"/>
          <w:spacing w:val="-1"/>
          <w:w w:val="102"/>
        </w:rPr>
        <w:t>o</w:t>
      </w:r>
      <w:r>
        <w:rPr>
          <w:color w:val="000009"/>
          <w:w w:val="96"/>
        </w:rPr>
        <w:t>f</w:t>
      </w:r>
      <w:r>
        <w:rPr>
          <w:color w:val="000009"/>
        </w:rPr>
        <w:t xml:space="preserve"> </w:t>
      </w:r>
      <w:r>
        <w:rPr>
          <w:color w:val="000009"/>
          <w:spacing w:val="-27"/>
        </w:rPr>
        <w:t xml:space="preserve"> </w:t>
      </w:r>
      <w:r>
        <w:rPr>
          <w:color w:val="000009"/>
          <w:spacing w:val="-1"/>
          <w:w w:val="113"/>
        </w:rPr>
        <w:t>h</w:t>
      </w:r>
      <w:r>
        <w:rPr>
          <w:color w:val="000009"/>
          <w:w w:val="102"/>
        </w:rPr>
        <w:t>o</w:t>
      </w:r>
      <w:r>
        <w:rPr>
          <w:color w:val="000009"/>
          <w:spacing w:val="-1"/>
          <w:w w:val="112"/>
        </w:rPr>
        <w:t>u</w:t>
      </w:r>
      <w:r>
        <w:rPr>
          <w:color w:val="000009"/>
          <w:w w:val="114"/>
        </w:rPr>
        <w:t>si</w:t>
      </w:r>
      <w:r>
        <w:rPr>
          <w:color w:val="000009"/>
          <w:spacing w:val="-1"/>
          <w:w w:val="114"/>
        </w:rPr>
        <w:t>n</w:t>
      </w:r>
      <w:r>
        <w:rPr>
          <w:color w:val="000009"/>
          <w:w w:val="97"/>
        </w:rPr>
        <w:t>g</w:t>
      </w:r>
      <w:r>
        <w:rPr>
          <w:color w:val="000009"/>
        </w:rPr>
        <w:t xml:space="preserve"> </w:t>
      </w:r>
      <w:r>
        <w:rPr>
          <w:color w:val="000009"/>
          <w:spacing w:val="-26"/>
        </w:rPr>
        <w:t xml:space="preserve"> </w:t>
      </w:r>
      <w:r>
        <w:rPr>
          <w:color w:val="000009"/>
          <w:spacing w:val="-2"/>
          <w:w w:val="122"/>
        </w:rPr>
        <w:t>s</w:t>
      </w:r>
      <w:r>
        <w:rPr>
          <w:color w:val="000009"/>
          <w:w w:val="115"/>
        </w:rPr>
        <w:t>c</w:t>
      </w:r>
      <w:r>
        <w:rPr>
          <w:color w:val="000009"/>
          <w:spacing w:val="-1"/>
          <w:w w:val="115"/>
        </w:rPr>
        <w:t>h</w:t>
      </w:r>
      <w:r>
        <w:rPr>
          <w:color w:val="000009"/>
          <w:w w:val="107"/>
        </w:rPr>
        <w:t>em</w:t>
      </w:r>
      <w:r>
        <w:rPr>
          <w:color w:val="000009"/>
          <w:w w:val="108"/>
        </w:rPr>
        <w:t>e</w:t>
      </w:r>
      <w:r>
        <w:rPr>
          <w:color w:val="000009"/>
        </w:rPr>
        <w:t xml:space="preserve"> </w:t>
      </w:r>
      <w:r>
        <w:rPr>
          <w:color w:val="000009"/>
          <w:spacing w:val="-27"/>
        </w:rPr>
        <w:t xml:space="preserve"> </w:t>
      </w:r>
      <w:r>
        <w:rPr>
          <w:color w:val="000009"/>
          <w:spacing w:val="-1"/>
          <w:w w:val="116"/>
        </w:rPr>
        <w:t>a</w:t>
      </w:r>
      <w:r>
        <w:rPr>
          <w:color w:val="000009"/>
          <w:w w:val="116"/>
        </w:rPr>
        <w:t xml:space="preserve">t </w:t>
      </w:r>
      <w:r>
        <w:rPr>
          <w:color w:val="000009"/>
          <w:spacing w:val="-1"/>
          <w:w w:val="116"/>
        </w:rPr>
        <w:t>a</w:t>
      </w:r>
      <w:r>
        <w:rPr>
          <w:color w:val="000009"/>
          <w:spacing w:val="-1"/>
          <w:w w:val="113"/>
        </w:rPr>
        <w:t>n</w:t>
      </w:r>
      <w:r>
        <w:rPr>
          <w:color w:val="000009"/>
          <w:w w:val="97"/>
        </w:rPr>
        <w:t>y</w:t>
      </w:r>
      <w:r>
        <w:rPr>
          <w:color w:val="000009"/>
        </w:rPr>
        <w:t xml:space="preserve">   </w:t>
      </w:r>
      <w:r>
        <w:rPr>
          <w:color w:val="000009"/>
          <w:spacing w:val="-26"/>
        </w:rPr>
        <w:t xml:space="preserve"> </w:t>
      </w:r>
      <w:r>
        <w:rPr>
          <w:color w:val="000009"/>
          <w:w w:val="102"/>
        </w:rPr>
        <w:t>l</w:t>
      </w:r>
      <w:r>
        <w:rPr>
          <w:color w:val="000009"/>
          <w:spacing w:val="-1"/>
          <w:w w:val="102"/>
        </w:rPr>
        <w:t>o</w:t>
      </w:r>
      <w:r>
        <w:rPr>
          <w:color w:val="000009"/>
          <w:w w:val="116"/>
        </w:rPr>
        <w:t>c</w:t>
      </w:r>
      <w:r>
        <w:rPr>
          <w:color w:val="000009"/>
          <w:spacing w:val="-1"/>
          <w:w w:val="116"/>
        </w:rPr>
        <w:t>at</w:t>
      </w:r>
      <w:r>
        <w:rPr>
          <w:color w:val="000009"/>
          <w:spacing w:val="1"/>
          <w:w w:val="103"/>
        </w:rPr>
        <w:t>i</w:t>
      </w:r>
      <w:r>
        <w:rPr>
          <w:color w:val="000009"/>
          <w:spacing w:val="-1"/>
          <w:w w:val="102"/>
        </w:rPr>
        <w:t>o</w:t>
      </w:r>
      <w:r>
        <w:rPr>
          <w:color w:val="000009"/>
          <w:w w:val="113"/>
        </w:rPr>
        <w:t>n</w:t>
      </w:r>
      <w:r>
        <w:rPr>
          <w:color w:val="000009"/>
        </w:rPr>
        <w:t xml:space="preserve">   </w:t>
      </w:r>
      <w:r>
        <w:rPr>
          <w:color w:val="000009"/>
          <w:spacing w:val="-26"/>
        </w:rPr>
        <w:t xml:space="preserve"> </w:t>
      </w:r>
      <w:r>
        <w:rPr>
          <w:color w:val="000009"/>
          <w:spacing w:val="-1"/>
          <w:w w:val="102"/>
        </w:rPr>
        <w:t>o</w:t>
      </w:r>
      <w:r>
        <w:rPr>
          <w:color w:val="000009"/>
          <w:w w:val="96"/>
        </w:rPr>
        <w:t>f</w:t>
      </w:r>
      <w:r>
        <w:rPr>
          <w:color w:val="000009"/>
        </w:rPr>
        <w:t xml:space="preserve">   </w:t>
      </w:r>
      <w:r>
        <w:rPr>
          <w:color w:val="000009"/>
          <w:spacing w:val="-27"/>
        </w:rPr>
        <w:t xml:space="preserve"> </w:t>
      </w:r>
      <w:r>
        <w:rPr>
          <w:color w:val="000009"/>
          <w:spacing w:val="-1"/>
          <w:w w:val="116"/>
        </w:rPr>
        <w:t>t</w:t>
      </w:r>
      <w:r>
        <w:rPr>
          <w:color w:val="000009"/>
          <w:spacing w:val="-1"/>
          <w:w w:val="113"/>
        </w:rPr>
        <w:t>h</w:t>
      </w:r>
      <w:r>
        <w:rPr>
          <w:color w:val="000009"/>
          <w:w w:val="108"/>
        </w:rPr>
        <w:t>eir</w:t>
      </w:r>
      <w:r>
        <w:rPr>
          <w:color w:val="000009"/>
        </w:rPr>
        <w:t xml:space="preserve">   </w:t>
      </w:r>
      <w:r>
        <w:rPr>
          <w:color w:val="000009"/>
          <w:spacing w:val="-28"/>
        </w:rPr>
        <w:t xml:space="preserve"> </w:t>
      </w:r>
      <w:r>
        <w:rPr>
          <w:color w:val="000009"/>
          <w:w w:val="115"/>
        </w:rPr>
        <w:t>ch</w:t>
      </w:r>
      <w:r>
        <w:rPr>
          <w:color w:val="000009"/>
          <w:spacing w:val="-1"/>
          <w:w w:val="102"/>
        </w:rPr>
        <w:t>o</w:t>
      </w:r>
      <w:r>
        <w:rPr>
          <w:color w:val="000009"/>
          <w:w w:val="110"/>
        </w:rPr>
        <w:t>ice</w:t>
      </w:r>
      <w:r>
        <w:rPr>
          <w:color w:val="000009"/>
        </w:rPr>
        <w:t xml:space="preserve">   </w:t>
      </w:r>
      <w:r>
        <w:rPr>
          <w:color w:val="000009"/>
          <w:spacing w:val="-27"/>
        </w:rPr>
        <w:t xml:space="preserve"> </w:t>
      </w:r>
      <w:r>
        <w:rPr>
          <w:color w:val="000009"/>
          <w:spacing w:val="-2"/>
          <w:w w:val="108"/>
        </w:rPr>
        <w:t>e</w:t>
      </w:r>
      <w:r>
        <w:rPr>
          <w:color w:val="000009"/>
          <w:w w:val="104"/>
        </w:rPr>
        <w:t>ven</w:t>
      </w:r>
      <w:r>
        <w:rPr>
          <w:color w:val="000009"/>
        </w:rPr>
        <w:t xml:space="preserve">   </w:t>
      </w:r>
      <w:r>
        <w:rPr>
          <w:color w:val="000009"/>
          <w:spacing w:val="-28"/>
        </w:rPr>
        <w:t xml:space="preserve"> </w:t>
      </w:r>
      <w:r>
        <w:rPr>
          <w:color w:val="000009"/>
          <w:spacing w:val="-1"/>
          <w:w w:val="102"/>
        </w:rPr>
        <w:t>o</w:t>
      </w:r>
      <w:r>
        <w:rPr>
          <w:color w:val="000009"/>
          <w:spacing w:val="1"/>
          <w:w w:val="112"/>
        </w:rPr>
        <w:t>u</w:t>
      </w:r>
      <w:r>
        <w:rPr>
          <w:color w:val="000009"/>
          <w:spacing w:val="-1"/>
          <w:w w:val="116"/>
        </w:rPr>
        <w:t>t</w:t>
      </w:r>
      <w:r>
        <w:rPr>
          <w:color w:val="000009"/>
          <w:w w:val="108"/>
        </w:rPr>
        <w:t>side</w:t>
      </w:r>
      <w:r>
        <w:rPr>
          <w:color w:val="000009"/>
        </w:rPr>
        <w:t xml:space="preserve">   </w:t>
      </w:r>
      <w:r>
        <w:rPr>
          <w:color w:val="000009"/>
          <w:spacing w:val="-29"/>
        </w:rPr>
        <w:t xml:space="preserve"> </w:t>
      </w:r>
      <w:r>
        <w:rPr>
          <w:color w:val="000009"/>
          <w:spacing w:val="1"/>
          <w:w w:val="116"/>
        </w:rPr>
        <w:t>t</w:t>
      </w:r>
      <w:r>
        <w:rPr>
          <w:color w:val="000009"/>
          <w:spacing w:val="-1"/>
          <w:w w:val="113"/>
        </w:rPr>
        <w:t>h</w:t>
      </w:r>
      <w:r>
        <w:rPr>
          <w:color w:val="000009"/>
          <w:w w:val="108"/>
        </w:rPr>
        <w:t>e</w:t>
      </w:r>
      <w:r>
        <w:rPr>
          <w:color w:val="000009"/>
        </w:rPr>
        <w:t xml:space="preserve">   </w:t>
      </w:r>
      <w:r>
        <w:rPr>
          <w:color w:val="000009"/>
          <w:spacing w:val="-27"/>
        </w:rPr>
        <w:t xml:space="preserve"> </w:t>
      </w:r>
      <w:r>
        <w:rPr>
          <w:color w:val="000009"/>
          <w:spacing w:val="-2"/>
          <w:w w:val="101"/>
        </w:rPr>
        <w:t>d</w:t>
      </w:r>
      <w:r>
        <w:rPr>
          <w:color w:val="000009"/>
          <w:w w:val="107"/>
        </w:rPr>
        <w:t>em</w:t>
      </w:r>
      <w:r>
        <w:rPr>
          <w:color w:val="000009"/>
          <w:spacing w:val="-1"/>
          <w:w w:val="116"/>
        </w:rPr>
        <w:t>a</w:t>
      </w:r>
      <w:r>
        <w:rPr>
          <w:color w:val="000009"/>
          <w:w w:val="111"/>
        </w:rPr>
        <w:t>r</w:t>
      </w:r>
      <w:r>
        <w:rPr>
          <w:color w:val="000009"/>
          <w:w w:val="116"/>
        </w:rPr>
        <w:t>c</w:t>
      </w:r>
      <w:r>
        <w:rPr>
          <w:color w:val="000009"/>
          <w:spacing w:val="-1"/>
          <w:w w:val="116"/>
        </w:rPr>
        <w:t>at</w:t>
      </w:r>
      <w:r>
        <w:rPr>
          <w:color w:val="000009"/>
          <w:w w:val="104"/>
        </w:rPr>
        <w:t xml:space="preserve">ed </w:t>
      </w:r>
      <w:r>
        <w:rPr>
          <w:color w:val="000009"/>
          <w:w w:val="102"/>
        </w:rPr>
        <w:t>l</w:t>
      </w:r>
      <w:r>
        <w:rPr>
          <w:color w:val="000009"/>
          <w:spacing w:val="-1"/>
          <w:w w:val="102"/>
        </w:rPr>
        <w:t>o</w:t>
      </w:r>
      <w:r>
        <w:rPr>
          <w:color w:val="000009"/>
          <w:w w:val="116"/>
        </w:rPr>
        <w:t>c</w:t>
      </w:r>
      <w:r>
        <w:rPr>
          <w:color w:val="000009"/>
          <w:spacing w:val="-1"/>
          <w:w w:val="116"/>
        </w:rPr>
        <w:t>at</w:t>
      </w:r>
      <w:r>
        <w:rPr>
          <w:color w:val="000009"/>
          <w:spacing w:val="1"/>
          <w:w w:val="103"/>
        </w:rPr>
        <w:t>i</w:t>
      </w:r>
      <w:r>
        <w:rPr>
          <w:color w:val="000009"/>
          <w:spacing w:val="-1"/>
          <w:w w:val="102"/>
        </w:rPr>
        <w:t>o</w:t>
      </w:r>
      <w:r>
        <w:rPr>
          <w:color w:val="000009"/>
          <w:spacing w:val="-1"/>
          <w:w w:val="113"/>
        </w:rPr>
        <w:t>n</w:t>
      </w:r>
      <w:r>
        <w:rPr>
          <w:color w:val="000009"/>
          <w:w w:val="102"/>
        </w:rPr>
        <w:t>(s)</w:t>
      </w:r>
      <w:r>
        <w:rPr>
          <w:color w:val="000009"/>
        </w:rPr>
        <w:t xml:space="preserve">   </w:t>
      </w:r>
      <w:r>
        <w:rPr>
          <w:color w:val="000009"/>
          <w:spacing w:val="17"/>
        </w:rPr>
        <w:t xml:space="preserve"> </w:t>
      </w:r>
      <w:r>
        <w:rPr>
          <w:color w:val="000009"/>
        </w:rPr>
        <w:t>f</w:t>
      </w:r>
      <w:r>
        <w:rPr>
          <w:color w:val="000009"/>
          <w:spacing w:val="-1"/>
        </w:rPr>
        <w:t>o</w:t>
      </w:r>
      <w:r>
        <w:rPr>
          <w:color w:val="000009"/>
          <w:w w:val="111"/>
        </w:rPr>
        <w:t>r</w:t>
      </w:r>
      <w:r>
        <w:rPr>
          <w:color w:val="000009"/>
        </w:rPr>
        <w:t xml:space="preserve">   </w:t>
      </w:r>
      <w:r>
        <w:rPr>
          <w:color w:val="000009"/>
          <w:spacing w:val="16"/>
        </w:rPr>
        <w:t xml:space="preserve"> </w:t>
      </w:r>
      <w:r>
        <w:rPr>
          <w:color w:val="000009"/>
          <w:w w:val="99"/>
        </w:rPr>
        <w:t>five</w:t>
      </w:r>
      <w:r>
        <w:rPr>
          <w:color w:val="000009"/>
        </w:rPr>
        <w:t xml:space="preserve">   </w:t>
      </w:r>
      <w:r>
        <w:rPr>
          <w:color w:val="000009"/>
          <w:spacing w:val="15"/>
        </w:rPr>
        <w:t xml:space="preserve"> </w:t>
      </w:r>
      <w:r>
        <w:rPr>
          <w:color w:val="000009"/>
          <w:w w:val="101"/>
        </w:rPr>
        <w:t>T</w:t>
      </w:r>
      <w:r>
        <w:rPr>
          <w:color w:val="000009"/>
          <w:spacing w:val="-1"/>
          <w:w w:val="101"/>
        </w:rPr>
        <w:t>o</w:t>
      </w:r>
      <w:r>
        <w:rPr>
          <w:color w:val="000009"/>
          <w:spacing w:val="-1"/>
          <w:w w:val="93"/>
        </w:rPr>
        <w:t>w</w:t>
      </w:r>
      <w:r>
        <w:rPr>
          <w:color w:val="000009"/>
          <w:spacing w:val="-1"/>
          <w:w w:val="113"/>
        </w:rPr>
        <w:t>n</w:t>
      </w:r>
      <w:r>
        <w:rPr>
          <w:color w:val="000009"/>
          <w:w w:val="117"/>
        </w:rPr>
        <w:t>s</w:t>
      </w:r>
      <w:r>
        <w:rPr>
          <w:color w:val="000009"/>
          <w:spacing w:val="-1"/>
          <w:w w:val="117"/>
        </w:rPr>
        <w:t>h</w:t>
      </w:r>
      <w:r>
        <w:rPr>
          <w:color w:val="000009"/>
          <w:w w:val="112"/>
        </w:rPr>
        <w:t>ips,</w:t>
      </w:r>
      <w:r>
        <w:rPr>
          <w:color w:val="000009"/>
        </w:rPr>
        <w:t xml:space="preserve">   </w:t>
      </w:r>
      <w:r>
        <w:rPr>
          <w:color w:val="000009"/>
          <w:spacing w:val="17"/>
        </w:rPr>
        <w:t xml:space="preserve"> </w:t>
      </w:r>
      <w:r>
        <w:rPr>
          <w:color w:val="000009"/>
          <w:w w:val="120"/>
        </w:rPr>
        <w:t>s</w:t>
      </w:r>
      <w:r>
        <w:rPr>
          <w:color w:val="000009"/>
          <w:spacing w:val="-3"/>
          <w:w w:val="120"/>
        </w:rPr>
        <w:t>t</w:t>
      </w:r>
      <w:r>
        <w:rPr>
          <w:color w:val="000009"/>
          <w:w w:val="111"/>
        </w:rPr>
        <w:t>re</w:t>
      </w:r>
      <w:r>
        <w:rPr>
          <w:color w:val="000009"/>
          <w:spacing w:val="-1"/>
          <w:w w:val="111"/>
        </w:rPr>
        <w:t>t</w:t>
      </w:r>
      <w:r>
        <w:rPr>
          <w:color w:val="000009"/>
          <w:w w:val="115"/>
        </w:rPr>
        <w:t>c</w:t>
      </w:r>
      <w:r>
        <w:rPr>
          <w:color w:val="000009"/>
          <w:spacing w:val="-1"/>
          <w:w w:val="115"/>
        </w:rPr>
        <w:t>h</w:t>
      </w:r>
      <w:r>
        <w:rPr>
          <w:color w:val="000009"/>
          <w:w w:val="104"/>
        </w:rPr>
        <w:t>ed</w:t>
      </w:r>
      <w:r>
        <w:rPr>
          <w:color w:val="000009"/>
        </w:rPr>
        <w:t xml:space="preserve">   </w:t>
      </w:r>
      <w:r>
        <w:rPr>
          <w:color w:val="000009"/>
          <w:spacing w:val="17"/>
        </w:rPr>
        <w:t xml:space="preserve"> </w:t>
      </w:r>
      <w:r>
        <w:rPr>
          <w:color w:val="000009"/>
          <w:spacing w:val="-1"/>
          <w:w w:val="102"/>
        </w:rPr>
        <w:t>o</w:t>
      </w:r>
      <w:r>
        <w:rPr>
          <w:color w:val="000009"/>
          <w:w w:val="99"/>
        </w:rPr>
        <w:t>v</w:t>
      </w:r>
      <w:r>
        <w:rPr>
          <w:color w:val="000009"/>
          <w:spacing w:val="-2"/>
          <w:w w:val="99"/>
        </w:rPr>
        <w:t>e</w:t>
      </w:r>
      <w:r>
        <w:rPr>
          <w:color w:val="000009"/>
          <w:w w:val="111"/>
        </w:rPr>
        <w:t>r</w:t>
      </w:r>
      <w:r>
        <w:rPr>
          <w:color w:val="000009"/>
        </w:rPr>
        <w:t xml:space="preserve">   </w:t>
      </w:r>
      <w:r>
        <w:rPr>
          <w:color w:val="000009"/>
          <w:spacing w:val="18"/>
        </w:rPr>
        <w:t xml:space="preserve"> </w:t>
      </w:r>
      <w:r>
        <w:rPr>
          <w:color w:val="000009"/>
          <w:spacing w:val="-1"/>
          <w:w w:val="116"/>
        </w:rPr>
        <w:t>a</w:t>
      </w:r>
      <w:r>
        <w:rPr>
          <w:color w:val="000009"/>
          <w:w w:val="107"/>
        </w:rPr>
        <w:t>b</w:t>
      </w:r>
      <w:r>
        <w:rPr>
          <w:color w:val="000009"/>
          <w:spacing w:val="-1"/>
          <w:w w:val="107"/>
        </w:rPr>
        <w:t>o</w:t>
      </w:r>
      <w:r>
        <w:rPr>
          <w:color w:val="000009"/>
          <w:spacing w:val="-1"/>
          <w:w w:val="112"/>
        </w:rPr>
        <w:t>u</w:t>
      </w:r>
      <w:r>
        <w:rPr>
          <w:color w:val="000009"/>
          <w:w w:val="116"/>
        </w:rPr>
        <w:t>t</w:t>
      </w:r>
      <w:r>
        <w:rPr>
          <w:color w:val="000009"/>
        </w:rPr>
        <w:t xml:space="preserve">   </w:t>
      </w:r>
      <w:r>
        <w:rPr>
          <w:color w:val="000009"/>
          <w:spacing w:val="17"/>
        </w:rPr>
        <w:t xml:space="preserve"> </w:t>
      </w:r>
      <w:r>
        <w:rPr>
          <w:color w:val="000009"/>
          <w:spacing w:val="-2"/>
          <w:w w:val="124"/>
        </w:rPr>
        <w:t>1</w:t>
      </w:r>
      <w:r>
        <w:rPr>
          <w:color w:val="000009"/>
          <w:w w:val="124"/>
        </w:rPr>
        <w:t xml:space="preserve">40 </w:t>
      </w:r>
      <w:r>
        <w:rPr>
          <w:color w:val="000009"/>
          <w:w w:val="105"/>
        </w:rPr>
        <w:t>kil</w:t>
      </w:r>
      <w:r>
        <w:rPr>
          <w:color w:val="000009"/>
          <w:spacing w:val="-1"/>
          <w:w w:val="105"/>
        </w:rPr>
        <w:t>o</w:t>
      </w:r>
      <w:r>
        <w:rPr>
          <w:color w:val="000009"/>
          <w:w w:val="106"/>
        </w:rPr>
        <w:t>m</w:t>
      </w:r>
      <w:r>
        <w:rPr>
          <w:color w:val="000009"/>
          <w:w w:val="111"/>
        </w:rPr>
        <w:t>e</w:t>
      </w:r>
      <w:r>
        <w:rPr>
          <w:color w:val="000009"/>
          <w:spacing w:val="-1"/>
          <w:w w:val="111"/>
        </w:rPr>
        <w:t>t</w:t>
      </w:r>
      <w:r>
        <w:rPr>
          <w:color w:val="000009"/>
          <w:w w:val="111"/>
        </w:rPr>
        <w:t>r</w:t>
      </w:r>
      <w:r>
        <w:rPr>
          <w:color w:val="000009"/>
          <w:spacing w:val="-2"/>
          <w:w w:val="108"/>
        </w:rPr>
        <w:t>e</w:t>
      </w:r>
      <w:r>
        <w:rPr>
          <w:color w:val="000009"/>
          <w:w w:val="122"/>
        </w:rPr>
        <w:t>s</w:t>
      </w:r>
      <w:r>
        <w:rPr>
          <w:color w:val="000009"/>
          <w:spacing w:val="19"/>
        </w:rPr>
        <w:t xml:space="preserve"> </w:t>
      </w:r>
      <w:r>
        <w:rPr>
          <w:color w:val="000009"/>
          <w:spacing w:val="-1"/>
          <w:w w:val="102"/>
        </w:rPr>
        <w:t>o</w:t>
      </w:r>
      <w:r>
        <w:rPr>
          <w:color w:val="000009"/>
          <w:w w:val="96"/>
        </w:rPr>
        <w:t>f</w:t>
      </w:r>
      <w:r>
        <w:rPr>
          <w:color w:val="000009"/>
          <w:spacing w:val="19"/>
        </w:rPr>
        <w:t xml:space="preserve"> </w:t>
      </w:r>
      <w:r>
        <w:rPr>
          <w:color w:val="000009"/>
          <w:spacing w:val="-1"/>
          <w:w w:val="116"/>
        </w:rPr>
        <w:t>t</w:t>
      </w:r>
      <w:r>
        <w:rPr>
          <w:color w:val="000009"/>
          <w:spacing w:val="-1"/>
          <w:w w:val="113"/>
        </w:rPr>
        <w:t>h</w:t>
      </w:r>
      <w:r>
        <w:rPr>
          <w:color w:val="000009"/>
          <w:w w:val="108"/>
        </w:rPr>
        <w:t>e</w:t>
      </w:r>
      <w:r>
        <w:rPr>
          <w:color w:val="000009"/>
          <w:spacing w:val="21"/>
        </w:rPr>
        <w:t xml:space="preserve"> </w:t>
      </w:r>
      <w:r>
        <w:rPr>
          <w:color w:val="000009"/>
          <w:w w:val="108"/>
        </w:rPr>
        <w:t>e</w:t>
      </w:r>
      <w:r>
        <w:rPr>
          <w:color w:val="000009"/>
          <w:spacing w:val="-1"/>
          <w:w w:val="108"/>
        </w:rPr>
        <w:t>x</w:t>
      </w:r>
      <w:r>
        <w:rPr>
          <w:color w:val="000009"/>
          <w:spacing w:val="-2"/>
          <w:w w:val="103"/>
        </w:rPr>
        <w:t>p</w:t>
      </w:r>
      <w:r>
        <w:rPr>
          <w:color w:val="000009"/>
          <w:w w:val="111"/>
        </w:rPr>
        <w:t>r</w:t>
      </w:r>
      <w:r>
        <w:rPr>
          <w:color w:val="000009"/>
          <w:w w:val="108"/>
        </w:rPr>
        <w:t>ess</w:t>
      </w:r>
      <w:r>
        <w:rPr>
          <w:color w:val="000009"/>
          <w:spacing w:val="-1"/>
          <w:w w:val="108"/>
        </w:rPr>
        <w:t>w</w:t>
      </w:r>
      <w:r>
        <w:rPr>
          <w:color w:val="000009"/>
          <w:spacing w:val="-1"/>
          <w:w w:val="116"/>
        </w:rPr>
        <w:t>a</w:t>
      </w:r>
      <w:r>
        <w:rPr>
          <w:color w:val="000009"/>
          <w:spacing w:val="-2"/>
          <w:w w:val="97"/>
        </w:rPr>
        <w:t>y</w:t>
      </w:r>
      <w:r>
        <w:rPr>
          <w:color w:val="000009"/>
          <w:w w:val="128"/>
        </w:rPr>
        <w:t>,</w:t>
      </w:r>
      <w:r>
        <w:rPr>
          <w:color w:val="000009"/>
          <w:spacing w:val="19"/>
        </w:rPr>
        <w:t xml:space="preserve"> </w:t>
      </w:r>
      <w:r>
        <w:rPr>
          <w:color w:val="000009"/>
          <w:w w:val="109"/>
        </w:rPr>
        <w:t>in</w:t>
      </w:r>
      <w:r>
        <w:rPr>
          <w:color w:val="000009"/>
          <w:spacing w:val="20"/>
        </w:rPr>
        <w:t xml:space="preserve"> </w:t>
      </w:r>
      <w:r>
        <w:rPr>
          <w:color w:val="000009"/>
          <w:spacing w:val="-1"/>
          <w:w w:val="116"/>
        </w:rPr>
        <w:t>t</w:t>
      </w:r>
      <w:r>
        <w:rPr>
          <w:color w:val="000009"/>
          <w:spacing w:val="-1"/>
          <w:w w:val="113"/>
        </w:rPr>
        <w:t>h</w:t>
      </w:r>
      <w:r>
        <w:rPr>
          <w:color w:val="000009"/>
          <w:w w:val="108"/>
        </w:rPr>
        <w:t>e</w:t>
      </w:r>
      <w:r>
        <w:rPr>
          <w:color w:val="000009"/>
          <w:spacing w:val="19"/>
        </w:rPr>
        <w:t xml:space="preserve"> </w:t>
      </w:r>
      <w:r>
        <w:rPr>
          <w:color w:val="000009"/>
          <w:w w:val="115"/>
        </w:rPr>
        <w:t>F</w:t>
      </w:r>
      <w:r>
        <w:rPr>
          <w:color w:val="000009"/>
          <w:spacing w:val="-1"/>
          <w:w w:val="96"/>
        </w:rPr>
        <w:t>W</w:t>
      </w:r>
      <w:r>
        <w:rPr>
          <w:color w:val="000009"/>
          <w:w w:val="87"/>
        </w:rPr>
        <w:t>A</w:t>
      </w:r>
      <w:r>
        <w:rPr>
          <w:color w:val="000009"/>
          <w:spacing w:val="19"/>
        </w:rPr>
        <w:t xml:space="preserve"> </w:t>
      </w:r>
      <w:r>
        <w:rPr>
          <w:color w:val="000009"/>
          <w:spacing w:val="-1"/>
          <w:w w:val="116"/>
        </w:rPr>
        <w:t>a</w:t>
      </w:r>
      <w:r>
        <w:rPr>
          <w:color w:val="000009"/>
          <w:spacing w:val="-1"/>
          <w:w w:val="113"/>
        </w:rPr>
        <w:t>n</w:t>
      </w:r>
      <w:r>
        <w:rPr>
          <w:color w:val="000009"/>
          <w:w w:val="101"/>
        </w:rPr>
        <w:t>d</w:t>
      </w:r>
      <w:r>
        <w:rPr>
          <w:color w:val="000009"/>
          <w:spacing w:val="19"/>
        </w:rPr>
        <w:t xml:space="preserve"> </w:t>
      </w:r>
      <w:r>
        <w:rPr>
          <w:color w:val="000009"/>
          <w:spacing w:val="-1"/>
          <w:w w:val="116"/>
        </w:rPr>
        <w:t>t</w:t>
      </w:r>
      <w:r>
        <w:rPr>
          <w:color w:val="000009"/>
          <w:spacing w:val="-1"/>
          <w:w w:val="113"/>
        </w:rPr>
        <w:t>h</w:t>
      </w:r>
      <w:r>
        <w:rPr>
          <w:color w:val="000009"/>
          <w:w w:val="108"/>
        </w:rPr>
        <w:t>e</w:t>
      </w:r>
      <w:r>
        <w:rPr>
          <w:color w:val="000009"/>
          <w:spacing w:val="19"/>
        </w:rPr>
        <w:t xml:space="preserve"> </w:t>
      </w:r>
      <w:r>
        <w:rPr>
          <w:color w:val="000009"/>
          <w:w w:val="106"/>
        </w:rPr>
        <w:t>PTR.</w:t>
      </w:r>
    </w:p>
    <w:p w:rsidR="00FD4546" w:rsidRDefault="00D21E63">
      <w:pPr>
        <w:pStyle w:val="ListParagraph"/>
        <w:numPr>
          <w:ilvl w:val="0"/>
          <w:numId w:val="31"/>
        </w:numPr>
        <w:tabs>
          <w:tab w:val="left" w:pos="1222"/>
        </w:tabs>
        <w:spacing w:before="158" w:line="460" w:lineRule="auto"/>
        <w:ind w:left="501" w:right="111" w:firstLine="0"/>
        <w:jc w:val="both"/>
        <w:rPr>
          <w:sz w:val="28"/>
        </w:rPr>
      </w:pPr>
      <w:r>
        <w:rPr>
          <w:color w:val="000009"/>
          <w:w w:val="110"/>
          <w:sz w:val="28"/>
        </w:rPr>
        <w:t xml:space="preserve">Reverting to the dictum in </w:t>
      </w:r>
      <w:r>
        <w:rPr>
          <w:rFonts w:ascii="Bookman Old Style"/>
          <w:b/>
          <w:i/>
          <w:color w:val="000009"/>
          <w:w w:val="110"/>
          <w:sz w:val="28"/>
        </w:rPr>
        <w:t>M. N</w:t>
      </w:r>
      <w:r>
        <w:rPr>
          <w:rFonts w:ascii="Bookman Old Style"/>
          <w:b/>
          <w:i/>
          <w:smallCaps/>
          <w:color w:val="000009"/>
          <w:w w:val="110"/>
          <w:sz w:val="28"/>
        </w:rPr>
        <w:t>aga</w:t>
      </w:r>
      <w:r>
        <w:rPr>
          <w:rFonts w:ascii="Bookman Old Style"/>
          <w:b/>
          <w:i/>
          <w:color w:val="000009"/>
          <w:w w:val="110"/>
          <w:sz w:val="28"/>
        </w:rPr>
        <w:t>bhus</w:t>
      </w:r>
      <w:r>
        <w:rPr>
          <w:rFonts w:ascii="Bookman Old Style"/>
          <w:b/>
          <w:i/>
          <w:smallCaps/>
          <w:color w:val="000009"/>
          <w:w w:val="110"/>
          <w:sz w:val="28"/>
        </w:rPr>
        <w:t>ha</w:t>
      </w:r>
      <w:r>
        <w:rPr>
          <w:rFonts w:ascii="Bookman Old Style"/>
          <w:b/>
          <w:i/>
          <w:color w:val="000009"/>
          <w:w w:val="110"/>
          <w:sz w:val="28"/>
        </w:rPr>
        <w:t>n</w:t>
      </w:r>
      <w:r>
        <w:rPr>
          <w:rFonts w:ascii="Bookman Old Style"/>
          <w:b/>
          <w:i/>
          <w:smallCaps/>
          <w:color w:val="000009"/>
          <w:w w:val="110"/>
          <w:sz w:val="28"/>
        </w:rPr>
        <w:t>a</w:t>
      </w:r>
      <w:r>
        <w:rPr>
          <w:rFonts w:ascii="Bookman Old Style"/>
          <w:b/>
          <w:i/>
          <w:color w:val="000009"/>
          <w:w w:val="110"/>
          <w:sz w:val="28"/>
        </w:rPr>
        <w:t xml:space="preserve"> </w:t>
      </w:r>
      <w:r>
        <w:rPr>
          <w:color w:val="000009"/>
          <w:w w:val="110"/>
          <w:sz w:val="28"/>
        </w:rPr>
        <w:t>(supra), the same will also be of no avail to the Project Proponents as it does not</w:t>
      </w:r>
      <w:r>
        <w:rPr>
          <w:color w:val="000009"/>
          <w:spacing w:val="77"/>
          <w:w w:val="110"/>
          <w:sz w:val="28"/>
        </w:rPr>
        <w:t xml:space="preserve"> </w:t>
      </w:r>
      <w:r>
        <w:rPr>
          <w:color w:val="000009"/>
          <w:w w:val="110"/>
          <w:sz w:val="28"/>
        </w:rPr>
        <w:t>militate</w:t>
      </w:r>
      <w:r>
        <w:rPr>
          <w:color w:val="000009"/>
          <w:spacing w:val="77"/>
          <w:w w:val="110"/>
          <w:sz w:val="28"/>
        </w:rPr>
        <w:t xml:space="preserve"> </w:t>
      </w:r>
      <w:r>
        <w:rPr>
          <w:color w:val="000009"/>
          <w:w w:val="110"/>
          <w:sz w:val="28"/>
        </w:rPr>
        <w:t>against</w:t>
      </w:r>
      <w:r>
        <w:rPr>
          <w:color w:val="000009"/>
          <w:spacing w:val="77"/>
          <w:w w:val="110"/>
          <w:sz w:val="28"/>
        </w:rPr>
        <w:t xml:space="preserve"> </w:t>
      </w:r>
      <w:r>
        <w:rPr>
          <w:color w:val="000009"/>
          <w:w w:val="110"/>
          <w:sz w:val="28"/>
        </w:rPr>
        <w:t>the</w:t>
      </w:r>
      <w:r>
        <w:rPr>
          <w:color w:val="000009"/>
          <w:spacing w:val="77"/>
          <w:w w:val="110"/>
          <w:sz w:val="28"/>
        </w:rPr>
        <w:t xml:space="preserve"> </w:t>
      </w:r>
      <w:r>
        <w:rPr>
          <w:color w:val="000009"/>
          <w:w w:val="110"/>
          <w:sz w:val="28"/>
        </w:rPr>
        <w:t>Planning</w:t>
      </w:r>
      <w:r>
        <w:rPr>
          <w:color w:val="000009"/>
          <w:spacing w:val="77"/>
          <w:w w:val="110"/>
          <w:sz w:val="28"/>
        </w:rPr>
        <w:t xml:space="preserve"> </w:t>
      </w:r>
      <w:r>
        <w:rPr>
          <w:color w:val="000009"/>
          <w:w w:val="110"/>
          <w:sz w:val="28"/>
        </w:rPr>
        <w:t>Authority</w:t>
      </w:r>
      <w:r>
        <w:rPr>
          <w:color w:val="000009"/>
          <w:spacing w:val="77"/>
          <w:w w:val="110"/>
          <w:sz w:val="28"/>
        </w:rPr>
        <w:t xml:space="preserve"> </w:t>
      </w:r>
      <w:r>
        <w:rPr>
          <w:color w:val="000009"/>
          <w:w w:val="110"/>
          <w:sz w:val="28"/>
        </w:rPr>
        <w:t>and</w:t>
      </w:r>
      <w:r>
        <w:rPr>
          <w:color w:val="000009"/>
          <w:spacing w:val="77"/>
          <w:w w:val="110"/>
          <w:sz w:val="28"/>
        </w:rPr>
        <w:t xml:space="preserve"> </w:t>
      </w:r>
      <w:r>
        <w:rPr>
          <w:color w:val="000009"/>
          <w:w w:val="110"/>
          <w:sz w:val="28"/>
        </w:rPr>
        <w:t>State,</w:t>
      </w:r>
      <w:r>
        <w:rPr>
          <w:color w:val="000009"/>
          <w:spacing w:val="77"/>
          <w:w w:val="110"/>
          <w:sz w:val="28"/>
        </w:rPr>
        <w:t xml:space="preserve"> </w:t>
      </w:r>
      <w:r>
        <w:rPr>
          <w:color w:val="000009"/>
          <w:w w:val="110"/>
          <w:sz w:val="28"/>
        </w:rPr>
        <w:t>in particular.</w:t>
      </w:r>
      <w:r>
        <w:rPr>
          <w:color w:val="000009"/>
          <w:spacing w:val="77"/>
          <w:w w:val="110"/>
          <w:sz w:val="28"/>
        </w:rPr>
        <w:t xml:space="preserve"> </w:t>
      </w:r>
      <w:r>
        <w:rPr>
          <w:color w:val="000009"/>
          <w:w w:val="110"/>
          <w:sz w:val="28"/>
        </w:rPr>
        <w:t>As already noted, the State is competent to</w:t>
      </w:r>
      <w:r>
        <w:rPr>
          <w:color w:val="000009"/>
          <w:spacing w:val="2"/>
          <w:w w:val="110"/>
          <w:sz w:val="28"/>
        </w:rPr>
        <w:t xml:space="preserve"> </w:t>
      </w:r>
      <w:r>
        <w:rPr>
          <w:color w:val="000009"/>
          <w:w w:val="110"/>
          <w:sz w:val="28"/>
        </w:rPr>
        <w:t>maintain</w:t>
      </w:r>
    </w:p>
    <w:p w:rsidR="00FD4546" w:rsidRDefault="00FD4546">
      <w:pPr>
        <w:spacing w:line="460" w:lineRule="auto"/>
        <w:jc w:val="both"/>
        <w:rPr>
          <w:sz w:val="28"/>
        </w:rPr>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19"/>
        <w:jc w:val="both"/>
      </w:pPr>
      <w:r>
        <w:rPr>
          <w:color w:val="000009"/>
          <w:w w:val="110"/>
        </w:rPr>
        <w:t>its stand that the legal right of Project Proponents flows only from the terms and conditions specified in the FWA read with th</w:t>
      </w:r>
      <w:r>
        <w:rPr>
          <w:color w:val="000009"/>
          <w:w w:val="110"/>
        </w:rPr>
        <w:t xml:space="preserve">e PTR. That is a just plea available to the State and must be taken by it </w:t>
      </w:r>
      <w:r>
        <w:rPr>
          <w:color w:val="000009"/>
          <w:spacing w:val="77"/>
          <w:w w:val="110"/>
        </w:rPr>
        <w:t xml:space="preserve"> </w:t>
      </w:r>
      <w:r>
        <w:rPr>
          <w:color w:val="000009"/>
          <w:w w:val="110"/>
        </w:rPr>
        <w:t>in the larger public interest to ensure that the objective of the Integrated Corridor Project (the Project) is not marginalised, undermined or frustrated in any manner. If developme</w:t>
      </w:r>
      <w:r>
        <w:rPr>
          <w:color w:val="000009"/>
          <w:w w:val="110"/>
        </w:rPr>
        <w:t>nt as desired</w:t>
      </w:r>
      <w:r>
        <w:rPr>
          <w:color w:val="000009"/>
          <w:spacing w:val="77"/>
          <w:w w:val="110"/>
        </w:rPr>
        <w:t xml:space="preserve"> </w:t>
      </w:r>
      <w:r>
        <w:rPr>
          <w:color w:val="000009"/>
          <w:w w:val="110"/>
        </w:rPr>
        <w:t>by</w:t>
      </w:r>
      <w:r>
        <w:rPr>
          <w:color w:val="000009"/>
          <w:spacing w:val="77"/>
          <w:w w:val="110"/>
        </w:rPr>
        <w:t xml:space="preserve"> </w:t>
      </w:r>
      <w:r>
        <w:rPr>
          <w:color w:val="000009"/>
          <w:w w:val="110"/>
        </w:rPr>
        <w:t>the</w:t>
      </w:r>
      <w:r>
        <w:rPr>
          <w:color w:val="000009"/>
          <w:spacing w:val="77"/>
          <w:w w:val="110"/>
        </w:rPr>
        <w:t xml:space="preserve"> </w:t>
      </w:r>
      <w:r>
        <w:rPr>
          <w:color w:val="000009"/>
          <w:w w:val="110"/>
        </w:rPr>
        <w:t>Project</w:t>
      </w:r>
      <w:r>
        <w:rPr>
          <w:color w:val="000009"/>
          <w:spacing w:val="77"/>
          <w:w w:val="110"/>
        </w:rPr>
        <w:t xml:space="preserve"> </w:t>
      </w:r>
      <w:r>
        <w:rPr>
          <w:color w:val="000009"/>
          <w:w w:val="110"/>
        </w:rPr>
        <w:t>Proponents</w:t>
      </w:r>
      <w:r>
        <w:rPr>
          <w:color w:val="000009"/>
          <w:spacing w:val="77"/>
          <w:w w:val="110"/>
        </w:rPr>
        <w:t xml:space="preserve"> </w:t>
      </w:r>
      <w:r>
        <w:rPr>
          <w:color w:val="000009"/>
          <w:w w:val="110"/>
        </w:rPr>
        <w:t>on</w:t>
      </w:r>
      <w:r>
        <w:rPr>
          <w:color w:val="000009"/>
          <w:spacing w:val="77"/>
          <w:w w:val="110"/>
        </w:rPr>
        <w:t xml:space="preserve"> </w:t>
      </w:r>
      <w:r>
        <w:rPr>
          <w:color w:val="000009"/>
          <w:w w:val="110"/>
        </w:rPr>
        <w:t>the</w:t>
      </w:r>
      <w:r>
        <w:rPr>
          <w:color w:val="000009"/>
          <w:spacing w:val="77"/>
          <w:w w:val="110"/>
        </w:rPr>
        <w:t xml:space="preserve"> </w:t>
      </w:r>
      <w:r>
        <w:rPr>
          <w:color w:val="000009"/>
          <w:w w:val="110"/>
        </w:rPr>
        <w:t>stretch</w:t>
      </w:r>
      <w:r>
        <w:rPr>
          <w:color w:val="000009"/>
          <w:spacing w:val="77"/>
          <w:w w:val="110"/>
        </w:rPr>
        <w:t xml:space="preserve"> </w:t>
      </w:r>
      <w:r>
        <w:rPr>
          <w:color w:val="000009"/>
          <w:w w:val="110"/>
        </w:rPr>
        <w:t>of</w:t>
      </w:r>
      <w:r>
        <w:rPr>
          <w:color w:val="000009"/>
          <w:spacing w:val="77"/>
          <w:w w:val="110"/>
        </w:rPr>
        <w:t xml:space="preserve"> </w:t>
      </w:r>
      <w:r>
        <w:rPr>
          <w:color w:val="000009"/>
          <w:w w:val="110"/>
        </w:rPr>
        <w:t>140</w:t>
      </w:r>
      <w:r>
        <w:rPr>
          <w:color w:val="000009"/>
          <w:spacing w:val="77"/>
          <w:w w:val="110"/>
        </w:rPr>
        <w:t xml:space="preserve"> </w:t>
      </w:r>
      <w:r>
        <w:rPr>
          <w:color w:val="000009"/>
          <w:w w:val="110"/>
        </w:rPr>
        <w:t>kilometres of the expressway is allowed, it would result in development</w:t>
      </w:r>
      <w:r>
        <w:rPr>
          <w:color w:val="000009"/>
          <w:spacing w:val="77"/>
          <w:w w:val="110"/>
        </w:rPr>
        <w:t xml:space="preserve"> </w:t>
      </w:r>
      <w:r>
        <w:rPr>
          <w:color w:val="000009"/>
          <w:w w:val="110"/>
        </w:rPr>
        <w:t>in</w:t>
      </w:r>
      <w:r>
        <w:rPr>
          <w:color w:val="000009"/>
          <w:spacing w:val="77"/>
          <w:w w:val="110"/>
        </w:rPr>
        <w:t xml:space="preserve"> </w:t>
      </w:r>
      <w:r>
        <w:rPr>
          <w:color w:val="000009"/>
          <w:w w:val="110"/>
        </w:rPr>
        <w:t>manner</w:t>
      </w:r>
      <w:r>
        <w:rPr>
          <w:color w:val="000009"/>
          <w:spacing w:val="77"/>
          <w:w w:val="110"/>
        </w:rPr>
        <w:t xml:space="preserve"> </w:t>
      </w:r>
      <w:r>
        <w:rPr>
          <w:color w:val="000009"/>
          <w:w w:val="110"/>
        </w:rPr>
        <w:t>other</w:t>
      </w:r>
      <w:r>
        <w:rPr>
          <w:color w:val="000009"/>
          <w:spacing w:val="77"/>
          <w:w w:val="110"/>
        </w:rPr>
        <w:t xml:space="preserve"> </w:t>
      </w:r>
      <w:r>
        <w:rPr>
          <w:color w:val="000009"/>
          <w:w w:val="110"/>
        </w:rPr>
        <w:t>than</w:t>
      </w:r>
      <w:r>
        <w:rPr>
          <w:color w:val="000009"/>
          <w:spacing w:val="77"/>
          <w:w w:val="110"/>
        </w:rPr>
        <w:t xml:space="preserve"> </w:t>
      </w:r>
      <w:r>
        <w:rPr>
          <w:color w:val="000009"/>
          <w:w w:val="110"/>
        </w:rPr>
        <w:t>the</w:t>
      </w:r>
      <w:r>
        <w:rPr>
          <w:color w:val="000009"/>
          <w:spacing w:val="77"/>
          <w:w w:val="110"/>
        </w:rPr>
        <w:t xml:space="preserve"> </w:t>
      </w:r>
      <w:r>
        <w:rPr>
          <w:color w:val="000009"/>
          <w:w w:val="110"/>
        </w:rPr>
        <w:t>one</w:t>
      </w:r>
      <w:r>
        <w:rPr>
          <w:color w:val="000009"/>
          <w:spacing w:val="77"/>
          <w:w w:val="110"/>
        </w:rPr>
        <w:t xml:space="preserve"> </w:t>
      </w:r>
      <w:r>
        <w:rPr>
          <w:color w:val="000009"/>
          <w:w w:val="110"/>
        </w:rPr>
        <w:t>planned</w:t>
      </w:r>
      <w:r>
        <w:rPr>
          <w:color w:val="000009"/>
          <w:spacing w:val="77"/>
          <w:w w:val="110"/>
        </w:rPr>
        <w:t xml:space="preserve"> </w:t>
      </w:r>
      <w:r>
        <w:rPr>
          <w:color w:val="000009"/>
          <w:w w:val="110"/>
        </w:rPr>
        <w:t>and conceived in the FWA and the PTR, the objective of which is to provide</w:t>
      </w:r>
      <w:r>
        <w:rPr>
          <w:color w:val="000009"/>
          <w:spacing w:val="-10"/>
          <w:w w:val="110"/>
        </w:rPr>
        <w:t xml:space="preserve"> </w:t>
      </w:r>
      <w:r>
        <w:rPr>
          <w:color w:val="000009"/>
          <w:w w:val="110"/>
        </w:rPr>
        <w:t>for</w:t>
      </w:r>
      <w:r>
        <w:rPr>
          <w:color w:val="000009"/>
          <w:spacing w:val="-9"/>
          <w:w w:val="110"/>
        </w:rPr>
        <w:t xml:space="preserve"> </w:t>
      </w:r>
      <w:r>
        <w:rPr>
          <w:color w:val="000009"/>
          <w:w w:val="110"/>
        </w:rPr>
        <w:t>holistic</w:t>
      </w:r>
      <w:r>
        <w:rPr>
          <w:color w:val="000009"/>
          <w:spacing w:val="-8"/>
          <w:w w:val="110"/>
        </w:rPr>
        <w:t xml:space="preserve"> </w:t>
      </w:r>
      <w:r>
        <w:rPr>
          <w:color w:val="000009"/>
          <w:w w:val="110"/>
        </w:rPr>
        <w:t>and</w:t>
      </w:r>
      <w:r>
        <w:rPr>
          <w:color w:val="000009"/>
          <w:spacing w:val="-8"/>
          <w:w w:val="110"/>
        </w:rPr>
        <w:t xml:space="preserve"> </w:t>
      </w:r>
      <w:r>
        <w:rPr>
          <w:color w:val="000009"/>
          <w:w w:val="110"/>
        </w:rPr>
        <w:t>orderly</w:t>
      </w:r>
      <w:r>
        <w:rPr>
          <w:color w:val="000009"/>
          <w:spacing w:val="-9"/>
          <w:w w:val="110"/>
        </w:rPr>
        <w:t xml:space="preserve"> </w:t>
      </w:r>
      <w:r>
        <w:rPr>
          <w:color w:val="000009"/>
          <w:w w:val="110"/>
        </w:rPr>
        <w:t>development</w:t>
      </w:r>
      <w:r>
        <w:rPr>
          <w:color w:val="000009"/>
          <w:spacing w:val="-8"/>
          <w:w w:val="110"/>
        </w:rPr>
        <w:t xml:space="preserve"> </w:t>
      </w:r>
      <w:r>
        <w:rPr>
          <w:color w:val="000009"/>
          <w:w w:val="110"/>
        </w:rPr>
        <w:t>of</w:t>
      </w:r>
      <w:r>
        <w:rPr>
          <w:color w:val="000009"/>
          <w:spacing w:val="-8"/>
          <w:w w:val="110"/>
        </w:rPr>
        <w:t xml:space="preserve"> </w:t>
      </w:r>
      <w:r>
        <w:rPr>
          <w:color w:val="000009"/>
          <w:w w:val="110"/>
        </w:rPr>
        <w:t>the</w:t>
      </w:r>
      <w:r>
        <w:rPr>
          <w:color w:val="000009"/>
          <w:spacing w:val="-10"/>
          <w:w w:val="110"/>
        </w:rPr>
        <w:t xml:space="preserve"> </w:t>
      </w:r>
      <w:r>
        <w:rPr>
          <w:color w:val="000009"/>
          <w:w w:val="110"/>
        </w:rPr>
        <w:t>self­sustaining Townships with all basic infrastructure and civic facilities and to</w:t>
      </w:r>
      <w:r>
        <w:rPr>
          <w:color w:val="000009"/>
          <w:spacing w:val="77"/>
          <w:w w:val="110"/>
        </w:rPr>
        <w:t xml:space="preserve"> </w:t>
      </w:r>
      <w:r>
        <w:rPr>
          <w:color w:val="000009"/>
          <w:w w:val="110"/>
        </w:rPr>
        <w:t>ensure smooth and accident­free traffic between Bangalore and</w:t>
      </w:r>
      <w:r>
        <w:rPr>
          <w:color w:val="000009"/>
          <w:spacing w:val="77"/>
          <w:w w:val="110"/>
        </w:rPr>
        <w:t xml:space="preserve"> </w:t>
      </w:r>
      <w:r>
        <w:rPr>
          <w:color w:val="000009"/>
          <w:w w:val="110"/>
        </w:rPr>
        <w:t>Mysore; population dispersal as per the National/State policy; to crea</w:t>
      </w:r>
      <w:r>
        <w:rPr>
          <w:color w:val="000009"/>
          <w:w w:val="110"/>
        </w:rPr>
        <w:t>te new job opportunities for the residents in and around the Infrastructure Corridor; promote tourism; and decongest traffic etc.</w:t>
      </w:r>
    </w:p>
    <w:p w:rsidR="00FD4546" w:rsidRDefault="00D21E63">
      <w:pPr>
        <w:pStyle w:val="ListParagraph"/>
        <w:numPr>
          <w:ilvl w:val="0"/>
          <w:numId w:val="31"/>
        </w:numPr>
        <w:tabs>
          <w:tab w:val="left" w:pos="1222"/>
        </w:tabs>
        <w:spacing w:before="136" w:line="458" w:lineRule="auto"/>
        <w:ind w:left="501" w:right="122" w:firstLine="0"/>
        <w:jc w:val="both"/>
        <w:rPr>
          <w:sz w:val="28"/>
        </w:rPr>
      </w:pPr>
      <w:r>
        <w:rPr>
          <w:color w:val="000009"/>
          <w:w w:val="110"/>
          <w:sz w:val="28"/>
        </w:rPr>
        <w:t>It is</w:t>
      </w:r>
      <w:r>
        <w:rPr>
          <w:color w:val="000009"/>
          <w:spacing w:val="77"/>
          <w:w w:val="110"/>
          <w:sz w:val="28"/>
        </w:rPr>
        <w:t xml:space="preserve"> </w:t>
      </w:r>
      <w:r>
        <w:rPr>
          <w:color w:val="000009"/>
          <w:w w:val="110"/>
          <w:sz w:val="28"/>
        </w:rPr>
        <w:t>not</w:t>
      </w:r>
      <w:r>
        <w:rPr>
          <w:color w:val="000009"/>
          <w:spacing w:val="77"/>
          <w:w w:val="110"/>
          <w:sz w:val="28"/>
        </w:rPr>
        <w:t xml:space="preserve"> </w:t>
      </w:r>
      <w:r>
        <w:rPr>
          <w:color w:val="000009"/>
          <w:w w:val="110"/>
          <w:sz w:val="28"/>
        </w:rPr>
        <w:t>necessary for us</w:t>
      </w:r>
      <w:r>
        <w:rPr>
          <w:color w:val="000009"/>
          <w:spacing w:val="77"/>
          <w:w w:val="110"/>
          <w:sz w:val="28"/>
        </w:rPr>
        <w:t xml:space="preserve"> </w:t>
      </w:r>
      <w:r>
        <w:rPr>
          <w:color w:val="000009"/>
          <w:w w:val="110"/>
          <w:sz w:val="28"/>
        </w:rPr>
        <w:t>to dilate</w:t>
      </w:r>
      <w:r>
        <w:rPr>
          <w:color w:val="000009"/>
          <w:spacing w:val="77"/>
          <w:w w:val="110"/>
          <w:sz w:val="28"/>
        </w:rPr>
        <w:t xml:space="preserve"> </w:t>
      </w:r>
      <w:r>
        <w:rPr>
          <w:color w:val="000009"/>
          <w:w w:val="110"/>
          <w:sz w:val="28"/>
        </w:rPr>
        <w:t>on other</w:t>
      </w:r>
      <w:r>
        <w:rPr>
          <w:color w:val="000009"/>
          <w:spacing w:val="77"/>
          <w:w w:val="110"/>
          <w:sz w:val="28"/>
        </w:rPr>
        <w:t xml:space="preserve"> </w:t>
      </w:r>
      <w:r>
        <w:rPr>
          <w:color w:val="000009"/>
          <w:w w:val="110"/>
          <w:sz w:val="28"/>
        </w:rPr>
        <w:t>aspects regarding the efficacy of the FWA and the PTR or the other agreements</w:t>
      </w:r>
      <w:r>
        <w:rPr>
          <w:color w:val="000009"/>
          <w:spacing w:val="48"/>
          <w:w w:val="110"/>
          <w:sz w:val="28"/>
        </w:rPr>
        <w:t xml:space="preserve"> </w:t>
      </w:r>
      <w:r>
        <w:rPr>
          <w:color w:val="000009"/>
          <w:w w:val="110"/>
          <w:sz w:val="28"/>
        </w:rPr>
        <w:t>ex</w:t>
      </w:r>
      <w:r>
        <w:rPr>
          <w:color w:val="000009"/>
          <w:w w:val="110"/>
          <w:sz w:val="28"/>
        </w:rPr>
        <w:t>ecuted</w:t>
      </w:r>
      <w:r>
        <w:rPr>
          <w:color w:val="000009"/>
          <w:spacing w:val="48"/>
          <w:w w:val="110"/>
          <w:sz w:val="28"/>
        </w:rPr>
        <w:t xml:space="preserve"> </w:t>
      </w:r>
      <w:r>
        <w:rPr>
          <w:color w:val="000009"/>
          <w:w w:val="110"/>
          <w:sz w:val="28"/>
        </w:rPr>
        <w:t>between</w:t>
      </w:r>
      <w:r>
        <w:rPr>
          <w:color w:val="000009"/>
          <w:spacing w:val="49"/>
          <w:w w:val="110"/>
          <w:sz w:val="28"/>
        </w:rPr>
        <w:t xml:space="preserve"> </w:t>
      </w:r>
      <w:r>
        <w:rPr>
          <w:color w:val="000009"/>
          <w:w w:val="110"/>
          <w:sz w:val="28"/>
        </w:rPr>
        <w:t>the</w:t>
      </w:r>
      <w:r>
        <w:rPr>
          <w:color w:val="000009"/>
          <w:spacing w:val="48"/>
          <w:w w:val="110"/>
          <w:sz w:val="28"/>
        </w:rPr>
        <w:t xml:space="preserve"> </w:t>
      </w:r>
      <w:r>
        <w:rPr>
          <w:color w:val="000009"/>
          <w:w w:val="110"/>
          <w:sz w:val="28"/>
        </w:rPr>
        <w:t>parties,</w:t>
      </w:r>
      <w:r>
        <w:rPr>
          <w:color w:val="000009"/>
          <w:spacing w:val="48"/>
          <w:w w:val="110"/>
          <w:sz w:val="28"/>
        </w:rPr>
        <w:t xml:space="preserve"> </w:t>
      </w:r>
      <w:r>
        <w:rPr>
          <w:color w:val="000009"/>
          <w:w w:val="110"/>
          <w:sz w:val="28"/>
        </w:rPr>
        <w:t>having</w:t>
      </w:r>
      <w:r>
        <w:rPr>
          <w:color w:val="000009"/>
          <w:spacing w:val="49"/>
          <w:w w:val="110"/>
          <w:sz w:val="28"/>
        </w:rPr>
        <w:t xml:space="preserve"> </w:t>
      </w:r>
      <w:r>
        <w:rPr>
          <w:color w:val="000009"/>
          <w:w w:val="110"/>
          <w:sz w:val="28"/>
        </w:rPr>
        <w:t>held</w:t>
      </w:r>
      <w:r>
        <w:rPr>
          <w:color w:val="000009"/>
          <w:spacing w:val="49"/>
          <w:w w:val="110"/>
          <w:sz w:val="28"/>
        </w:rPr>
        <w:t xml:space="preserve"> </w:t>
      </w:r>
      <w:r>
        <w:rPr>
          <w:color w:val="000009"/>
          <w:w w:val="110"/>
          <w:sz w:val="28"/>
        </w:rPr>
        <w:t>that</w:t>
      </w:r>
      <w:r>
        <w:rPr>
          <w:color w:val="000009"/>
          <w:spacing w:val="48"/>
          <w:w w:val="110"/>
          <w:sz w:val="28"/>
        </w:rPr>
        <w:t xml:space="preserve"> </w:t>
      </w:r>
      <w:r>
        <w:rPr>
          <w:color w:val="000009"/>
          <w:w w:val="110"/>
          <w:sz w:val="28"/>
        </w:rPr>
        <w:t>it</w:t>
      </w:r>
      <w:r>
        <w:rPr>
          <w:color w:val="000009"/>
          <w:spacing w:val="48"/>
          <w:w w:val="110"/>
          <w:sz w:val="28"/>
        </w:rPr>
        <w:t xml:space="preserve"> </w:t>
      </w:r>
      <w:r>
        <w:rPr>
          <w:color w:val="000009"/>
          <w:w w:val="110"/>
          <w:sz w:val="28"/>
        </w:rPr>
        <w:t>is</w:t>
      </w:r>
    </w:p>
    <w:p w:rsidR="00FD4546" w:rsidRDefault="00FD4546">
      <w:pPr>
        <w:spacing w:line="458" w:lineRule="auto"/>
        <w:jc w:val="both"/>
        <w:rPr>
          <w:sz w:val="28"/>
        </w:rPr>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16"/>
        <w:jc w:val="both"/>
      </w:pPr>
      <w:r>
        <w:rPr>
          <w:color w:val="000009"/>
          <w:w w:val="110"/>
        </w:rPr>
        <w:t>for the State to consider the proposal for allowing the Project Proponents to deviate from the stipulations and specifications of</w:t>
      </w:r>
      <w:r>
        <w:rPr>
          <w:color w:val="000009"/>
          <w:spacing w:val="77"/>
          <w:w w:val="110"/>
        </w:rPr>
        <w:t xml:space="preserve"> </w:t>
      </w:r>
      <w:r>
        <w:rPr>
          <w:color w:val="000009"/>
          <w:w w:val="110"/>
        </w:rPr>
        <w:t xml:space="preserve">the FWA and the PTR and  until that decision is taken by </w:t>
      </w:r>
      <w:r>
        <w:rPr>
          <w:color w:val="000009"/>
          <w:w w:val="110"/>
        </w:rPr>
        <w:t>the</w:t>
      </w:r>
      <w:r>
        <w:rPr>
          <w:color w:val="000009"/>
          <w:spacing w:val="77"/>
          <w:w w:val="110"/>
        </w:rPr>
        <w:t xml:space="preserve"> </w:t>
      </w:r>
      <w:r>
        <w:rPr>
          <w:color w:val="000009"/>
          <w:w w:val="110"/>
        </w:rPr>
        <w:t>State or its instrumentalities including the Empowered</w:t>
      </w:r>
      <w:r>
        <w:rPr>
          <w:color w:val="000009"/>
          <w:spacing w:val="77"/>
          <w:w w:val="110"/>
        </w:rPr>
        <w:t xml:space="preserve"> </w:t>
      </w:r>
      <w:r>
        <w:rPr>
          <w:color w:val="000009"/>
          <w:w w:val="110"/>
        </w:rPr>
        <w:t>Committee constituted in terms of the FWA, the Planning Authority</w:t>
      </w:r>
      <w:r>
        <w:rPr>
          <w:color w:val="000009"/>
          <w:spacing w:val="77"/>
          <w:w w:val="110"/>
        </w:rPr>
        <w:t xml:space="preserve"> </w:t>
      </w:r>
      <w:r>
        <w:rPr>
          <w:color w:val="000009"/>
          <w:w w:val="110"/>
        </w:rPr>
        <w:t>cannot process the</w:t>
      </w:r>
      <w:r>
        <w:rPr>
          <w:color w:val="000009"/>
          <w:spacing w:val="77"/>
          <w:w w:val="110"/>
        </w:rPr>
        <w:t xml:space="preserve"> </w:t>
      </w:r>
      <w:r>
        <w:rPr>
          <w:color w:val="000009"/>
          <w:w w:val="110"/>
        </w:rPr>
        <w:t>proposal/application</w:t>
      </w:r>
      <w:r>
        <w:rPr>
          <w:color w:val="000009"/>
          <w:spacing w:val="77"/>
          <w:w w:val="110"/>
        </w:rPr>
        <w:t xml:space="preserve"> </w:t>
      </w:r>
      <w:r>
        <w:rPr>
          <w:color w:val="000009"/>
          <w:w w:val="110"/>
        </w:rPr>
        <w:t>directly submitted to it by the Project Proponents.</w:t>
      </w:r>
      <w:r>
        <w:rPr>
          <w:color w:val="000009"/>
          <w:spacing w:val="77"/>
          <w:w w:val="110"/>
        </w:rPr>
        <w:t xml:space="preserve"> </w:t>
      </w:r>
      <w:r>
        <w:rPr>
          <w:color w:val="000009"/>
          <w:w w:val="110"/>
        </w:rPr>
        <w:t>Further, such non­ compliant proposal/application submitted by the Project Proponents directly to the Planning Authority must be regarded</w:t>
      </w:r>
      <w:r>
        <w:rPr>
          <w:color w:val="000009"/>
          <w:spacing w:val="77"/>
          <w:w w:val="110"/>
        </w:rPr>
        <w:t xml:space="preserve"> </w:t>
      </w:r>
      <w:r>
        <w:rPr>
          <w:color w:val="000009"/>
          <w:w w:val="110"/>
        </w:rPr>
        <w:t xml:space="preserve">as infirm, invalid and </w:t>
      </w:r>
      <w:r>
        <w:rPr>
          <w:rFonts w:ascii="Bookman Old Style" w:hAnsi="Bookman Old Style"/>
          <w:i/>
          <w:color w:val="000009"/>
          <w:w w:val="110"/>
        </w:rPr>
        <w:t xml:space="preserve">non­est </w:t>
      </w:r>
      <w:r>
        <w:rPr>
          <w:color w:val="000009"/>
          <w:w w:val="110"/>
        </w:rPr>
        <w:t>in</w:t>
      </w:r>
      <w:r>
        <w:rPr>
          <w:color w:val="000009"/>
          <w:spacing w:val="43"/>
          <w:w w:val="110"/>
        </w:rPr>
        <w:t xml:space="preserve"> </w:t>
      </w:r>
      <w:r>
        <w:rPr>
          <w:color w:val="000009"/>
          <w:w w:val="110"/>
        </w:rPr>
        <w:t>law.</w:t>
      </w:r>
    </w:p>
    <w:p w:rsidR="00FD4546" w:rsidRDefault="00D21E63">
      <w:pPr>
        <w:pStyle w:val="ListParagraph"/>
        <w:numPr>
          <w:ilvl w:val="0"/>
          <w:numId w:val="31"/>
        </w:numPr>
        <w:tabs>
          <w:tab w:val="left" w:pos="1222"/>
        </w:tabs>
        <w:spacing w:before="177" w:line="463" w:lineRule="auto"/>
        <w:ind w:left="501" w:right="120" w:firstLine="0"/>
        <w:jc w:val="both"/>
        <w:rPr>
          <w:sz w:val="28"/>
        </w:rPr>
      </w:pPr>
      <w:r>
        <w:rPr>
          <w:color w:val="000009"/>
          <w:w w:val="110"/>
          <w:sz w:val="28"/>
        </w:rPr>
        <w:t>The next question is: whether the findings recorded by the High Court for setti</w:t>
      </w:r>
      <w:r>
        <w:rPr>
          <w:color w:val="000009"/>
          <w:w w:val="110"/>
          <w:sz w:val="28"/>
        </w:rPr>
        <w:t>ng aside the reasons given by the Planning Authority in the impugned communication dated  7.2.2015,  can be said to be the just approach of the High Court? In view of the</w:t>
      </w:r>
      <w:r>
        <w:rPr>
          <w:color w:val="000009"/>
          <w:spacing w:val="77"/>
          <w:w w:val="110"/>
          <w:sz w:val="28"/>
        </w:rPr>
        <w:t xml:space="preserve"> </w:t>
      </w:r>
      <w:r>
        <w:rPr>
          <w:color w:val="000009"/>
          <w:w w:val="110"/>
          <w:sz w:val="28"/>
        </w:rPr>
        <w:t>conclusion reached by us hitherto, it is not necessary for us to dilate on the correc</w:t>
      </w:r>
      <w:r>
        <w:rPr>
          <w:color w:val="000009"/>
          <w:w w:val="110"/>
          <w:sz w:val="28"/>
        </w:rPr>
        <w:t>tness of the view taken by the High Court in that</w:t>
      </w:r>
      <w:r>
        <w:rPr>
          <w:color w:val="000009"/>
          <w:spacing w:val="12"/>
          <w:w w:val="110"/>
          <w:sz w:val="28"/>
        </w:rPr>
        <w:t xml:space="preserve"> </w:t>
      </w:r>
      <w:r>
        <w:rPr>
          <w:color w:val="000009"/>
          <w:w w:val="110"/>
          <w:sz w:val="28"/>
        </w:rPr>
        <w:t>regard.</w:t>
      </w:r>
    </w:p>
    <w:p w:rsidR="00FD4546" w:rsidRDefault="00D21E63">
      <w:pPr>
        <w:pStyle w:val="ListParagraph"/>
        <w:numPr>
          <w:ilvl w:val="0"/>
          <w:numId w:val="31"/>
        </w:numPr>
        <w:tabs>
          <w:tab w:val="left" w:pos="1222"/>
        </w:tabs>
        <w:spacing w:before="148" w:line="458" w:lineRule="auto"/>
        <w:ind w:left="501" w:right="120" w:firstLine="0"/>
        <w:jc w:val="both"/>
        <w:rPr>
          <w:sz w:val="28"/>
        </w:rPr>
      </w:pPr>
      <w:r>
        <w:rPr>
          <w:color w:val="000009"/>
          <w:w w:val="110"/>
          <w:sz w:val="28"/>
        </w:rPr>
        <w:t>Suffice it to observe that assuming the High Court was right in taking the view as it did to set aside the communication dated</w:t>
      </w:r>
      <w:r>
        <w:rPr>
          <w:color w:val="000009"/>
          <w:spacing w:val="77"/>
          <w:w w:val="110"/>
          <w:sz w:val="28"/>
        </w:rPr>
        <w:t xml:space="preserve"> </w:t>
      </w:r>
      <w:r>
        <w:rPr>
          <w:color w:val="000009"/>
          <w:w w:val="110"/>
          <w:sz w:val="28"/>
        </w:rPr>
        <w:t>7.2.2015,</w:t>
      </w:r>
      <w:r>
        <w:rPr>
          <w:color w:val="000009"/>
          <w:spacing w:val="54"/>
          <w:w w:val="110"/>
          <w:sz w:val="28"/>
        </w:rPr>
        <w:t xml:space="preserve"> </w:t>
      </w:r>
      <w:r>
        <w:rPr>
          <w:color w:val="000009"/>
          <w:w w:val="110"/>
          <w:sz w:val="28"/>
        </w:rPr>
        <w:t>it</w:t>
      </w:r>
      <w:r>
        <w:rPr>
          <w:color w:val="000009"/>
          <w:spacing w:val="57"/>
          <w:w w:val="110"/>
          <w:sz w:val="28"/>
        </w:rPr>
        <w:t xml:space="preserve"> </w:t>
      </w:r>
      <w:r>
        <w:rPr>
          <w:color w:val="000009"/>
          <w:w w:val="110"/>
          <w:sz w:val="28"/>
        </w:rPr>
        <w:t>was</w:t>
      </w:r>
      <w:r>
        <w:rPr>
          <w:color w:val="000009"/>
          <w:spacing w:val="55"/>
          <w:w w:val="110"/>
          <w:sz w:val="28"/>
        </w:rPr>
        <w:t xml:space="preserve"> </w:t>
      </w:r>
      <w:r>
        <w:rPr>
          <w:color w:val="000009"/>
          <w:w w:val="110"/>
          <w:sz w:val="28"/>
        </w:rPr>
        <w:t>certainly</w:t>
      </w:r>
      <w:r>
        <w:rPr>
          <w:color w:val="000009"/>
          <w:spacing w:val="56"/>
          <w:w w:val="110"/>
          <w:sz w:val="28"/>
        </w:rPr>
        <w:t xml:space="preserve"> </w:t>
      </w:r>
      <w:r>
        <w:rPr>
          <w:color w:val="000009"/>
          <w:w w:val="110"/>
          <w:sz w:val="28"/>
        </w:rPr>
        <w:t>not</w:t>
      </w:r>
      <w:r>
        <w:rPr>
          <w:color w:val="000009"/>
          <w:spacing w:val="55"/>
          <w:w w:val="110"/>
          <w:sz w:val="28"/>
        </w:rPr>
        <w:t xml:space="preserve"> </w:t>
      </w:r>
      <w:r>
        <w:rPr>
          <w:color w:val="000009"/>
          <w:w w:val="110"/>
          <w:sz w:val="28"/>
        </w:rPr>
        <w:t>right</w:t>
      </w:r>
      <w:r>
        <w:rPr>
          <w:color w:val="000009"/>
          <w:spacing w:val="54"/>
          <w:w w:val="110"/>
          <w:sz w:val="28"/>
        </w:rPr>
        <w:t xml:space="preserve"> </w:t>
      </w:r>
      <w:r>
        <w:rPr>
          <w:color w:val="000009"/>
          <w:w w:val="110"/>
          <w:sz w:val="28"/>
        </w:rPr>
        <w:t>in</w:t>
      </w:r>
      <w:r>
        <w:rPr>
          <w:color w:val="000009"/>
          <w:spacing w:val="56"/>
          <w:w w:val="110"/>
          <w:sz w:val="28"/>
        </w:rPr>
        <w:t xml:space="preserve"> </w:t>
      </w:r>
      <w:r>
        <w:rPr>
          <w:color w:val="000009"/>
          <w:w w:val="110"/>
          <w:sz w:val="28"/>
        </w:rPr>
        <w:t>issuing</w:t>
      </w:r>
      <w:r>
        <w:rPr>
          <w:color w:val="000009"/>
          <w:spacing w:val="56"/>
          <w:w w:val="110"/>
          <w:sz w:val="28"/>
        </w:rPr>
        <w:t xml:space="preserve"> </w:t>
      </w:r>
      <w:r>
        <w:rPr>
          <w:color w:val="000009"/>
          <w:w w:val="110"/>
          <w:sz w:val="28"/>
        </w:rPr>
        <w:t>mandamus</w:t>
      </w:r>
      <w:r>
        <w:rPr>
          <w:color w:val="000009"/>
          <w:spacing w:val="55"/>
          <w:w w:val="110"/>
          <w:sz w:val="28"/>
        </w:rPr>
        <w:t xml:space="preserve"> </w:t>
      </w:r>
      <w:r>
        <w:rPr>
          <w:color w:val="000009"/>
          <w:w w:val="110"/>
          <w:sz w:val="28"/>
        </w:rPr>
        <w:t>to</w:t>
      </w:r>
      <w:r>
        <w:rPr>
          <w:color w:val="000009"/>
          <w:spacing w:val="54"/>
          <w:w w:val="110"/>
          <w:sz w:val="28"/>
        </w:rPr>
        <w:t xml:space="preserve"> </w:t>
      </w:r>
      <w:r>
        <w:rPr>
          <w:color w:val="000009"/>
          <w:w w:val="110"/>
          <w:sz w:val="28"/>
        </w:rPr>
        <w:t>the</w:t>
      </w:r>
    </w:p>
    <w:p w:rsidR="00FD4546" w:rsidRDefault="00FD4546">
      <w:pPr>
        <w:spacing w:line="458" w:lineRule="auto"/>
        <w:jc w:val="both"/>
        <w:rPr>
          <w:sz w:val="28"/>
        </w:rPr>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18"/>
        <w:jc w:val="both"/>
      </w:pPr>
      <w:r>
        <w:rPr>
          <w:color w:val="000009"/>
          <w:w w:val="110"/>
        </w:rPr>
        <w:t>Planning Authority</w:t>
      </w:r>
      <w:r>
        <w:rPr>
          <w:color w:val="000009"/>
          <w:spacing w:val="77"/>
          <w:w w:val="110"/>
        </w:rPr>
        <w:t xml:space="preserve"> </w:t>
      </w:r>
      <w:r>
        <w:rPr>
          <w:color w:val="000009"/>
          <w:w w:val="110"/>
        </w:rPr>
        <w:t>to</w:t>
      </w:r>
      <w:r>
        <w:rPr>
          <w:color w:val="000009"/>
          <w:spacing w:val="77"/>
          <w:w w:val="110"/>
        </w:rPr>
        <w:t xml:space="preserve"> </w:t>
      </w:r>
      <w:r>
        <w:rPr>
          <w:color w:val="000009"/>
          <w:w w:val="110"/>
        </w:rPr>
        <w:t>straightaway grant Commencement Certificate in respect of the modified proposal.</w:t>
      </w:r>
      <w:r>
        <w:rPr>
          <w:color w:val="000009"/>
          <w:spacing w:val="77"/>
          <w:w w:val="110"/>
        </w:rPr>
        <w:t xml:space="preserve"> </w:t>
      </w:r>
      <w:r>
        <w:rPr>
          <w:color w:val="000009"/>
          <w:w w:val="110"/>
        </w:rPr>
        <w:t>The appropriate</w:t>
      </w:r>
      <w:r>
        <w:rPr>
          <w:color w:val="000009"/>
          <w:spacing w:val="77"/>
          <w:w w:val="110"/>
        </w:rPr>
        <w:t xml:space="preserve"> </w:t>
      </w:r>
      <w:r>
        <w:rPr>
          <w:color w:val="000009"/>
          <w:w w:val="110"/>
        </w:rPr>
        <w:t>order that could have been passed by the High Court in such a situation after setting aside the communication dated 7.2.2015, would have been to relegate the Project Proponents before the Planning</w:t>
      </w:r>
      <w:r>
        <w:rPr>
          <w:color w:val="000009"/>
          <w:spacing w:val="77"/>
          <w:w w:val="110"/>
        </w:rPr>
        <w:t xml:space="preserve"> </w:t>
      </w:r>
      <w:r>
        <w:rPr>
          <w:color w:val="000009"/>
          <w:w w:val="110"/>
        </w:rPr>
        <w:t>Authority</w:t>
      </w:r>
      <w:r>
        <w:rPr>
          <w:color w:val="000009"/>
          <w:spacing w:val="77"/>
          <w:w w:val="110"/>
        </w:rPr>
        <w:t xml:space="preserve"> </w:t>
      </w:r>
      <w:r>
        <w:rPr>
          <w:color w:val="000009"/>
          <w:w w:val="110"/>
        </w:rPr>
        <w:t>for</w:t>
      </w:r>
      <w:r>
        <w:rPr>
          <w:color w:val="000009"/>
          <w:spacing w:val="77"/>
          <w:w w:val="110"/>
        </w:rPr>
        <w:t xml:space="preserve"> </w:t>
      </w:r>
      <w:r>
        <w:rPr>
          <w:color w:val="000009"/>
          <w:w w:val="110"/>
        </w:rPr>
        <w:t>proceeding</w:t>
      </w:r>
      <w:r>
        <w:rPr>
          <w:color w:val="000009"/>
          <w:spacing w:val="77"/>
          <w:w w:val="110"/>
        </w:rPr>
        <w:t xml:space="preserve"> </w:t>
      </w:r>
      <w:r>
        <w:rPr>
          <w:color w:val="000009"/>
          <w:w w:val="110"/>
        </w:rPr>
        <w:t>with</w:t>
      </w:r>
      <w:r>
        <w:rPr>
          <w:color w:val="000009"/>
          <w:spacing w:val="77"/>
          <w:w w:val="110"/>
        </w:rPr>
        <w:t xml:space="preserve"> </w:t>
      </w:r>
      <w:r>
        <w:rPr>
          <w:color w:val="000009"/>
          <w:w w:val="110"/>
        </w:rPr>
        <w:t>this</w:t>
      </w:r>
      <w:r>
        <w:rPr>
          <w:color w:val="000009"/>
          <w:spacing w:val="77"/>
          <w:w w:val="110"/>
        </w:rPr>
        <w:t xml:space="preserve"> </w:t>
      </w:r>
      <w:r>
        <w:rPr>
          <w:color w:val="000009"/>
          <w:w w:val="110"/>
        </w:rPr>
        <w:t>proposal</w:t>
      </w:r>
      <w:r>
        <w:rPr>
          <w:color w:val="000009"/>
          <w:spacing w:val="77"/>
          <w:w w:val="110"/>
        </w:rPr>
        <w:t xml:space="preserve"> </w:t>
      </w:r>
      <w:r>
        <w:rPr>
          <w:color w:val="000009"/>
          <w:w w:val="110"/>
        </w:rPr>
        <w:t>in accordance w</w:t>
      </w:r>
      <w:r>
        <w:rPr>
          <w:color w:val="000009"/>
          <w:w w:val="110"/>
        </w:rPr>
        <w:t>ith law and applicable regulations expeditiously after considering the other</w:t>
      </w:r>
      <w:r>
        <w:rPr>
          <w:color w:val="000009"/>
          <w:spacing w:val="77"/>
          <w:w w:val="110"/>
        </w:rPr>
        <w:t xml:space="preserve"> </w:t>
      </w:r>
      <w:r>
        <w:rPr>
          <w:color w:val="000009"/>
          <w:w w:val="110"/>
        </w:rPr>
        <w:t xml:space="preserve">issues/points raised by </w:t>
      </w:r>
      <w:r>
        <w:rPr>
          <w:color w:val="000009"/>
          <w:spacing w:val="77"/>
          <w:w w:val="110"/>
        </w:rPr>
        <w:t xml:space="preserve"> </w:t>
      </w:r>
      <w:r>
        <w:rPr>
          <w:color w:val="000009"/>
          <w:w w:val="110"/>
        </w:rPr>
        <w:t>the  State. The Project Proponents would, however, rely on the exposition</w:t>
      </w:r>
      <w:r>
        <w:rPr>
          <w:color w:val="000009"/>
          <w:spacing w:val="61"/>
          <w:w w:val="110"/>
        </w:rPr>
        <w:t xml:space="preserve"> </w:t>
      </w:r>
      <w:r>
        <w:rPr>
          <w:color w:val="000009"/>
          <w:w w:val="110"/>
        </w:rPr>
        <w:t>in</w:t>
      </w:r>
    </w:p>
    <w:p w:rsidR="00FD4546" w:rsidRDefault="00D21E63">
      <w:pPr>
        <w:spacing w:before="41" w:line="511" w:lineRule="auto"/>
        <w:ind w:left="501" w:right="139"/>
        <w:jc w:val="both"/>
        <w:rPr>
          <w:sz w:val="28"/>
        </w:rPr>
      </w:pPr>
      <w:r>
        <w:rPr>
          <w:color w:val="000009"/>
          <w:w w:val="108"/>
          <w:sz w:val="28"/>
        </w:rPr>
        <w:t>p</w:t>
      </w:r>
      <w:r>
        <w:rPr>
          <w:color w:val="000009"/>
          <w:spacing w:val="-1"/>
          <w:w w:val="108"/>
          <w:sz w:val="28"/>
        </w:rPr>
        <w:t>a</w:t>
      </w:r>
      <w:r>
        <w:rPr>
          <w:color w:val="000009"/>
          <w:w w:val="111"/>
          <w:sz w:val="28"/>
        </w:rPr>
        <w:t>r</w:t>
      </w:r>
      <w:r>
        <w:rPr>
          <w:color w:val="000009"/>
          <w:spacing w:val="-1"/>
          <w:w w:val="116"/>
          <w:sz w:val="28"/>
        </w:rPr>
        <w:t>a</w:t>
      </w:r>
      <w:r>
        <w:rPr>
          <w:color w:val="000009"/>
          <w:spacing w:val="-2"/>
          <w:w w:val="97"/>
          <w:sz w:val="28"/>
        </w:rPr>
        <w:t>g</w:t>
      </w:r>
      <w:r>
        <w:rPr>
          <w:color w:val="000009"/>
          <w:w w:val="111"/>
          <w:sz w:val="28"/>
        </w:rPr>
        <w:t>r</w:t>
      </w:r>
      <w:r>
        <w:rPr>
          <w:color w:val="000009"/>
          <w:spacing w:val="-1"/>
          <w:w w:val="116"/>
          <w:sz w:val="28"/>
        </w:rPr>
        <w:t>a</w:t>
      </w:r>
      <w:r>
        <w:rPr>
          <w:color w:val="000009"/>
          <w:w w:val="108"/>
          <w:sz w:val="28"/>
        </w:rPr>
        <w:t>ph</w:t>
      </w:r>
      <w:r>
        <w:rPr>
          <w:color w:val="000009"/>
          <w:sz w:val="28"/>
        </w:rPr>
        <w:t xml:space="preserve"> </w:t>
      </w:r>
      <w:r>
        <w:rPr>
          <w:color w:val="000009"/>
          <w:spacing w:val="26"/>
          <w:sz w:val="28"/>
        </w:rPr>
        <w:t xml:space="preserve"> </w:t>
      </w:r>
      <w:r>
        <w:rPr>
          <w:color w:val="000009"/>
          <w:w w:val="124"/>
          <w:sz w:val="28"/>
        </w:rPr>
        <w:t>27</w:t>
      </w:r>
      <w:r>
        <w:rPr>
          <w:color w:val="000009"/>
          <w:sz w:val="28"/>
        </w:rPr>
        <w:t xml:space="preserve"> </w:t>
      </w:r>
      <w:r>
        <w:rPr>
          <w:color w:val="000009"/>
          <w:spacing w:val="27"/>
          <w:sz w:val="28"/>
        </w:rPr>
        <w:t xml:space="preserve"> </w:t>
      </w:r>
      <w:r>
        <w:rPr>
          <w:color w:val="000009"/>
          <w:spacing w:val="-1"/>
          <w:w w:val="102"/>
          <w:sz w:val="28"/>
        </w:rPr>
        <w:t>o</w:t>
      </w:r>
      <w:r>
        <w:rPr>
          <w:color w:val="000009"/>
          <w:w w:val="96"/>
          <w:sz w:val="28"/>
        </w:rPr>
        <w:t>f</w:t>
      </w:r>
      <w:r>
        <w:rPr>
          <w:color w:val="000009"/>
          <w:sz w:val="28"/>
        </w:rPr>
        <w:t xml:space="preserve"> </w:t>
      </w:r>
      <w:r>
        <w:rPr>
          <w:color w:val="000009"/>
          <w:spacing w:val="27"/>
          <w:sz w:val="28"/>
        </w:rPr>
        <w:t xml:space="preserve"> </w:t>
      </w:r>
      <w:r>
        <w:rPr>
          <w:color w:val="000009"/>
          <w:spacing w:val="-1"/>
          <w:w w:val="116"/>
          <w:sz w:val="28"/>
        </w:rPr>
        <w:t>t</w:t>
      </w:r>
      <w:r>
        <w:rPr>
          <w:color w:val="000009"/>
          <w:spacing w:val="-1"/>
          <w:w w:val="113"/>
          <w:sz w:val="28"/>
        </w:rPr>
        <w:t>h</w:t>
      </w:r>
      <w:r>
        <w:rPr>
          <w:color w:val="000009"/>
          <w:w w:val="108"/>
          <w:sz w:val="28"/>
        </w:rPr>
        <w:t>e</w:t>
      </w:r>
      <w:r>
        <w:rPr>
          <w:color w:val="000009"/>
          <w:sz w:val="28"/>
        </w:rPr>
        <w:t xml:space="preserve"> </w:t>
      </w:r>
      <w:r>
        <w:rPr>
          <w:color w:val="000009"/>
          <w:spacing w:val="27"/>
          <w:sz w:val="28"/>
        </w:rPr>
        <w:t xml:space="preserve"> </w:t>
      </w:r>
      <w:r>
        <w:rPr>
          <w:color w:val="000009"/>
          <w:w w:val="108"/>
          <w:sz w:val="28"/>
        </w:rPr>
        <w:t>decisi</w:t>
      </w:r>
      <w:r>
        <w:rPr>
          <w:color w:val="000009"/>
          <w:spacing w:val="-1"/>
          <w:w w:val="108"/>
          <w:sz w:val="28"/>
        </w:rPr>
        <w:t>o</w:t>
      </w:r>
      <w:r>
        <w:rPr>
          <w:color w:val="000009"/>
          <w:w w:val="113"/>
          <w:sz w:val="28"/>
        </w:rPr>
        <w:t>n</w:t>
      </w:r>
      <w:r>
        <w:rPr>
          <w:color w:val="000009"/>
          <w:sz w:val="28"/>
        </w:rPr>
        <w:t xml:space="preserve"> </w:t>
      </w:r>
      <w:r>
        <w:rPr>
          <w:color w:val="000009"/>
          <w:spacing w:val="26"/>
          <w:sz w:val="28"/>
        </w:rPr>
        <w:t xml:space="preserve"> </w:t>
      </w:r>
      <w:r>
        <w:rPr>
          <w:color w:val="000009"/>
          <w:spacing w:val="-1"/>
          <w:w w:val="102"/>
          <w:sz w:val="28"/>
        </w:rPr>
        <w:t>o</w:t>
      </w:r>
      <w:r>
        <w:rPr>
          <w:color w:val="000009"/>
          <w:w w:val="96"/>
          <w:sz w:val="28"/>
        </w:rPr>
        <w:t>f</w:t>
      </w:r>
      <w:r>
        <w:rPr>
          <w:color w:val="000009"/>
          <w:sz w:val="28"/>
        </w:rPr>
        <w:t xml:space="preserve"> </w:t>
      </w:r>
      <w:r>
        <w:rPr>
          <w:color w:val="000009"/>
          <w:spacing w:val="27"/>
          <w:sz w:val="28"/>
        </w:rPr>
        <w:t xml:space="preserve"> </w:t>
      </w:r>
      <w:r>
        <w:rPr>
          <w:color w:val="000009"/>
          <w:spacing w:val="-1"/>
          <w:w w:val="116"/>
          <w:sz w:val="28"/>
        </w:rPr>
        <w:t>t</w:t>
      </w:r>
      <w:r>
        <w:rPr>
          <w:color w:val="000009"/>
          <w:spacing w:val="-1"/>
          <w:w w:val="113"/>
          <w:sz w:val="28"/>
        </w:rPr>
        <w:t>h</w:t>
      </w:r>
      <w:r>
        <w:rPr>
          <w:color w:val="000009"/>
          <w:w w:val="114"/>
          <w:sz w:val="28"/>
        </w:rPr>
        <w:t>is</w:t>
      </w:r>
      <w:r>
        <w:rPr>
          <w:color w:val="000009"/>
          <w:sz w:val="28"/>
        </w:rPr>
        <w:t xml:space="preserve"> </w:t>
      </w:r>
      <w:r>
        <w:rPr>
          <w:color w:val="000009"/>
          <w:spacing w:val="29"/>
          <w:sz w:val="28"/>
        </w:rPr>
        <w:t xml:space="preserve"> </w:t>
      </w:r>
      <w:r>
        <w:rPr>
          <w:color w:val="000009"/>
          <w:w w:val="104"/>
          <w:sz w:val="28"/>
        </w:rPr>
        <w:t>C</w:t>
      </w:r>
      <w:r>
        <w:rPr>
          <w:color w:val="000009"/>
          <w:spacing w:val="-1"/>
          <w:w w:val="102"/>
          <w:sz w:val="28"/>
        </w:rPr>
        <w:t>o</w:t>
      </w:r>
      <w:r>
        <w:rPr>
          <w:color w:val="000009"/>
          <w:spacing w:val="-3"/>
          <w:w w:val="112"/>
          <w:sz w:val="28"/>
        </w:rPr>
        <w:t>u</w:t>
      </w:r>
      <w:r>
        <w:rPr>
          <w:color w:val="000009"/>
          <w:w w:val="111"/>
          <w:sz w:val="28"/>
        </w:rPr>
        <w:t>r</w:t>
      </w:r>
      <w:r>
        <w:rPr>
          <w:color w:val="000009"/>
          <w:w w:val="116"/>
          <w:sz w:val="28"/>
        </w:rPr>
        <w:t>t</w:t>
      </w:r>
      <w:r>
        <w:rPr>
          <w:color w:val="000009"/>
          <w:sz w:val="28"/>
        </w:rPr>
        <w:t xml:space="preserve"> </w:t>
      </w:r>
      <w:r>
        <w:rPr>
          <w:color w:val="000009"/>
          <w:spacing w:val="26"/>
          <w:sz w:val="28"/>
        </w:rPr>
        <w:t xml:space="preserve"> </w:t>
      </w:r>
      <w:r>
        <w:rPr>
          <w:color w:val="000009"/>
          <w:w w:val="109"/>
          <w:sz w:val="28"/>
        </w:rPr>
        <w:t>in</w:t>
      </w:r>
      <w:r>
        <w:rPr>
          <w:color w:val="000009"/>
          <w:sz w:val="28"/>
        </w:rPr>
        <w:t xml:space="preserve">  </w:t>
      </w:r>
      <w:r>
        <w:rPr>
          <w:color w:val="000009"/>
          <w:spacing w:val="-32"/>
          <w:sz w:val="28"/>
        </w:rPr>
        <w:t xml:space="preserve"> </w:t>
      </w:r>
      <w:r>
        <w:rPr>
          <w:rFonts w:ascii="Bookman Old Style" w:hAnsi="Bookman Old Style"/>
          <w:b/>
          <w:i/>
          <w:smallCaps/>
          <w:color w:val="000009"/>
          <w:w w:val="107"/>
          <w:sz w:val="28"/>
        </w:rPr>
        <w:t>B</w:t>
      </w:r>
      <w:r>
        <w:rPr>
          <w:rFonts w:ascii="Bookman Old Style" w:hAnsi="Bookman Old Style"/>
          <w:b/>
          <w:i/>
          <w:smallCaps/>
          <w:color w:val="000009"/>
          <w:spacing w:val="-1"/>
          <w:w w:val="107"/>
          <w:sz w:val="28"/>
        </w:rPr>
        <w:t>a</w:t>
      </w:r>
      <w:r>
        <w:rPr>
          <w:rFonts w:ascii="Bookman Old Style" w:hAnsi="Bookman Old Style"/>
          <w:b/>
          <w:i/>
          <w:color w:val="000009"/>
          <w:spacing w:val="-1"/>
          <w:w w:val="99"/>
          <w:sz w:val="28"/>
        </w:rPr>
        <w:t>d</w:t>
      </w:r>
      <w:r>
        <w:rPr>
          <w:rFonts w:ascii="Bookman Old Style" w:hAnsi="Bookman Old Style"/>
          <w:b/>
          <w:i/>
          <w:color w:val="000009"/>
          <w:sz w:val="28"/>
        </w:rPr>
        <w:t>r</w:t>
      </w:r>
      <w:r>
        <w:rPr>
          <w:rFonts w:ascii="Bookman Old Style" w:hAnsi="Bookman Old Style"/>
          <w:b/>
          <w:i/>
          <w:color w:val="000009"/>
          <w:spacing w:val="-1"/>
          <w:sz w:val="28"/>
        </w:rPr>
        <w:t>i</w:t>
      </w:r>
      <w:r>
        <w:rPr>
          <w:rFonts w:ascii="Bookman Old Style" w:hAnsi="Bookman Old Style"/>
          <w:b/>
          <w:i/>
          <w:color w:val="000009"/>
          <w:spacing w:val="-1"/>
          <w:w w:val="99"/>
          <w:sz w:val="28"/>
        </w:rPr>
        <w:t>n</w:t>
      </w:r>
      <w:r>
        <w:rPr>
          <w:rFonts w:ascii="Bookman Old Style" w:hAnsi="Bookman Old Style"/>
          <w:b/>
          <w:i/>
          <w:smallCaps/>
          <w:color w:val="000009"/>
          <w:spacing w:val="-1"/>
          <w:w w:val="118"/>
          <w:sz w:val="28"/>
        </w:rPr>
        <w:t>a</w:t>
      </w:r>
      <w:r>
        <w:rPr>
          <w:rFonts w:ascii="Bookman Old Style" w:hAnsi="Bookman Old Style"/>
          <w:b/>
          <w:i/>
          <w:color w:val="000009"/>
          <w:sz w:val="28"/>
        </w:rPr>
        <w:t>t</w:t>
      </w:r>
      <w:r>
        <w:rPr>
          <w:rFonts w:ascii="Bookman Old Style" w:hAnsi="Bookman Old Style"/>
          <w:b/>
          <w:i/>
          <w:color w:val="000009"/>
          <w:w w:val="99"/>
          <w:sz w:val="28"/>
        </w:rPr>
        <w:t>h</w:t>
      </w:r>
      <w:r>
        <w:rPr>
          <w:rFonts w:ascii="Bookman Old Style" w:hAnsi="Bookman Old Style"/>
          <w:b/>
          <w:i/>
          <w:color w:val="000009"/>
          <w:sz w:val="28"/>
        </w:rPr>
        <w:t xml:space="preserve"> </w:t>
      </w:r>
      <w:r>
        <w:rPr>
          <w:rFonts w:ascii="Bookman Old Style" w:hAnsi="Bookman Old Style"/>
          <w:b/>
          <w:i/>
          <w:color w:val="000009"/>
          <w:spacing w:val="-17"/>
          <w:sz w:val="28"/>
        </w:rPr>
        <w:t xml:space="preserve"> </w:t>
      </w:r>
      <w:r>
        <w:rPr>
          <w:rFonts w:ascii="Bookman Old Style" w:hAnsi="Bookman Old Style"/>
          <w:b/>
          <w:i/>
          <w:color w:val="000009"/>
          <w:spacing w:val="-2"/>
          <w:sz w:val="28"/>
        </w:rPr>
        <w:t>v</w:t>
      </w:r>
      <w:r>
        <w:rPr>
          <w:rFonts w:ascii="Bookman Old Style" w:hAnsi="Bookman Old Style"/>
          <w:b/>
          <w:i/>
          <w:color w:val="000009"/>
          <w:sz w:val="28"/>
        </w:rPr>
        <w:t>s</w:t>
      </w:r>
      <w:r>
        <w:rPr>
          <w:rFonts w:ascii="Bookman Old Style" w:hAnsi="Bookman Old Style"/>
          <w:b/>
          <w:i/>
          <w:color w:val="000009"/>
          <w:sz w:val="28"/>
        </w:rPr>
        <w:t xml:space="preserve">. </w:t>
      </w:r>
      <w:r>
        <w:rPr>
          <w:rFonts w:ascii="Bookman Old Style" w:hAnsi="Bookman Old Style"/>
          <w:b/>
          <w:i/>
          <w:color w:val="000009"/>
          <w:spacing w:val="-1"/>
          <w:sz w:val="28"/>
        </w:rPr>
        <w:t>G</w:t>
      </w:r>
      <w:r>
        <w:rPr>
          <w:rFonts w:ascii="Bookman Old Style" w:hAnsi="Bookman Old Style"/>
          <w:b/>
          <w:i/>
          <w:color w:val="000009"/>
          <w:w w:val="99"/>
          <w:sz w:val="28"/>
        </w:rPr>
        <w:t>ov</w:t>
      </w:r>
      <w:r>
        <w:rPr>
          <w:rFonts w:ascii="Bookman Old Style" w:hAnsi="Bookman Old Style"/>
          <w:b/>
          <w:i/>
          <w:color w:val="000009"/>
          <w:spacing w:val="-1"/>
          <w:w w:val="99"/>
          <w:sz w:val="28"/>
        </w:rPr>
        <w:t>e</w:t>
      </w:r>
      <w:r>
        <w:rPr>
          <w:rFonts w:ascii="Bookman Old Style" w:hAnsi="Bookman Old Style"/>
          <w:b/>
          <w:i/>
          <w:color w:val="000009"/>
          <w:w w:val="99"/>
          <w:sz w:val="28"/>
        </w:rPr>
        <w:t>r</w:t>
      </w:r>
      <w:r>
        <w:rPr>
          <w:rFonts w:ascii="Bookman Old Style" w:hAnsi="Bookman Old Style"/>
          <w:b/>
          <w:i/>
          <w:color w:val="000009"/>
          <w:spacing w:val="1"/>
          <w:w w:val="99"/>
          <w:sz w:val="28"/>
        </w:rPr>
        <w:t>n</w:t>
      </w:r>
      <w:r>
        <w:rPr>
          <w:rFonts w:ascii="Bookman Old Style" w:hAnsi="Bookman Old Style"/>
          <w:b/>
          <w:i/>
          <w:color w:val="000009"/>
          <w:spacing w:val="-1"/>
          <w:sz w:val="28"/>
        </w:rPr>
        <w:t>m</w:t>
      </w:r>
      <w:r>
        <w:rPr>
          <w:rFonts w:ascii="Bookman Old Style" w:hAnsi="Bookman Old Style"/>
          <w:b/>
          <w:i/>
          <w:color w:val="000009"/>
          <w:spacing w:val="-1"/>
          <w:w w:val="99"/>
          <w:sz w:val="28"/>
        </w:rPr>
        <w:t>en</w:t>
      </w:r>
      <w:r>
        <w:rPr>
          <w:rFonts w:ascii="Bookman Old Style" w:hAnsi="Bookman Old Style"/>
          <w:b/>
          <w:i/>
          <w:color w:val="000009"/>
          <w:sz w:val="28"/>
        </w:rPr>
        <w:t>t</w:t>
      </w:r>
      <w:r>
        <w:rPr>
          <w:rFonts w:ascii="Bookman Old Style" w:hAnsi="Bookman Old Style"/>
          <w:b/>
          <w:i/>
          <w:color w:val="000009"/>
          <w:spacing w:val="1"/>
          <w:sz w:val="28"/>
        </w:rPr>
        <w:t xml:space="preserve"> </w:t>
      </w:r>
      <w:r>
        <w:rPr>
          <w:rFonts w:ascii="Bookman Old Style" w:hAnsi="Bookman Old Style"/>
          <w:b/>
          <w:i/>
          <w:color w:val="000009"/>
          <w:sz w:val="28"/>
        </w:rPr>
        <w:t>of</w:t>
      </w:r>
      <w:r>
        <w:rPr>
          <w:rFonts w:ascii="Bookman Old Style" w:hAnsi="Bookman Old Style"/>
          <w:b/>
          <w:i/>
          <w:color w:val="000009"/>
          <w:spacing w:val="-2"/>
          <w:sz w:val="28"/>
        </w:rPr>
        <w:t xml:space="preserve"> </w:t>
      </w:r>
      <w:r>
        <w:rPr>
          <w:rFonts w:ascii="Bookman Old Style" w:hAnsi="Bookman Old Style"/>
          <w:b/>
          <w:i/>
          <w:smallCaps/>
          <w:color w:val="000009"/>
          <w:w w:val="108"/>
          <w:sz w:val="28"/>
        </w:rPr>
        <w:t>T</w:t>
      </w:r>
      <w:r>
        <w:rPr>
          <w:rFonts w:ascii="Bookman Old Style" w:hAnsi="Bookman Old Style"/>
          <w:b/>
          <w:i/>
          <w:smallCaps/>
          <w:color w:val="000009"/>
          <w:spacing w:val="1"/>
          <w:w w:val="108"/>
          <w:sz w:val="28"/>
        </w:rPr>
        <w:t>a</w:t>
      </w:r>
      <w:r>
        <w:rPr>
          <w:rFonts w:ascii="Bookman Old Style" w:hAnsi="Bookman Old Style"/>
          <w:b/>
          <w:i/>
          <w:color w:val="000009"/>
          <w:spacing w:val="-1"/>
          <w:sz w:val="28"/>
        </w:rPr>
        <w:t>mi</w:t>
      </w:r>
      <w:r>
        <w:rPr>
          <w:rFonts w:ascii="Bookman Old Style" w:hAnsi="Bookman Old Style"/>
          <w:b/>
          <w:i/>
          <w:color w:val="000009"/>
          <w:sz w:val="28"/>
        </w:rPr>
        <w:t>l</w:t>
      </w:r>
      <w:r>
        <w:rPr>
          <w:rFonts w:ascii="Bookman Old Style" w:hAnsi="Bookman Old Style"/>
          <w:b/>
          <w:i/>
          <w:color w:val="000009"/>
          <w:sz w:val="28"/>
        </w:rPr>
        <w:t xml:space="preserve"> </w:t>
      </w:r>
      <w:r>
        <w:rPr>
          <w:rFonts w:ascii="Bookman Old Style" w:hAnsi="Bookman Old Style"/>
          <w:b/>
          <w:i/>
          <w:color w:val="000009"/>
          <w:sz w:val="28"/>
        </w:rPr>
        <w:t>N</w:t>
      </w:r>
      <w:r>
        <w:rPr>
          <w:rFonts w:ascii="Bookman Old Style" w:hAnsi="Bookman Old Style"/>
          <w:b/>
          <w:i/>
          <w:smallCaps/>
          <w:color w:val="000009"/>
          <w:spacing w:val="-1"/>
          <w:w w:val="118"/>
          <w:sz w:val="28"/>
        </w:rPr>
        <w:t>a</w:t>
      </w:r>
      <w:r>
        <w:rPr>
          <w:rFonts w:ascii="Bookman Old Style" w:hAnsi="Bookman Old Style"/>
          <w:b/>
          <w:i/>
          <w:color w:val="000009"/>
          <w:spacing w:val="-1"/>
          <w:w w:val="99"/>
          <w:sz w:val="28"/>
        </w:rPr>
        <w:t>d</w:t>
      </w:r>
      <w:r>
        <w:rPr>
          <w:rFonts w:ascii="Bookman Old Style" w:hAnsi="Bookman Old Style"/>
          <w:b/>
          <w:i/>
          <w:color w:val="000009"/>
          <w:w w:val="99"/>
          <w:sz w:val="28"/>
        </w:rPr>
        <w:t>u</w:t>
      </w:r>
      <w:r>
        <w:rPr>
          <w:rFonts w:ascii="Bookman Old Style" w:hAnsi="Bookman Old Style"/>
          <w:b/>
          <w:i/>
          <w:color w:val="000009"/>
          <w:sz w:val="28"/>
        </w:rPr>
        <w:t xml:space="preserve"> &amp;</w:t>
      </w:r>
      <w:r>
        <w:rPr>
          <w:rFonts w:ascii="Bookman Old Style" w:hAnsi="Bookman Old Style"/>
          <w:b/>
          <w:i/>
          <w:color w:val="000009"/>
          <w:spacing w:val="-2"/>
          <w:sz w:val="28"/>
        </w:rPr>
        <w:t xml:space="preserve"> </w:t>
      </w:r>
      <w:r>
        <w:rPr>
          <w:rFonts w:ascii="Bookman Old Style" w:hAnsi="Bookman Old Style"/>
          <w:b/>
          <w:i/>
          <w:color w:val="000009"/>
          <w:spacing w:val="-1"/>
          <w:sz w:val="28"/>
        </w:rPr>
        <w:t>O</w:t>
      </w:r>
      <w:r>
        <w:rPr>
          <w:rFonts w:ascii="Bookman Old Style" w:hAnsi="Bookman Old Style"/>
          <w:b/>
          <w:i/>
          <w:color w:val="000009"/>
          <w:w w:val="99"/>
          <w:sz w:val="28"/>
        </w:rPr>
        <w:t>rs</w:t>
      </w:r>
      <w:r>
        <w:rPr>
          <w:rFonts w:ascii="Bookman Old Style" w:hAnsi="Bookman Old Style"/>
          <w:b/>
          <w:i/>
          <w:color w:val="000009"/>
          <w:spacing w:val="2"/>
          <w:sz w:val="28"/>
        </w:rPr>
        <w:t>.</w:t>
      </w:r>
      <w:hyperlink w:anchor="_bookmark23" w:history="1">
        <w:r>
          <w:rPr>
            <w:rFonts w:ascii="Bookman Old Style" w:hAnsi="Bookman Old Style"/>
            <w:b/>
            <w:i/>
            <w:color w:val="000009"/>
            <w:spacing w:val="-1"/>
            <w:w w:val="121"/>
            <w:sz w:val="28"/>
            <w:vertAlign w:val="superscript"/>
          </w:rPr>
          <w:t>24</w:t>
        </w:r>
      </w:hyperlink>
      <w:r>
        <w:rPr>
          <w:color w:val="000009"/>
          <w:w w:val="128"/>
          <w:sz w:val="28"/>
        </w:rPr>
        <w:t>,</w:t>
      </w:r>
      <w:r>
        <w:rPr>
          <w:color w:val="000009"/>
          <w:spacing w:val="17"/>
          <w:sz w:val="28"/>
        </w:rPr>
        <w:t xml:space="preserve"> </w:t>
      </w:r>
      <w:r>
        <w:rPr>
          <w:color w:val="000009"/>
          <w:spacing w:val="1"/>
          <w:w w:val="93"/>
          <w:sz w:val="28"/>
        </w:rPr>
        <w:t>w</w:t>
      </w:r>
      <w:r>
        <w:rPr>
          <w:color w:val="000009"/>
          <w:spacing w:val="-1"/>
          <w:w w:val="113"/>
          <w:sz w:val="28"/>
        </w:rPr>
        <w:t>h</w:t>
      </w:r>
      <w:r>
        <w:rPr>
          <w:color w:val="000009"/>
          <w:w w:val="112"/>
          <w:sz w:val="28"/>
        </w:rPr>
        <w:t>ich</w:t>
      </w:r>
      <w:r>
        <w:rPr>
          <w:color w:val="000009"/>
          <w:spacing w:val="18"/>
          <w:sz w:val="28"/>
        </w:rPr>
        <w:t xml:space="preserve"> </w:t>
      </w:r>
      <w:r>
        <w:rPr>
          <w:color w:val="000009"/>
          <w:w w:val="111"/>
          <w:sz w:val="28"/>
        </w:rPr>
        <w:t>r</w:t>
      </w:r>
      <w:r>
        <w:rPr>
          <w:color w:val="000009"/>
          <w:w w:val="112"/>
          <w:sz w:val="28"/>
        </w:rPr>
        <w:t>e</w:t>
      </w:r>
      <w:r>
        <w:rPr>
          <w:color w:val="000009"/>
          <w:spacing w:val="-1"/>
          <w:w w:val="112"/>
          <w:sz w:val="28"/>
        </w:rPr>
        <w:t>a</w:t>
      </w:r>
      <w:r>
        <w:rPr>
          <w:color w:val="000009"/>
          <w:spacing w:val="-2"/>
          <w:w w:val="101"/>
          <w:sz w:val="28"/>
        </w:rPr>
        <w:t>d</w:t>
      </w:r>
      <w:r>
        <w:rPr>
          <w:color w:val="000009"/>
          <w:w w:val="122"/>
          <w:sz w:val="28"/>
        </w:rPr>
        <w:t>s</w:t>
      </w:r>
      <w:r>
        <w:rPr>
          <w:color w:val="000009"/>
          <w:spacing w:val="19"/>
          <w:sz w:val="28"/>
        </w:rPr>
        <w:t xml:space="preserve"> </w:t>
      </w:r>
      <w:r>
        <w:rPr>
          <w:color w:val="000009"/>
          <w:spacing w:val="-1"/>
          <w:w w:val="116"/>
          <w:sz w:val="28"/>
        </w:rPr>
        <w:t>t</w:t>
      </w:r>
      <w:r>
        <w:rPr>
          <w:color w:val="000009"/>
          <w:spacing w:val="-1"/>
          <w:w w:val="113"/>
          <w:sz w:val="28"/>
        </w:rPr>
        <w:t>h</w:t>
      </w:r>
      <w:r>
        <w:rPr>
          <w:color w:val="000009"/>
          <w:spacing w:val="-1"/>
          <w:w w:val="112"/>
          <w:sz w:val="28"/>
        </w:rPr>
        <w:t>u</w:t>
      </w:r>
      <w:r>
        <w:rPr>
          <w:color w:val="000009"/>
          <w:w w:val="124"/>
          <w:sz w:val="28"/>
        </w:rPr>
        <w:t>s:</w:t>
      </w:r>
      <w:r>
        <w:rPr>
          <w:color w:val="000009"/>
          <w:spacing w:val="20"/>
          <w:sz w:val="28"/>
        </w:rPr>
        <w:t xml:space="preserve"> </w:t>
      </w:r>
      <w:r>
        <w:rPr>
          <w:color w:val="000009"/>
          <w:w w:val="120"/>
          <w:sz w:val="28"/>
        </w:rPr>
        <w:t>­</w:t>
      </w:r>
    </w:p>
    <w:p w:rsidR="00FD4546" w:rsidRDefault="00D21E63">
      <w:pPr>
        <w:spacing w:before="162" w:line="206" w:lineRule="auto"/>
        <w:ind w:left="1582" w:right="1210"/>
        <w:jc w:val="both"/>
        <w:rPr>
          <w:sz w:val="24"/>
        </w:rPr>
      </w:pPr>
      <w:r>
        <w:rPr>
          <w:color w:val="000009"/>
          <w:w w:val="110"/>
          <w:sz w:val="24"/>
        </w:rPr>
        <w:t>“27. This flows from the general principle applicable to “consequential orders”. Once the basis of a proceeding is gone, may be at a later point of time by order of a superior authority, any intermediate action taken in the meantime</w:t>
      </w:r>
    </w:p>
    <w:p w:rsidR="00FD4546" w:rsidRDefault="00FD4546">
      <w:pPr>
        <w:spacing w:line="208" w:lineRule="auto"/>
        <w:ind w:left="1582" w:right="1210"/>
        <w:jc w:val="both"/>
        <w:rPr>
          <w:sz w:val="24"/>
        </w:rPr>
      </w:pPr>
      <w:r w:rsidRPr="00FD4546">
        <w:pict>
          <v:line id="_x0000_s2051" style="position:absolute;left:0;text-align:left;z-index:15736832;mso-position-horizontal-relative:page" from="429.5pt,154.55pt" to="433.6pt,154.55pt" strokecolor="#000009" strokeweight=".9pt">
            <w10:wrap anchorx="page"/>
          </v:line>
        </w:pict>
      </w:r>
      <w:r w:rsidR="00D21E63">
        <w:rPr>
          <w:color w:val="000009"/>
          <w:w w:val="110"/>
          <w:sz w:val="24"/>
        </w:rPr>
        <w:t>– like the recommendat</w:t>
      </w:r>
      <w:r w:rsidR="00D21E63">
        <w:rPr>
          <w:color w:val="000009"/>
          <w:w w:val="110"/>
          <w:sz w:val="24"/>
        </w:rPr>
        <w:t>ion of the State and by the UPSC and the action taken thereon – would fall to the ground. This principle of consequential orders which is applicable to judicial and quasi­judicial proceedings equally applicable to administrative orders. In other words, whe</w:t>
      </w:r>
      <w:r w:rsidR="00D21E63">
        <w:rPr>
          <w:color w:val="000009"/>
          <w:w w:val="110"/>
          <w:sz w:val="24"/>
        </w:rPr>
        <w:t xml:space="preserve">re an order is passed by an authority and its validity is being reconsidered by a superior authority (like the Governor in this case) and if before the superior authority has given </w:t>
      </w:r>
      <w:r w:rsidR="00D21E63">
        <w:rPr>
          <w:color w:val="000009"/>
          <w:spacing w:val="66"/>
          <w:w w:val="110"/>
          <w:sz w:val="24"/>
        </w:rPr>
        <w:t xml:space="preserve"> </w:t>
      </w:r>
      <w:r w:rsidR="00D21E63">
        <w:rPr>
          <w:color w:val="000009"/>
          <w:w w:val="110"/>
          <w:sz w:val="24"/>
        </w:rPr>
        <w:t>its decision, some further action has been taken on the basis of the initi</w:t>
      </w:r>
      <w:r w:rsidR="00D21E63">
        <w:rPr>
          <w:color w:val="000009"/>
          <w:w w:val="110"/>
          <w:sz w:val="24"/>
        </w:rPr>
        <w:t>al order of the primary authority, then such further action will fall to the ground the moment the superior authority has set aside the primary</w:t>
      </w:r>
      <w:r w:rsidR="00D21E63">
        <w:rPr>
          <w:color w:val="000009"/>
          <w:spacing w:val="52"/>
          <w:w w:val="110"/>
          <w:sz w:val="24"/>
        </w:rPr>
        <w:t xml:space="preserve"> </w:t>
      </w:r>
      <w:r w:rsidR="00D21E63">
        <w:rPr>
          <w:color w:val="000009"/>
          <w:w w:val="110"/>
          <w:sz w:val="24"/>
        </w:rPr>
        <w:t>order.”</w:t>
      </w:r>
    </w:p>
    <w:p w:rsidR="00FD4546" w:rsidRDefault="00FD4546">
      <w:pPr>
        <w:pStyle w:val="BodyText"/>
        <w:spacing w:before="10"/>
        <w:rPr>
          <w:sz w:val="21"/>
        </w:rPr>
      </w:pPr>
    </w:p>
    <w:p w:rsidR="00FD4546" w:rsidRDefault="00FD4546">
      <w:pPr>
        <w:pStyle w:val="BodyText"/>
        <w:tabs>
          <w:tab w:val="left" w:pos="1860"/>
          <w:tab w:val="left" w:pos="2296"/>
          <w:tab w:val="left" w:pos="3049"/>
          <w:tab w:val="left" w:pos="4138"/>
          <w:tab w:val="left" w:pos="4685"/>
          <w:tab w:val="left" w:pos="5897"/>
          <w:tab w:val="left" w:pos="6448"/>
          <w:tab w:val="left" w:pos="6900"/>
          <w:tab w:val="left" w:pos="7543"/>
          <w:tab w:val="left" w:pos="8504"/>
          <w:tab w:val="left" w:pos="9239"/>
        </w:tabs>
        <w:spacing w:before="93" w:line="465" w:lineRule="auto"/>
        <w:ind w:left="501" w:right="129"/>
      </w:pPr>
      <w:r>
        <w:pict>
          <v:rect id="_x0000_s2050" style="position:absolute;left:0;text-align:left;margin-left:1in;margin-top:74.7pt;width:112.8pt;height:.5pt;z-index:-15720960;mso-wrap-distance-left:0;mso-wrap-distance-right:0;mso-position-horizontal-relative:page" fillcolor="black" stroked="f">
            <w10:wrap type="topAndBottom" anchorx="page"/>
          </v:rect>
        </w:pict>
      </w:r>
      <w:r w:rsidR="00D21E63">
        <w:rPr>
          <w:color w:val="000009"/>
          <w:w w:val="115"/>
        </w:rPr>
        <w:t>Reliance</w:t>
      </w:r>
      <w:r w:rsidR="00D21E63">
        <w:rPr>
          <w:color w:val="000009"/>
          <w:w w:val="115"/>
        </w:rPr>
        <w:tab/>
        <w:t>is</w:t>
      </w:r>
      <w:r w:rsidR="00D21E63">
        <w:rPr>
          <w:color w:val="000009"/>
          <w:w w:val="115"/>
        </w:rPr>
        <w:tab/>
        <w:t>also</w:t>
      </w:r>
      <w:r w:rsidR="00D21E63">
        <w:rPr>
          <w:color w:val="000009"/>
          <w:w w:val="115"/>
        </w:rPr>
        <w:tab/>
        <w:t>placed</w:t>
      </w:r>
      <w:r w:rsidR="00D21E63">
        <w:rPr>
          <w:color w:val="000009"/>
          <w:w w:val="115"/>
        </w:rPr>
        <w:tab/>
        <w:t>on</w:t>
      </w:r>
      <w:r w:rsidR="00D21E63">
        <w:rPr>
          <w:color w:val="000009"/>
          <w:w w:val="115"/>
        </w:rPr>
        <w:tab/>
        <w:t>Section</w:t>
      </w:r>
      <w:r w:rsidR="00D21E63">
        <w:rPr>
          <w:color w:val="000009"/>
          <w:w w:val="115"/>
        </w:rPr>
        <w:tab/>
        <w:t>15</w:t>
      </w:r>
      <w:r w:rsidR="00D21E63">
        <w:rPr>
          <w:color w:val="000009"/>
          <w:w w:val="115"/>
        </w:rPr>
        <w:tab/>
        <w:t>of</w:t>
      </w:r>
      <w:r w:rsidR="00D21E63">
        <w:rPr>
          <w:color w:val="000009"/>
          <w:w w:val="115"/>
        </w:rPr>
        <w:tab/>
        <w:t>the</w:t>
      </w:r>
      <w:r w:rsidR="00D21E63">
        <w:rPr>
          <w:color w:val="000009"/>
          <w:w w:val="115"/>
        </w:rPr>
        <w:tab/>
        <w:t>KTCP</w:t>
      </w:r>
      <w:r w:rsidR="00D21E63">
        <w:rPr>
          <w:color w:val="000009"/>
          <w:w w:val="115"/>
        </w:rPr>
        <w:tab/>
        <w:t>Act,</w:t>
      </w:r>
      <w:r w:rsidR="00D21E63">
        <w:rPr>
          <w:color w:val="000009"/>
          <w:w w:val="115"/>
        </w:rPr>
        <w:tab/>
      </w:r>
      <w:r w:rsidR="00D21E63">
        <w:rPr>
          <w:color w:val="000009"/>
          <w:spacing w:val="-9"/>
          <w:w w:val="115"/>
        </w:rPr>
        <w:t xml:space="preserve">in </w:t>
      </w:r>
      <w:r w:rsidR="00D21E63">
        <w:rPr>
          <w:color w:val="000009"/>
          <w:w w:val="115"/>
        </w:rPr>
        <w:t>particular, proviso thereto, which reads thu</w:t>
      </w:r>
      <w:r w:rsidR="00D21E63">
        <w:rPr>
          <w:color w:val="000009"/>
          <w:w w:val="115"/>
        </w:rPr>
        <w:t>s:</w:t>
      </w:r>
      <w:r w:rsidR="00D21E63">
        <w:rPr>
          <w:color w:val="000009"/>
          <w:spacing w:val="4"/>
          <w:w w:val="115"/>
        </w:rPr>
        <w:t xml:space="preserve"> </w:t>
      </w:r>
      <w:r w:rsidR="00D21E63">
        <w:rPr>
          <w:color w:val="000009"/>
          <w:w w:val="115"/>
        </w:rPr>
        <w:t>­</w:t>
      </w:r>
    </w:p>
    <w:p w:rsidR="00FD4546" w:rsidRDefault="00D21E63">
      <w:pPr>
        <w:spacing w:before="29"/>
        <w:ind w:left="501"/>
        <w:rPr>
          <w:rFonts w:ascii="Gill Sans MT"/>
          <w:sz w:val="20"/>
        </w:rPr>
      </w:pPr>
      <w:r>
        <w:rPr>
          <w:rFonts w:ascii="Gill Sans MT"/>
          <w:color w:val="000009"/>
          <w:w w:val="125"/>
          <w:sz w:val="20"/>
        </w:rPr>
        <w:t>2</w:t>
      </w:r>
      <w:bookmarkStart w:id="23" w:name="_bookmark23"/>
      <w:bookmarkEnd w:id="23"/>
      <w:r>
        <w:rPr>
          <w:rFonts w:ascii="Gill Sans MT"/>
          <w:color w:val="000009"/>
          <w:w w:val="125"/>
          <w:sz w:val="20"/>
        </w:rPr>
        <w:t>4 (2000) 8 SCC 395</w:t>
      </w:r>
    </w:p>
    <w:p w:rsidR="00FD4546" w:rsidRDefault="00FD4546">
      <w:pPr>
        <w:rPr>
          <w:rFonts w:ascii="Gill Sans MT"/>
          <w:sz w:val="20"/>
        </w:rPr>
        <w:sectPr w:rsidR="00FD4546">
          <w:pgSz w:w="11900" w:h="16840"/>
          <w:pgMar w:top="1320" w:right="1320" w:bottom="280" w:left="940" w:header="708" w:footer="0" w:gutter="0"/>
          <w:cols w:space="720"/>
        </w:sectPr>
      </w:pPr>
    </w:p>
    <w:p w:rsidR="00FD4546" w:rsidRDefault="00FD4546">
      <w:pPr>
        <w:pStyle w:val="BodyText"/>
        <w:rPr>
          <w:rFonts w:ascii="Gill Sans MT"/>
          <w:sz w:val="20"/>
        </w:rPr>
      </w:pPr>
    </w:p>
    <w:p w:rsidR="00FD4546" w:rsidRDefault="00FD4546">
      <w:pPr>
        <w:pStyle w:val="BodyText"/>
        <w:rPr>
          <w:rFonts w:ascii="Gill Sans MT"/>
          <w:sz w:val="20"/>
        </w:rPr>
      </w:pPr>
    </w:p>
    <w:p w:rsidR="00FD4546" w:rsidRDefault="00FD4546">
      <w:pPr>
        <w:pStyle w:val="BodyText"/>
        <w:rPr>
          <w:rFonts w:ascii="Gill Sans MT"/>
          <w:sz w:val="20"/>
        </w:rPr>
      </w:pPr>
    </w:p>
    <w:p w:rsidR="00FD4546" w:rsidRDefault="00D21E63">
      <w:pPr>
        <w:spacing w:before="218"/>
        <w:ind w:left="1561" w:right="1156"/>
        <w:jc w:val="center"/>
        <w:rPr>
          <w:rFonts w:ascii="Palatino Linotype" w:hAnsi="Palatino Linotype"/>
          <w:b/>
          <w:sz w:val="24"/>
        </w:rPr>
      </w:pPr>
      <w:r>
        <w:rPr>
          <w:color w:val="000009"/>
          <w:w w:val="110"/>
          <w:sz w:val="24"/>
        </w:rPr>
        <w:t>“</w:t>
      </w:r>
      <w:r>
        <w:rPr>
          <w:rFonts w:ascii="Palatino Linotype" w:hAnsi="Palatino Linotype"/>
          <w:b/>
          <w:color w:val="000009"/>
          <w:w w:val="110"/>
          <w:sz w:val="24"/>
        </w:rPr>
        <w:t>15 ­ Permission for development of building or land.­</w:t>
      </w:r>
    </w:p>
    <w:p w:rsidR="00FD4546" w:rsidRDefault="00D21E63">
      <w:pPr>
        <w:pStyle w:val="ListParagraph"/>
        <w:numPr>
          <w:ilvl w:val="0"/>
          <w:numId w:val="1"/>
        </w:numPr>
        <w:tabs>
          <w:tab w:val="left" w:pos="2302"/>
        </w:tabs>
        <w:spacing w:before="114" w:line="206" w:lineRule="auto"/>
        <w:ind w:right="1221" w:firstLine="0"/>
        <w:jc w:val="both"/>
        <w:rPr>
          <w:sz w:val="24"/>
        </w:rPr>
      </w:pPr>
      <w:r>
        <w:rPr>
          <w:color w:val="000009"/>
          <w:w w:val="110"/>
          <w:sz w:val="24"/>
        </w:rPr>
        <w:t>On receipt of the application for permission under section 14, the Planning Authority shall furnish to the applicant a written acknowledgment of its receipt and after such inquiry as may be necessary either grant or refuse a commencement</w:t>
      </w:r>
      <w:r>
        <w:rPr>
          <w:color w:val="000009"/>
          <w:spacing w:val="33"/>
          <w:w w:val="110"/>
          <w:sz w:val="24"/>
        </w:rPr>
        <w:t xml:space="preserve"> </w:t>
      </w:r>
      <w:r>
        <w:rPr>
          <w:color w:val="000009"/>
          <w:w w:val="110"/>
          <w:sz w:val="24"/>
        </w:rPr>
        <w:t>certificate:</w:t>
      </w:r>
    </w:p>
    <w:p w:rsidR="00FD4546" w:rsidRDefault="00D21E63">
      <w:pPr>
        <w:spacing w:before="180" w:line="204" w:lineRule="auto"/>
        <w:ind w:left="1672" w:right="1222" w:firstLine="450"/>
        <w:jc w:val="both"/>
        <w:rPr>
          <w:sz w:val="24"/>
        </w:rPr>
      </w:pPr>
      <w:r>
        <w:rPr>
          <w:color w:val="000009"/>
          <w:w w:val="110"/>
          <w:sz w:val="24"/>
        </w:rPr>
        <w:t>Provi</w:t>
      </w:r>
      <w:r>
        <w:rPr>
          <w:color w:val="000009"/>
          <w:w w:val="110"/>
          <w:sz w:val="24"/>
        </w:rPr>
        <w:t>ded that such certificate may be granted subject to such general or special conditions as the State Government may, by order made in this behalf, direct.</w:t>
      </w:r>
    </w:p>
    <w:p w:rsidR="00FD4546" w:rsidRDefault="00D21E63">
      <w:pPr>
        <w:pStyle w:val="ListParagraph"/>
        <w:numPr>
          <w:ilvl w:val="0"/>
          <w:numId w:val="1"/>
        </w:numPr>
        <w:tabs>
          <w:tab w:val="left" w:pos="2302"/>
        </w:tabs>
        <w:spacing w:before="177" w:line="206" w:lineRule="auto"/>
        <w:ind w:right="1221" w:firstLine="0"/>
        <w:jc w:val="both"/>
        <w:rPr>
          <w:sz w:val="24"/>
        </w:rPr>
      </w:pPr>
      <w:r>
        <w:rPr>
          <w:rFonts w:ascii="Palatino Linotype"/>
          <w:b/>
          <w:color w:val="000009"/>
          <w:w w:val="115"/>
          <w:sz w:val="24"/>
        </w:rPr>
        <w:t xml:space="preserve">If the Planning Authority does not communicate its decision to the applicant within three months from </w:t>
      </w:r>
      <w:r>
        <w:rPr>
          <w:rFonts w:ascii="Palatino Linotype"/>
          <w:b/>
          <w:color w:val="000009"/>
          <w:w w:val="115"/>
          <w:sz w:val="24"/>
        </w:rPr>
        <w:t>the date of such acknowledgment, such certificate shall be deemed to have been granted to the</w:t>
      </w:r>
      <w:r>
        <w:rPr>
          <w:rFonts w:ascii="Palatino Linotype"/>
          <w:b/>
          <w:color w:val="000009"/>
          <w:spacing w:val="11"/>
          <w:w w:val="115"/>
          <w:sz w:val="24"/>
        </w:rPr>
        <w:t xml:space="preserve"> </w:t>
      </w:r>
      <w:r>
        <w:rPr>
          <w:rFonts w:ascii="Palatino Linotype"/>
          <w:b/>
          <w:color w:val="000009"/>
          <w:w w:val="115"/>
          <w:sz w:val="24"/>
        </w:rPr>
        <w:t>applicant</w:t>
      </w:r>
      <w:r>
        <w:rPr>
          <w:color w:val="000009"/>
          <w:w w:val="115"/>
          <w:sz w:val="24"/>
        </w:rPr>
        <w:t>.</w:t>
      </w:r>
    </w:p>
    <w:p w:rsidR="00FD4546" w:rsidRDefault="00D21E63">
      <w:pPr>
        <w:spacing w:before="178" w:line="206" w:lineRule="auto"/>
        <w:ind w:left="1672" w:right="1221" w:firstLine="630"/>
        <w:jc w:val="both"/>
        <w:rPr>
          <w:sz w:val="24"/>
        </w:rPr>
      </w:pPr>
      <w:r>
        <w:rPr>
          <w:color w:val="000009"/>
          <w:w w:val="110"/>
          <w:sz w:val="24"/>
        </w:rPr>
        <w:t>Provided that the land use, change in land use or the development for which permission was sought for is in conformity with the outline development pla</w:t>
      </w:r>
      <w:r>
        <w:rPr>
          <w:color w:val="000009"/>
          <w:w w:val="110"/>
          <w:sz w:val="24"/>
        </w:rPr>
        <w:t>n and the regulation finally approved under sub­section (3) of section</w:t>
      </w:r>
      <w:r>
        <w:rPr>
          <w:color w:val="000009"/>
          <w:spacing w:val="11"/>
          <w:w w:val="110"/>
          <w:sz w:val="24"/>
        </w:rPr>
        <w:t xml:space="preserve"> </w:t>
      </w:r>
      <w:r>
        <w:rPr>
          <w:color w:val="000009"/>
          <w:w w:val="110"/>
          <w:sz w:val="24"/>
        </w:rPr>
        <w:t>13.</w:t>
      </w:r>
    </w:p>
    <w:p w:rsidR="00FD4546" w:rsidRDefault="00D21E63">
      <w:pPr>
        <w:pStyle w:val="ListParagraph"/>
        <w:numPr>
          <w:ilvl w:val="0"/>
          <w:numId w:val="1"/>
        </w:numPr>
        <w:tabs>
          <w:tab w:val="left" w:pos="2224"/>
        </w:tabs>
        <w:spacing w:before="178" w:line="206" w:lineRule="auto"/>
        <w:ind w:right="1219" w:firstLine="0"/>
        <w:jc w:val="both"/>
        <w:rPr>
          <w:sz w:val="24"/>
        </w:rPr>
      </w:pPr>
      <w:r>
        <w:rPr>
          <w:color w:val="000009"/>
          <w:w w:val="110"/>
          <w:sz w:val="24"/>
        </w:rPr>
        <w:t>Subject to the provisions of section 16, no compensation shall be payable for the refusal of or the insertion or imposition of conditions in the commencement</w:t>
      </w:r>
      <w:r>
        <w:rPr>
          <w:color w:val="000009"/>
          <w:spacing w:val="10"/>
          <w:w w:val="110"/>
          <w:sz w:val="24"/>
        </w:rPr>
        <w:t xml:space="preserve"> </w:t>
      </w:r>
      <w:r>
        <w:rPr>
          <w:color w:val="000009"/>
          <w:w w:val="110"/>
          <w:sz w:val="24"/>
        </w:rPr>
        <w:t>certificate.</w:t>
      </w:r>
    </w:p>
    <w:p w:rsidR="00FD4546" w:rsidRDefault="00D21E63">
      <w:pPr>
        <w:pStyle w:val="ListParagraph"/>
        <w:numPr>
          <w:ilvl w:val="0"/>
          <w:numId w:val="1"/>
        </w:numPr>
        <w:tabs>
          <w:tab w:val="left" w:pos="2302"/>
        </w:tabs>
        <w:spacing w:before="171" w:line="208" w:lineRule="auto"/>
        <w:ind w:right="1221" w:firstLine="0"/>
        <w:jc w:val="both"/>
        <w:rPr>
          <w:sz w:val="24"/>
        </w:rPr>
      </w:pPr>
      <w:r>
        <w:rPr>
          <w:color w:val="000009"/>
          <w:w w:val="110"/>
          <w:sz w:val="24"/>
        </w:rPr>
        <w:t>If any per</w:t>
      </w:r>
      <w:r>
        <w:rPr>
          <w:color w:val="000009"/>
          <w:w w:val="110"/>
          <w:sz w:val="24"/>
        </w:rPr>
        <w:t>son does any work on, or makes any use of, any property in contravention of section 14 or of sub­ section (1) of this section, the Planning Authority may direct such person by notice in writing, to stop any such work in progress or discontinue any such use</w:t>
      </w:r>
      <w:r>
        <w:rPr>
          <w:color w:val="000009"/>
          <w:w w:val="110"/>
          <w:sz w:val="24"/>
        </w:rPr>
        <w:t>; and may, after making an inquiry in the prescribed</w:t>
      </w:r>
      <w:r>
        <w:rPr>
          <w:color w:val="000009"/>
          <w:spacing w:val="66"/>
          <w:w w:val="110"/>
          <w:sz w:val="24"/>
        </w:rPr>
        <w:t xml:space="preserve"> </w:t>
      </w:r>
      <w:r>
        <w:rPr>
          <w:color w:val="000009"/>
          <w:w w:val="110"/>
          <w:sz w:val="24"/>
        </w:rPr>
        <w:t>manner, remove or pull down any such work and restore the land to its original condition or, as the case may be, take any measure to stop such</w:t>
      </w:r>
      <w:r>
        <w:rPr>
          <w:color w:val="000009"/>
          <w:spacing w:val="46"/>
          <w:w w:val="110"/>
          <w:sz w:val="24"/>
        </w:rPr>
        <w:t xml:space="preserve"> </w:t>
      </w:r>
      <w:r>
        <w:rPr>
          <w:color w:val="000009"/>
          <w:w w:val="110"/>
          <w:sz w:val="24"/>
        </w:rPr>
        <w:t>use.</w:t>
      </w:r>
    </w:p>
    <w:p w:rsidR="00FD4546" w:rsidRDefault="00D21E63">
      <w:pPr>
        <w:pStyle w:val="ListParagraph"/>
        <w:numPr>
          <w:ilvl w:val="0"/>
          <w:numId w:val="1"/>
        </w:numPr>
        <w:tabs>
          <w:tab w:val="left" w:pos="2302"/>
        </w:tabs>
        <w:spacing w:before="167" w:line="206" w:lineRule="auto"/>
        <w:ind w:right="1220" w:firstLine="0"/>
        <w:jc w:val="both"/>
        <w:rPr>
          <w:sz w:val="24"/>
        </w:rPr>
      </w:pPr>
      <w:r>
        <w:rPr>
          <w:color w:val="000009"/>
          <w:w w:val="110"/>
          <w:sz w:val="24"/>
        </w:rPr>
        <w:t>Any expenses incurred by the Planning Authority under sub­section (4) shall be a sum due to such Authority under this Act from the person in default or from the owner of the</w:t>
      </w:r>
      <w:r>
        <w:rPr>
          <w:color w:val="000009"/>
          <w:spacing w:val="49"/>
          <w:w w:val="110"/>
          <w:sz w:val="24"/>
        </w:rPr>
        <w:t xml:space="preserve"> </w:t>
      </w:r>
      <w:r>
        <w:rPr>
          <w:color w:val="000009"/>
          <w:w w:val="110"/>
          <w:sz w:val="24"/>
        </w:rPr>
        <w:t>land.</w:t>
      </w:r>
    </w:p>
    <w:p w:rsidR="00FD4546" w:rsidRDefault="00D21E63">
      <w:pPr>
        <w:spacing w:before="172" w:line="208" w:lineRule="auto"/>
        <w:ind w:left="1668" w:right="1222" w:firstLine="270"/>
        <w:jc w:val="both"/>
        <w:rPr>
          <w:sz w:val="24"/>
        </w:rPr>
      </w:pPr>
      <w:r>
        <w:rPr>
          <w:color w:val="000009"/>
          <w:w w:val="110"/>
          <w:sz w:val="24"/>
        </w:rPr>
        <w:t>Explanation. ­The power to grant necessary</w:t>
      </w:r>
      <w:r>
        <w:rPr>
          <w:color w:val="000009"/>
          <w:spacing w:val="66"/>
          <w:w w:val="110"/>
          <w:sz w:val="24"/>
        </w:rPr>
        <w:t xml:space="preserve"> </w:t>
      </w:r>
      <w:r>
        <w:rPr>
          <w:color w:val="000009"/>
          <w:w w:val="110"/>
          <w:sz w:val="24"/>
        </w:rPr>
        <w:t>permission under this section for</w:t>
      </w:r>
      <w:r>
        <w:rPr>
          <w:color w:val="000009"/>
          <w:w w:val="110"/>
          <w:sz w:val="24"/>
        </w:rPr>
        <w:t xml:space="preserve"> a change of user  of land shall include the power to grant permission for the retention on land of any building or work constructed or carried out thereon before the date of the publication of the declaration of intention to prepare an outline development</w:t>
      </w:r>
      <w:r>
        <w:rPr>
          <w:color w:val="000009"/>
          <w:w w:val="110"/>
          <w:sz w:val="24"/>
        </w:rPr>
        <w:t xml:space="preserve"> plan under sub­section (1) of section 10 or for the continuance of any use of land instituted before the said</w:t>
      </w:r>
      <w:r>
        <w:rPr>
          <w:color w:val="000009"/>
          <w:spacing w:val="22"/>
          <w:w w:val="110"/>
          <w:sz w:val="24"/>
        </w:rPr>
        <w:t xml:space="preserve"> </w:t>
      </w:r>
      <w:r>
        <w:rPr>
          <w:color w:val="000009"/>
          <w:w w:val="110"/>
          <w:sz w:val="24"/>
        </w:rPr>
        <w:t>date.</w:t>
      </w:r>
    </w:p>
    <w:p w:rsidR="00FD4546" w:rsidRDefault="00FD4546">
      <w:pPr>
        <w:spacing w:line="208" w:lineRule="auto"/>
        <w:jc w:val="both"/>
        <w:rPr>
          <w:sz w:val="24"/>
        </w:rPr>
        <w:sectPr w:rsidR="00FD4546">
          <w:pgSz w:w="11900" w:h="16840"/>
          <w:pgMar w:top="1320" w:right="1320" w:bottom="280" w:left="940" w:header="708" w:footer="0" w:gutter="0"/>
          <w:cols w:space="720"/>
        </w:sectPr>
      </w:pPr>
    </w:p>
    <w:p w:rsidR="00FD4546" w:rsidRDefault="00D21E63">
      <w:pPr>
        <w:pStyle w:val="ListParagraph"/>
        <w:numPr>
          <w:ilvl w:val="0"/>
          <w:numId w:val="1"/>
        </w:numPr>
        <w:tabs>
          <w:tab w:val="left" w:pos="2302"/>
        </w:tabs>
        <w:spacing w:before="123" w:line="199" w:lineRule="auto"/>
        <w:ind w:left="1668" w:right="1223" w:firstLine="0"/>
        <w:jc w:val="both"/>
        <w:rPr>
          <w:sz w:val="24"/>
        </w:rPr>
      </w:pPr>
      <w:r>
        <w:rPr>
          <w:color w:val="000009"/>
          <w:w w:val="105"/>
          <w:sz w:val="24"/>
        </w:rPr>
        <w:t>Any person aggrieved by the decision of  the  Planning Authority under sub­section (1) or</w:t>
      </w:r>
      <w:r>
        <w:rPr>
          <w:color w:val="000009"/>
          <w:spacing w:val="61"/>
          <w:w w:val="105"/>
          <w:sz w:val="24"/>
        </w:rPr>
        <w:t xml:space="preserve"> </w:t>
      </w:r>
      <w:r>
        <w:rPr>
          <w:color w:val="000009"/>
          <w:w w:val="105"/>
          <w:sz w:val="24"/>
        </w:rPr>
        <w:t>sub­section</w:t>
      </w:r>
    </w:p>
    <w:p w:rsidR="00FD4546" w:rsidRDefault="00D21E63">
      <w:pPr>
        <w:spacing w:before="3" w:line="208" w:lineRule="auto"/>
        <w:ind w:left="1668" w:right="1227"/>
        <w:jc w:val="both"/>
        <w:rPr>
          <w:sz w:val="24"/>
        </w:rPr>
      </w:pPr>
      <w:r>
        <w:rPr>
          <w:color w:val="000009"/>
          <w:w w:val="110"/>
          <w:sz w:val="24"/>
        </w:rPr>
        <w:t>(4) may, within thirty days from the date of such decision, appeal to such authority as may be</w:t>
      </w:r>
      <w:r>
        <w:rPr>
          <w:color w:val="000009"/>
          <w:spacing w:val="18"/>
          <w:w w:val="110"/>
          <w:sz w:val="24"/>
        </w:rPr>
        <w:t xml:space="preserve"> </w:t>
      </w:r>
      <w:r>
        <w:rPr>
          <w:color w:val="000009"/>
          <w:w w:val="110"/>
          <w:sz w:val="24"/>
        </w:rPr>
        <w:t>prescribed.</w:t>
      </w:r>
    </w:p>
    <w:p w:rsidR="00FD4546" w:rsidRDefault="00D21E63">
      <w:pPr>
        <w:spacing w:before="176" w:line="206" w:lineRule="auto"/>
        <w:ind w:left="1668" w:right="1229"/>
        <w:jc w:val="both"/>
        <w:rPr>
          <w:sz w:val="24"/>
        </w:rPr>
      </w:pPr>
      <w:r>
        <w:rPr>
          <w:color w:val="000009"/>
          <w:w w:val="110"/>
          <w:sz w:val="24"/>
        </w:rPr>
        <w:t xml:space="preserve">(7) The prescribed authority may, after giving a reasonable opportunity of being heard to the appellant and the Planning Authority, pass such orders </w:t>
      </w:r>
      <w:r>
        <w:rPr>
          <w:color w:val="000009"/>
          <w:w w:val="110"/>
          <w:sz w:val="24"/>
        </w:rPr>
        <w:t>as</w:t>
      </w:r>
      <w:r>
        <w:rPr>
          <w:color w:val="000009"/>
          <w:spacing w:val="66"/>
          <w:w w:val="110"/>
          <w:sz w:val="24"/>
        </w:rPr>
        <w:t xml:space="preserve"> </w:t>
      </w:r>
      <w:r>
        <w:rPr>
          <w:color w:val="000009"/>
          <w:w w:val="110"/>
          <w:sz w:val="24"/>
        </w:rPr>
        <w:t>it</w:t>
      </w:r>
      <w:r>
        <w:rPr>
          <w:color w:val="000009"/>
          <w:spacing w:val="66"/>
          <w:w w:val="110"/>
          <w:sz w:val="24"/>
        </w:rPr>
        <w:t xml:space="preserve"> </w:t>
      </w:r>
      <w:r>
        <w:rPr>
          <w:color w:val="000009"/>
          <w:w w:val="110"/>
          <w:sz w:val="24"/>
        </w:rPr>
        <w:t>deems fit, as far as may be, within four months from the date of receipt of the</w:t>
      </w:r>
      <w:r>
        <w:rPr>
          <w:color w:val="000009"/>
          <w:spacing w:val="44"/>
          <w:w w:val="110"/>
          <w:sz w:val="24"/>
        </w:rPr>
        <w:t xml:space="preserve"> </w:t>
      </w:r>
      <w:r>
        <w:rPr>
          <w:color w:val="000009"/>
          <w:w w:val="110"/>
          <w:sz w:val="24"/>
        </w:rPr>
        <w:t>appeal.”</w:t>
      </w:r>
    </w:p>
    <w:p w:rsidR="00FD4546" w:rsidRDefault="00D21E63">
      <w:pPr>
        <w:spacing w:before="163"/>
        <w:ind w:left="6080"/>
        <w:rPr>
          <w:sz w:val="24"/>
        </w:rPr>
      </w:pPr>
      <w:r>
        <w:rPr>
          <w:color w:val="000009"/>
          <w:w w:val="110"/>
          <w:sz w:val="24"/>
        </w:rPr>
        <w:t>(emphasis supplied)</w:t>
      </w:r>
    </w:p>
    <w:p w:rsidR="00FD4546" w:rsidRDefault="00FD4546">
      <w:pPr>
        <w:pStyle w:val="BodyText"/>
      </w:pPr>
    </w:p>
    <w:p w:rsidR="00FD4546" w:rsidRDefault="00FD4546">
      <w:pPr>
        <w:pStyle w:val="BodyText"/>
        <w:spacing w:before="2"/>
        <w:rPr>
          <w:sz w:val="36"/>
        </w:rPr>
      </w:pPr>
    </w:p>
    <w:p w:rsidR="00FD4546" w:rsidRDefault="00D21E63">
      <w:pPr>
        <w:pStyle w:val="BodyText"/>
        <w:spacing w:line="465" w:lineRule="auto"/>
        <w:ind w:left="501" w:right="118"/>
        <w:jc w:val="both"/>
      </w:pPr>
      <w:r>
        <w:rPr>
          <w:color w:val="000009"/>
          <w:w w:val="110"/>
        </w:rPr>
        <w:t>We are not impressed by this submission.</w:t>
      </w:r>
      <w:r>
        <w:rPr>
          <w:color w:val="000009"/>
          <w:spacing w:val="77"/>
          <w:w w:val="110"/>
        </w:rPr>
        <w:t xml:space="preserve"> </w:t>
      </w:r>
      <w:r>
        <w:rPr>
          <w:color w:val="000009"/>
          <w:w w:val="110"/>
        </w:rPr>
        <w:t>The reported decision pressed into service does not go to the extent of justifying the direction i</w:t>
      </w:r>
      <w:r>
        <w:rPr>
          <w:color w:val="000009"/>
          <w:w w:val="110"/>
        </w:rPr>
        <w:t>ssued by the High Court vide impugned judgment to issue Commencement Certificate.</w:t>
      </w:r>
      <w:r>
        <w:rPr>
          <w:color w:val="000009"/>
          <w:spacing w:val="77"/>
          <w:w w:val="110"/>
        </w:rPr>
        <w:t xml:space="preserve"> </w:t>
      </w:r>
      <w:r>
        <w:rPr>
          <w:color w:val="000009"/>
          <w:w w:val="110"/>
        </w:rPr>
        <w:t>Indisputably, the question of issuing</w:t>
      </w:r>
      <w:r>
        <w:rPr>
          <w:color w:val="000009"/>
          <w:spacing w:val="77"/>
          <w:w w:val="110"/>
        </w:rPr>
        <w:t xml:space="preserve"> </w:t>
      </w:r>
      <w:r>
        <w:rPr>
          <w:color w:val="000009"/>
          <w:w w:val="110"/>
        </w:rPr>
        <w:t>Commencement</w:t>
      </w:r>
      <w:r>
        <w:rPr>
          <w:color w:val="000009"/>
          <w:spacing w:val="77"/>
          <w:w w:val="110"/>
        </w:rPr>
        <w:t xml:space="preserve"> </w:t>
      </w:r>
      <w:r>
        <w:rPr>
          <w:color w:val="000009"/>
          <w:w w:val="110"/>
        </w:rPr>
        <w:t>Certificate</w:t>
      </w:r>
      <w:r>
        <w:rPr>
          <w:color w:val="000009"/>
          <w:spacing w:val="77"/>
          <w:w w:val="110"/>
        </w:rPr>
        <w:t xml:space="preserve"> </w:t>
      </w:r>
      <w:r>
        <w:rPr>
          <w:color w:val="000009"/>
          <w:w w:val="110"/>
        </w:rPr>
        <w:t>would</w:t>
      </w:r>
      <w:r>
        <w:rPr>
          <w:color w:val="000009"/>
          <w:spacing w:val="77"/>
          <w:w w:val="110"/>
        </w:rPr>
        <w:t xml:space="preserve"> </w:t>
      </w:r>
      <w:r>
        <w:rPr>
          <w:color w:val="000009"/>
          <w:w w:val="110"/>
        </w:rPr>
        <w:t>arise</w:t>
      </w:r>
      <w:r>
        <w:rPr>
          <w:color w:val="000009"/>
          <w:spacing w:val="77"/>
          <w:w w:val="110"/>
        </w:rPr>
        <w:t xml:space="preserve"> </w:t>
      </w:r>
      <w:r>
        <w:rPr>
          <w:color w:val="000009"/>
          <w:w w:val="110"/>
        </w:rPr>
        <w:t>only</w:t>
      </w:r>
      <w:r>
        <w:rPr>
          <w:color w:val="000009"/>
          <w:spacing w:val="77"/>
          <w:w w:val="110"/>
        </w:rPr>
        <w:t xml:space="preserve"> </w:t>
      </w:r>
      <w:r>
        <w:rPr>
          <w:color w:val="000009"/>
          <w:w w:val="110"/>
        </w:rPr>
        <w:t>if</w:t>
      </w:r>
      <w:r>
        <w:rPr>
          <w:color w:val="000009"/>
          <w:spacing w:val="77"/>
          <w:w w:val="110"/>
        </w:rPr>
        <w:t xml:space="preserve"> </w:t>
      </w:r>
      <w:r>
        <w:rPr>
          <w:color w:val="000009"/>
          <w:w w:val="110"/>
        </w:rPr>
        <w:t xml:space="preserve">the Planning Authority was fully satisfied that the proposal/plan submitted by the Project </w:t>
      </w:r>
      <w:r>
        <w:rPr>
          <w:color w:val="000009"/>
          <w:w w:val="110"/>
        </w:rPr>
        <w:t>Proponents is compliant in all respects</w:t>
      </w:r>
      <w:r>
        <w:rPr>
          <w:color w:val="000009"/>
          <w:spacing w:val="77"/>
          <w:w w:val="110"/>
        </w:rPr>
        <w:t xml:space="preserve"> </w:t>
      </w:r>
      <w:r>
        <w:rPr>
          <w:color w:val="000009"/>
          <w:w w:val="110"/>
        </w:rPr>
        <w:t>in reference to the extant town planning rules and regulations. Moreso, because it is not a case where the Project Proponents were invoking the provision regarding deemed approval of the</w:t>
      </w:r>
      <w:r>
        <w:rPr>
          <w:color w:val="000009"/>
          <w:spacing w:val="77"/>
          <w:w w:val="110"/>
        </w:rPr>
        <w:t xml:space="preserve"> </w:t>
      </w:r>
      <w:r>
        <w:rPr>
          <w:color w:val="000009"/>
          <w:w w:val="110"/>
        </w:rPr>
        <w:t>modified plan submitted on</w:t>
      </w:r>
      <w:r>
        <w:rPr>
          <w:color w:val="000009"/>
          <w:spacing w:val="53"/>
          <w:w w:val="110"/>
        </w:rPr>
        <w:t xml:space="preserve"> </w:t>
      </w:r>
      <w:r>
        <w:rPr>
          <w:color w:val="000009"/>
          <w:w w:val="110"/>
        </w:rPr>
        <w:t>5.</w:t>
      </w:r>
      <w:r>
        <w:rPr>
          <w:color w:val="000009"/>
          <w:w w:val="110"/>
        </w:rPr>
        <w:t>5.2012.</w:t>
      </w:r>
    </w:p>
    <w:p w:rsidR="00FD4546" w:rsidRDefault="00D21E63">
      <w:pPr>
        <w:pStyle w:val="ListParagraph"/>
        <w:numPr>
          <w:ilvl w:val="0"/>
          <w:numId w:val="31"/>
        </w:numPr>
        <w:tabs>
          <w:tab w:val="left" w:pos="1222"/>
        </w:tabs>
        <w:spacing w:before="142" w:line="460" w:lineRule="auto"/>
        <w:ind w:left="501" w:right="121" w:firstLine="0"/>
        <w:jc w:val="both"/>
        <w:rPr>
          <w:sz w:val="28"/>
        </w:rPr>
      </w:pPr>
      <w:r>
        <w:rPr>
          <w:color w:val="000009"/>
          <w:w w:val="110"/>
          <w:sz w:val="28"/>
        </w:rPr>
        <w:t>As a result, we have no hesitation in taking view that the direction issued by the High Court in the impugned judgment, in any case, cannot be countenanced in law.</w:t>
      </w:r>
      <w:r>
        <w:rPr>
          <w:color w:val="000009"/>
          <w:spacing w:val="77"/>
          <w:w w:val="110"/>
          <w:sz w:val="28"/>
        </w:rPr>
        <w:t xml:space="preserve"> </w:t>
      </w:r>
      <w:r>
        <w:rPr>
          <w:color w:val="000009"/>
          <w:w w:val="110"/>
          <w:sz w:val="28"/>
        </w:rPr>
        <w:t>But  this  question,  if we</w:t>
      </w:r>
      <w:r>
        <w:rPr>
          <w:color w:val="000009"/>
          <w:spacing w:val="31"/>
          <w:w w:val="110"/>
          <w:sz w:val="28"/>
        </w:rPr>
        <w:t xml:space="preserve"> </w:t>
      </w:r>
      <w:r>
        <w:rPr>
          <w:color w:val="000009"/>
          <w:w w:val="110"/>
          <w:sz w:val="28"/>
        </w:rPr>
        <w:t>may</w:t>
      </w:r>
      <w:r>
        <w:rPr>
          <w:color w:val="000009"/>
          <w:spacing w:val="32"/>
          <w:w w:val="110"/>
          <w:sz w:val="28"/>
        </w:rPr>
        <w:t xml:space="preserve"> </w:t>
      </w:r>
      <w:r>
        <w:rPr>
          <w:color w:val="000009"/>
          <w:w w:val="110"/>
          <w:sz w:val="28"/>
        </w:rPr>
        <w:t>say</w:t>
      </w:r>
      <w:r>
        <w:rPr>
          <w:color w:val="000009"/>
          <w:spacing w:val="31"/>
          <w:w w:val="110"/>
          <w:sz w:val="28"/>
        </w:rPr>
        <w:t xml:space="preserve"> </w:t>
      </w:r>
      <w:r>
        <w:rPr>
          <w:color w:val="000009"/>
          <w:w w:val="110"/>
          <w:sz w:val="28"/>
        </w:rPr>
        <w:t>so,</w:t>
      </w:r>
      <w:r>
        <w:rPr>
          <w:color w:val="000009"/>
          <w:spacing w:val="32"/>
          <w:w w:val="110"/>
          <w:sz w:val="28"/>
        </w:rPr>
        <w:t xml:space="preserve"> </w:t>
      </w:r>
      <w:r>
        <w:rPr>
          <w:color w:val="000009"/>
          <w:w w:val="110"/>
          <w:sz w:val="28"/>
        </w:rPr>
        <w:t>has</w:t>
      </w:r>
      <w:r>
        <w:rPr>
          <w:color w:val="000009"/>
          <w:spacing w:val="32"/>
          <w:w w:val="110"/>
          <w:sz w:val="28"/>
        </w:rPr>
        <w:t xml:space="preserve"> </w:t>
      </w:r>
      <w:r>
        <w:rPr>
          <w:color w:val="000009"/>
          <w:w w:val="110"/>
          <w:sz w:val="28"/>
        </w:rPr>
        <w:t>become</w:t>
      </w:r>
      <w:r>
        <w:rPr>
          <w:color w:val="000009"/>
          <w:spacing w:val="31"/>
          <w:w w:val="110"/>
          <w:sz w:val="28"/>
        </w:rPr>
        <w:t xml:space="preserve"> </w:t>
      </w:r>
      <w:r>
        <w:rPr>
          <w:color w:val="000009"/>
          <w:w w:val="110"/>
          <w:sz w:val="28"/>
        </w:rPr>
        <w:t>academic</w:t>
      </w:r>
      <w:r>
        <w:rPr>
          <w:color w:val="000009"/>
          <w:spacing w:val="32"/>
          <w:w w:val="110"/>
          <w:sz w:val="28"/>
        </w:rPr>
        <w:t xml:space="preserve"> </w:t>
      </w:r>
      <w:r>
        <w:rPr>
          <w:color w:val="000009"/>
          <w:w w:val="110"/>
          <w:sz w:val="28"/>
        </w:rPr>
        <w:t>for</w:t>
      </w:r>
      <w:r>
        <w:rPr>
          <w:color w:val="000009"/>
          <w:spacing w:val="31"/>
          <w:w w:val="110"/>
          <w:sz w:val="28"/>
        </w:rPr>
        <w:t xml:space="preserve"> </w:t>
      </w:r>
      <w:r>
        <w:rPr>
          <w:color w:val="000009"/>
          <w:w w:val="110"/>
          <w:sz w:val="28"/>
        </w:rPr>
        <w:t>the</w:t>
      </w:r>
      <w:r>
        <w:rPr>
          <w:color w:val="000009"/>
          <w:spacing w:val="32"/>
          <w:w w:val="110"/>
          <w:sz w:val="28"/>
        </w:rPr>
        <w:t xml:space="preserve"> </w:t>
      </w:r>
      <w:r>
        <w:rPr>
          <w:color w:val="000009"/>
          <w:w w:val="110"/>
          <w:sz w:val="28"/>
        </w:rPr>
        <w:t>view</w:t>
      </w:r>
      <w:r>
        <w:rPr>
          <w:color w:val="000009"/>
          <w:spacing w:val="31"/>
          <w:w w:val="110"/>
          <w:sz w:val="28"/>
        </w:rPr>
        <w:t xml:space="preserve"> </w:t>
      </w:r>
      <w:r>
        <w:rPr>
          <w:color w:val="000009"/>
          <w:w w:val="110"/>
          <w:sz w:val="28"/>
        </w:rPr>
        <w:t>that</w:t>
      </w:r>
      <w:r>
        <w:rPr>
          <w:color w:val="000009"/>
          <w:spacing w:val="29"/>
          <w:w w:val="110"/>
          <w:sz w:val="28"/>
        </w:rPr>
        <w:t xml:space="preserve"> </w:t>
      </w:r>
      <w:r>
        <w:rPr>
          <w:color w:val="000009"/>
          <w:w w:val="110"/>
          <w:sz w:val="28"/>
        </w:rPr>
        <w:t>we</w:t>
      </w:r>
      <w:r>
        <w:rPr>
          <w:color w:val="000009"/>
          <w:spacing w:val="32"/>
          <w:w w:val="110"/>
          <w:sz w:val="28"/>
        </w:rPr>
        <w:t xml:space="preserve"> </w:t>
      </w:r>
      <w:r>
        <w:rPr>
          <w:color w:val="000009"/>
          <w:w w:val="110"/>
          <w:sz w:val="28"/>
        </w:rPr>
        <w:t>have</w:t>
      </w:r>
    </w:p>
    <w:p w:rsidR="00FD4546" w:rsidRDefault="00FD4546">
      <w:pPr>
        <w:spacing w:line="460" w:lineRule="auto"/>
        <w:jc w:val="both"/>
        <w:rPr>
          <w:sz w:val="28"/>
        </w:rPr>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14"/>
        <w:jc w:val="both"/>
      </w:pPr>
      <w:r>
        <w:rPr>
          <w:color w:val="000009"/>
          <w:w w:val="110"/>
        </w:rPr>
        <w:t>already taken that the Project Proponents could not have directly approached the Planning Authority for approval of modified</w:t>
      </w:r>
      <w:r>
        <w:rPr>
          <w:color w:val="000009"/>
          <w:spacing w:val="77"/>
          <w:w w:val="110"/>
        </w:rPr>
        <w:t xml:space="preserve"> </w:t>
      </w:r>
      <w:r>
        <w:rPr>
          <w:color w:val="000009"/>
          <w:w w:val="110"/>
        </w:rPr>
        <w:t>proposal, which was replete with deviations from the stipulations and specifications in the FWA read with th</w:t>
      </w:r>
      <w:r>
        <w:rPr>
          <w:color w:val="000009"/>
          <w:w w:val="110"/>
        </w:rPr>
        <w:t>e PTR.</w:t>
      </w:r>
      <w:r>
        <w:rPr>
          <w:color w:val="000009"/>
          <w:spacing w:val="77"/>
          <w:w w:val="110"/>
        </w:rPr>
        <w:t xml:space="preserve"> </w:t>
      </w:r>
      <w:r>
        <w:rPr>
          <w:color w:val="000009"/>
          <w:w w:val="110"/>
        </w:rPr>
        <w:t>This is so because the right in favour of the Project Proponents to carry on development work on the lands referred to in the FWA and the</w:t>
      </w:r>
      <w:r>
        <w:rPr>
          <w:color w:val="000009"/>
          <w:spacing w:val="77"/>
          <w:w w:val="110"/>
        </w:rPr>
        <w:t xml:space="preserve"> </w:t>
      </w:r>
      <w:r>
        <w:rPr>
          <w:color w:val="000009"/>
          <w:w w:val="110"/>
        </w:rPr>
        <w:t xml:space="preserve">PTR would enure only in conformity with the stipulations and specifications in the stated documents. It is not </w:t>
      </w:r>
      <w:r>
        <w:rPr>
          <w:color w:val="000009"/>
          <w:w w:val="110"/>
        </w:rPr>
        <w:t>open to the</w:t>
      </w:r>
      <w:r>
        <w:rPr>
          <w:color w:val="000009"/>
          <w:spacing w:val="77"/>
          <w:w w:val="110"/>
        </w:rPr>
        <w:t xml:space="preserve"> </w:t>
      </w:r>
      <w:r>
        <w:rPr>
          <w:color w:val="000009"/>
          <w:w w:val="110"/>
        </w:rPr>
        <w:t>Project Proponents to develop the land in any other manner, unless permitted by the</w:t>
      </w:r>
      <w:r>
        <w:rPr>
          <w:color w:val="000009"/>
          <w:spacing w:val="52"/>
          <w:w w:val="110"/>
        </w:rPr>
        <w:t xml:space="preserve"> </w:t>
      </w:r>
      <w:r>
        <w:rPr>
          <w:color w:val="000009"/>
          <w:w w:val="110"/>
        </w:rPr>
        <w:t>State.</w:t>
      </w:r>
    </w:p>
    <w:p w:rsidR="00FD4546" w:rsidRDefault="00D21E63">
      <w:pPr>
        <w:pStyle w:val="ListParagraph"/>
        <w:numPr>
          <w:ilvl w:val="0"/>
          <w:numId w:val="31"/>
        </w:numPr>
        <w:tabs>
          <w:tab w:val="left" w:pos="1222"/>
        </w:tabs>
        <w:spacing w:before="143" w:line="463" w:lineRule="auto"/>
        <w:ind w:left="501" w:right="116" w:firstLine="0"/>
        <w:jc w:val="both"/>
        <w:rPr>
          <w:sz w:val="28"/>
        </w:rPr>
      </w:pPr>
      <w:r>
        <w:rPr>
          <w:color w:val="000009"/>
          <w:w w:val="110"/>
          <w:sz w:val="28"/>
        </w:rPr>
        <w:t>Taking overall view of the matter, we have no hesitation in allowing the present appeals filed by the Planning Authority and the State of Karnataka and t</w:t>
      </w:r>
      <w:r>
        <w:rPr>
          <w:color w:val="000009"/>
          <w:w w:val="110"/>
          <w:sz w:val="28"/>
        </w:rPr>
        <w:t>hereby setting aside the impugned judgment of the High Court with liberty to the Project Proponents to first approach the State (under Article 7 of the FWA) for its prior permission to allow them to deviate from the stipulations</w:t>
      </w:r>
      <w:r>
        <w:rPr>
          <w:color w:val="000009"/>
          <w:spacing w:val="77"/>
          <w:w w:val="110"/>
          <w:sz w:val="28"/>
        </w:rPr>
        <w:t xml:space="preserve"> </w:t>
      </w:r>
      <w:r>
        <w:rPr>
          <w:color w:val="000009"/>
          <w:w w:val="110"/>
          <w:sz w:val="28"/>
        </w:rPr>
        <w:t>and specifications in the F</w:t>
      </w:r>
      <w:r>
        <w:rPr>
          <w:color w:val="000009"/>
          <w:w w:val="110"/>
          <w:sz w:val="28"/>
        </w:rPr>
        <w:t>WA and the PTR.</w:t>
      </w:r>
      <w:r>
        <w:rPr>
          <w:color w:val="000009"/>
          <w:spacing w:val="77"/>
          <w:w w:val="110"/>
          <w:sz w:val="28"/>
        </w:rPr>
        <w:t xml:space="preserve"> </w:t>
      </w:r>
      <w:r>
        <w:rPr>
          <w:color w:val="000009"/>
          <w:w w:val="110"/>
          <w:sz w:val="28"/>
        </w:rPr>
        <w:t>Upon consideration of such proposal, the competent authority of the State may take</w:t>
      </w:r>
      <w:r>
        <w:rPr>
          <w:color w:val="000009"/>
          <w:spacing w:val="77"/>
          <w:w w:val="110"/>
          <w:sz w:val="28"/>
        </w:rPr>
        <w:t xml:space="preserve"> </w:t>
      </w:r>
      <w:r>
        <w:rPr>
          <w:color w:val="000009"/>
          <w:w w:val="110"/>
          <w:sz w:val="28"/>
        </w:rPr>
        <w:t>appropriate decision in the matter and if need be, obtain prior opinion of the Empowered Committee.</w:t>
      </w:r>
      <w:r>
        <w:rPr>
          <w:color w:val="000009"/>
          <w:spacing w:val="77"/>
          <w:w w:val="110"/>
          <w:sz w:val="28"/>
        </w:rPr>
        <w:t xml:space="preserve"> </w:t>
      </w:r>
      <w:r>
        <w:rPr>
          <w:color w:val="000009"/>
          <w:w w:val="110"/>
          <w:sz w:val="28"/>
        </w:rPr>
        <w:t>However, this</w:t>
      </w:r>
      <w:r>
        <w:rPr>
          <w:color w:val="000009"/>
          <w:spacing w:val="30"/>
          <w:w w:val="110"/>
          <w:sz w:val="28"/>
        </w:rPr>
        <w:t xml:space="preserve"> </w:t>
      </w:r>
      <w:r>
        <w:rPr>
          <w:color w:val="000009"/>
          <w:w w:val="110"/>
          <w:sz w:val="28"/>
        </w:rPr>
        <w:t>process</w:t>
      </w:r>
    </w:p>
    <w:p w:rsidR="00FD4546" w:rsidRDefault="00FD4546">
      <w:pPr>
        <w:spacing w:line="463" w:lineRule="auto"/>
        <w:jc w:val="both"/>
        <w:rPr>
          <w:sz w:val="28"/>
        </w:rPr>
        <w:sectPr w:rsidR="00FD4546">
          <w:pgSz w:w="11900" w:h="16840"/>
          <w:pgMar w:top="1320" w:right="1320" w:bottom="280" w:left="940" w:header="708" w:footer="0" w:gutter="0"/>
          <w:cols w:space="720"/>
        </w:sectPr>
      </w:pPr>
    </w:p>
    <w:p w:rsidR="00FD4546" w:rsidRDefault="00D21E63">
      <w:pPr>
        <w:pStyle w:val="BodyText"/>
        <w:spacing w:before="99" w:line="465" w:lineRule="auto"/>
        <w:ind w:left="501" w:right="115"/>
        <w:jc w:val="both"/>
      </w:pPr>
      <w:r>
        <w:rPr>
          <w:color w:val="000009"/>
          <w:w w:val="110"/>
        </w:rPr>
        <w:t>must be completed</w:t>
      </w:r>
      <w:r>
        <w:rPr>
          <w:color w:val="000009"/>
          <w:w w:val="110"/>
        </w:rPr>
        <w:t xml:space="preserve"> in right earnest and no later than six months from the date of submission of the proposal to the competent authority of the State.</w:t>
      </w:r>
      <w:r>
        <w:rPr>
          <w:color w:val="000009"/>
          <w:spacing w:val="77"/>
          <w:w w:val="110"/>
        </w:rPr>
        <w:t xml:space="preserve"> </w:t>
      </w:r>
      <w:r>
        <w:rPr>
          <w:color w:val="000009"/>
          <w:w w:val="110"/>
        </w:rPr>
        <w:t xml:space="preserve">If the </w:t>
      </w:r>
      <w:r>
        <w:rPr>
          <w:color w:val="000009"/>
          <w:w w:val="110"/>
          <w:sz w:val="26"/>
        </w:rPr>
        <w:t xml:space="preserve">decision </w:t>
      </w:r>
      <w:r>
        <w:rPr>
          <w:color w:val="000009"/>
          <w:w w:val="110"/>
        </w:rPr>
        <w:t>is adverse to the Project Proponents, it would be open to them to take recourse to the disputes resolution m</w:t>
      </w:r>
      <w:r>
        <w:rPr>
          <w:color w:val="000009"/>
          <w:w w:val="110"/>
        </w:rPr>
        <w:t>echanism in terms of Article 18 of the FWA, if so advised.</w:t>
      </w:r>
      <w:r>
        <w:rPr>
          <w:color w:val="000009"/>
          <w:spacing w:val="77"/>
          <w:w w:val="110"/>
        </w:rPr>
        <w:t xml:space="preserve"> </w:t>
      </w:r>
      <w:r>
        <w:rPr>
          <w:color w:val="000009"/>
          <w:w w:val="110"/>
        </w:rPr>
        <w:t>Only after prior permission is granted by the State regarding the proposed deviations, the Project Proponents may then apply to the Planning Authority for permission to construct</w:t>
      </w:r>
      <w:r>
        <w:rPr>
          <w:color w:val="000009"/>
          <w:spacing w:val="77"/>
          <w:w w:val="110"/>
        </w:rPr>
        <w:t xml:space="preserve"> </w:t>
      </w:r>
      <w:r>
        <w:rPr>
          <w:color w:val="000009"/>
          <w:w w:val="110"/>
        </w:rPr>
        <w:t>buildings/structures</w:t>
      </w:r>
      <w:r>
        <w:rPr>
          <w:color w:val="000009"/>
          <w:spacing w:val="77"/>
          <w:w w:val="110"/>
        </w:rPr>
        <w:t xml:space="preserve"> </w:t>
      </w:r>
      <w:r>
        <w:rPr>
          <w:color w:val="000009"/>
          <w:w w:val="110"/>
        </w:rPr>
        <w:t>as</w:t>
      </w:r>
      <w:r>
        <w:rPr>
          <w:color w:val="000009"/>
          <w:spacing w:val="77"/>
          <w:w w:val="110"/>
        </w:rPr>
        <w:t xml:space="preserve"> </w:t>
      </w:r>
      <w:r>
        <w:rPr>
          <w:color w:val="000009"/>
          <w:w w:val="110"/>
        </w:rPr>
        <w:t>per</w:t>
      </w:r>
      <w:r>
        <w:rPr>
          <w:color w:val="000009"/>
          <w:spacing w:val="77"/>
          <w:w w:val="110"/>
        </w:rPr>
        <w:t xml:space="preserve"> </w:t>
      </w:r>
      <w:r>
        <w:rPr>
          <w:color w:val="000009"/>
          <w:w w:val="110"/>
        </w:rPr>
        <w:t>the</w:t>
      </w:r>
      <w:r>
        <w:rPr>
          <w:color w:val="000009"/>
          <w:spacing w:val="77"/>
          <w:w w:val="110"/>
        </w:rPr>
        <w:t xml:space="preserve"> </w:t>
      </w:r>
      <w:r>
        <w:rPr>
          <w:color w:val="000009"/>
          <w:w w:val="110"/>
        </w:rPr>
        <w:t>applicable</w:t>
      </w:r>
      <w:r>
        <w:rPr>
          <w:color w:val="000009"/>
          <w:spacing w:val="77"/>
          <w:w w:val="110"/>
        </w:rPr>
        <w:t xml:space="preserve"> </w:t>
      </w:r>
      <w:r>
        <w:rPr>
          <w:color w:val="000009"/>
          <w:w w:val="110"/>
        </w:rPr>
        <w:t>town</w:t>
      </w:r>
      <w:r>
        <w:rPr>
          <w:color w:val="000009"/>
          <w:spacing w:val="77"/>
          <w:w w:val="110"/>
        </w:rPr>
        <w:t xml:space="preserve"> </w:t>
      </w:r>
      <w:r>
        <w:rPr>
          <w:color w:val="000009"/>
          <w:w w:val="110"/>
        </w:rPr>
        <w:t>planning regulations, which be considered on its own merits in accordance with</w:t>
      </w:r>
      <w:r>
        <w:rPr>
          <w:color w:val="000009"/>
          <w:spacing w:val="77"/>
          <w:w w:val="110"/>
        </w:rPr>
        <w:t xml:space="preserve"> </w:t>
      </w:r>
      <w:r>
        <w:rPr>
          <w:color w:val="000009"/>
          <w:w w:val="110"/>
        </w:rPr>
        <w:t>law</w:t>
      </w:r>
      <w:r>
        <w:rPr>
          <w:color w:val="000009"/>
          <w:spacing w:val="77"/>
          <w:w w:val="110"/>
        </w:rPr>
        <w:t xml:space="preserve"> </w:t>
      </w:r>
      <w:r>
        <w:rPr>
          <w:color w:val="000009"/>
          <w:w w:val="110"/>
        </w:rPr>
        <w:t>uninfluenced</w:t>
      </w:r>
      <w:r>
        <w:rPr>
          <w:color w:val="000009"/>
          <w:spacing w:val="77"/>
          <w:w w:val="110"/>
        </w:rPr>
        <w:t xml:space="preserve"> </w:t>
      </w:r>
      <w:r>
        <w:rPr>
          <w:color w:val="000009"/>
          <w:w w:val="110"/>
        </w:rPr>
        <w:t>by</w:t>
      </w:r>
      <w:r>
        <w:rPr>
          <w:color w:val="000009"/>
          <w:spacing w:val="77"/>
          <w:w w:val="110"/>
        </w:rPr>
        <w:t xml:space="preserve"> </w:t>
      </w:r>
      <w:r>
        <w:rPr>
          <w:color w:val="000009"/>
          <w:w w:val="110"/>
        </w:rPr>
        <w:t>its</w:t>
      </w:r>
      <w:r>
        <w:rPr>
          <w:color w:val="000009"/>
          <w:spacing w:val="77"/>
          <w:w w:val="110"/>
        </w:rPr>
        <w:t xml:space="preserve"> </w:t>
      </w:r>
      <w:r>
        <w:rPr>
          <w:color w:val="000009"/>
          <w:w w:val="110"/>
        </w:rPr>
        <w:t>earlier</w:t>
      </w:r>
      <w:r>
        <w:rPr>
          <w:color w:val="000009"/>
          <w:spacing w:val="77"/>
          <w:w w:val="110"/>
        </w:rPr>
        <w:t xml:space="preserve"> </w:t>
      </w:r>
      <w:r>
        <w:rPr>
          <w:color w:val="000009"/>
          <w:w w:val="110"/>
        </w:rPr>
        <w:t>communication</w:t>
      </w:r>
      <w:r>
        <w:rPr>
          <w:color w:val="000009"/>
          <w:spacing w:val="77"/>
          <w:w w:val="110"/>
        </w:rPr>
        <w:t xml:space="preserve"> </w:t>
      </w:r>
      <w:r>
        <w:rPr>
          <w:color w:val="000009"/>
          <w:w w:val="110"/>
        </w:rPr>
        <w:t>dated 7.2.2015.</w:t>
      </w:r>
    </w:p>
    <w:p w:rsidR="00FD4546" w:rsidRDefault="00D21E63">
      <w:pPr>
        <w:pStyle w:val="ListParagraph"/>
        <w:numPr>
          <w:ilvl w:val="0"/>
          <w:numId w:val="31"/>
        </w:numPr>
        <w:tabs>
          <w:tab w:val="left" w:pos="1222"/>
        </w:tabs>
        <w:spacing w:before="141" w:line="458" w:lineRule="auto"/>
        <w:ind w:left="501" w:right="121" w:firstLine="0"/>
        <w:jc w:val="both"/>
        <w:rPr>
          <w:sz w:val="28"/>
        </w:rPr>
      </w:pPr>
      <w:r>
        <w:rPr>
          <w:color w:val="000009"/>
          <w:w w:val="110"/>
          <w:sz w:val="28"/>
        </w:rPr>
        <w:t xml:space="preserve">We leave all other contentions available to concerned parties open </w:t>
      </w:r>
      <w:r>
        <w:rPr>
          <w:color w:val="000009"/>
          <w:w w:val="110"/>
          <w:sz w:val="28"/>
        </w:rPr>
        <w:t>to be considered by the concerned forum/Court on their own merits in accordance with</w:t>
      </w:r>
      <w:r>
        <w:rPr>
          <w:color w:val="000009"/>
          <w:spacing w:val="51"/>
          <w:w w:val="110"/>
          <w:sz w:val="28"/>
        </w:rPr>
        <w:t xml:space="preserve"> </w:t>
      </w:r>
      <w:r>
        <w:rPr>
          <w:color w:val="000009"/>
          <w:w w:val="110"/>
          <w:sz w:val="28"/>
        </w:rPr>
        <w:t>law.</w:t>
      </w:r>
    </w:p>
    <w:p w:rsidR="00FD4546" w:rsidRDefault="00D21E63">
      <w:pPr>
        <w:pStyle w:val="ListParagraph"/>
        <w:numPr>
          <w:ilvl w:val="0"/>
          <w:numId w:val="31"/>
        </w:numPr>
        <w:tabs>
          <w:tab w:val="left" w:pos="1222"/>
        </w:tabs>
        <w:spacing w:before="161" w:line="460" w:lineRule="auto"/>
        <w:ind w:left="501" w:right="115" w:firstLine="0"/>
        <w:jc w:val="both"/>
        <w:rPr>
          <w:sz w:val="28"/>
        </w:rPr>
      </w:pPr>
      <w:r>
        <w:rPr>
          <w:color w:val="000009"/>
          <w:w w:val="110"/>
          <w:sz w:val="28"/>
        </w:rPr>
        <w:t>Accordingly, the impugned judgment and order is quashed</w:t>
      </w:r>
      <w:r>
        <w:rPr>
          <w:color w:val="000009"/>
          <w:spacing w:val="77"/>
          <w:w w:val="110"/>
          <w:sz w:val="28"/>
        </w:rPr>
        <w:t xml:space="preserve"> </w:t>
      </w:r>
      <w:r>
        <w:rPr>
          <w:color w:val="000009"/>
          <w:w w:val="110"/>
          <w:sz w:val="28"/>
        </w:rPr>
        <w:t>and set aside and the stated writ petitions filed by the Project Proponents stand dismissed with liberty to th</w:t>
      </w:r>
      <w:r>
        <w:rPr>
          <w:color w:val="000009"/>
          <w:w w:val="110"/>
          <w:sz w:val="28"/>
        </w:rPr>
        <w:t>e Project Proponents,</w:t>
      </w:r>
      <w:r>
        <w:rPr>
          <w:color w:val="000009"/>
          <w:spacing w:val="38"/>
          <w:w w:val="110"/>
          <w:sz w:val="28"/>
        </w:rPr>
        <w:t xml:space="preserve"> </w:t>
      </w:r>
      <w:r>
        <w:rPr>
          <w:color w:val="000009"/>
          <w:w w:val="110"/>
          <w:sz w:val="28"/>
        </w:rPr>
        <w:t>as</w:t>
      </w:r>
      <w:r>
        <w:rPr>
          <w:color w:val="000009"/>
          <w:spacing w:val="39"/>
          <w:w w:val="110"/>
          <w:sz w:val="28"/>
        </w:rPr>
        <w:t xml:space="preserve"> </w:t>
      </w:r>
      <w:r>
        <w:rPr>
          <w:color w:val="000009"/>
          <w:w w:val="110"/>
          <w:sz w:val="28"/>
        </w:rPr>
        <w:t>aforesaid. The</w:t>
      </w:r>
      <w:r>
        <w:rPr>
          <w:color w:val="000009"/>
          <w:spacing w:val="39"/>
          <w:w w:val="110"/>
          <w:sz w:val="28"/>
        </w:rPr>
        <w:t xml:space="preserve"> </w:t>
      </w:r>
      <w:r>
        <w:rPr>
          <w:color w:val="000009"/>
          <w:w w:val="110"/>
          <w:sz w:val="28"/>
        </w:rPr>
        <w:t>appeals</w:t>
      </w:r>
      <w:r>
        <w:rPr>
          <w:color w:val="000009"/>
          <w:spacing w:val="38"/>
          <w:w w:val="110"/>
          <w:sz w:val="28"/>
        </w:rPr>
        <w:t xml:space="preserve"> </w:t>
      </w:r>
      <w:r>
        <w:rPr>
          <w:color w:val="000009"/>
          <w:w w:val="110"/>
          <w:sz w:val="28"/>
        </w:rPr>
        <w:t>are</w:t>
      </w:r>
      <w:r>
        <w:rPr>
          <w:color w:val="000009"/>
          <w:spacing w:val="38"/>
          <w:w w:val="110"/>
          <w:sz w:val="28"/>
        </w:rPr>
        <w:t xml:space="preserve"> </w:t>
      </w:r>
      <w:r>
        <w:rPr>
          <w:color w:val="000009"/>
          <w:w w:val="110"/>
          <w:sz w:val="28"/>
        </w:rPr>
        <w:t>allowed</w:t>
      </w:r>
      <w:r>
        <w:rPr>
          <w:color w:val="000009"/>
          <w:spacing w:val="40"/>
          <w:w w:val="110"/>
          <w:sz w:val="28"/>
        </w:rPr>
        <w:t xml:space="preserve"> </w:t>
      </w:r>
      <w:r>
        <w:rPr>
          <w:color w:val="000009"/>
          <w:w w:val="110"/>
          <w:sz w:val="28"/>
        </w:rPr>
        <w:t>in</w:t>
      </w:r>
      <w:r>
        <w:rPr>
          <w:color w:val="000009"/>
          <w:spacing w:val="38"/>
          <w:w w:val="110"/>
          <w:sz w:val="28"/>
        </w:rPr>
        <w:t xml:space="preserve"> </w:t>
      </w:r>
      <w:r>
        <w:rPr>
          <w:color w:val="000009"/>
          <w:w w:val="110"/>
          <w:sz w:val="28"/>
        </w:rPr>
        <w:t>the</w:t>
      </w:r>
      <w:r>
        <w:rPr>
          <w:color w:val="000009"/>
          <w:spacing w:val="38"/>
          <w:w w:val="110"/>
          <w:sz w:val="28"/>
        </w:rPr>
        <w:t xml:space="preserve"> </w:t>
      </w:r>
      <w:r>
        <w:rPr>
          <w:color w:val="000009"/>
          <w:w w:val="110"/>
          <w:sz w:val="28"/>
        </w:rPr>
        <w:t>above</w:t>
      </w:r>
    </w:p>
    <w:p w:rsidR="00FD4546" w:rsidRDefault="00FD4546">
      <w:pPr>
        <w:spacing w:line="460" w:lineRule="auto"/>
        <w:jc w:val="both"/>
        <w:rPr>
          <w:sz w:val="28"/>
        </w:rPr>
        <w:sectPr w:rsidR="00FD4546">
          <w:pgSz w:w="11900" w:h="16840"/>
          <w:pgMar w:top="1320" w:right="1320" w:bottom="280" w:left="940" w:header="708" w:footer="0" w:gutter="0"/>
          <w:cols w:space="720"/>
        </w:sectPr>
      </w:pPr>
    </w:p>
    <w:p w:rsidR="00FD4546" w:rsidRDefault="00D21E63">
      <w:pPr>
        <w:pStyle w:val="BodyText"/>
        <w:spacing w:before="99" w:line="465" w:lineRule="auto"/>
        <w:ind w:left="501"/>
      </w:pPr>
      <w:r>
        <w:rPr>
          <w:color w:val="000009"/>
          <w:w w:val="110"/>
        </w:rPr>
        <w:t>terms.</w:t>
      </w:r>
      <w:r>
        <w:rPr>
          <w:color w:val="000009"/>
          <w:spacing w:val="77"/>
          <w:w w:val="110"/>
        </w:rPr>
        <w:t xml:space="preserve"> </w:t>
      </w:r>
      <w:r>
        <w:rPr>
          <w:color w:val="000009"/>
          <w:w w:val="110"/>
        </w:rPr>
        <w:t>There shall be no order as to costs.</w:t>
      </w:r>
      <w:r>
        <w:rPr>
          <w:color w:val="000009"/>
          <w:spacing w:val="77"/>
          <w:w w:val="110"/>
        </w:rPr>
        <w:t xml:space="preserve"> </w:t>
      </w:r>
      <w:r>
        <w:rPr>
          <w:color w:val="000009"/>
          <w:w w:val="110"/>
        </w:rPr>
        <w:t>Pending interlocutory applications, if any, shall stand disposed</w:t>
      </w:r>
      <w:r>
        <w:rPr>
          <w:color w:val="000009"/>
          <w:spacing w:val="71"/>
          <w:w w:val="110"/>
        </w:rPr>
        <w:t xml:space="preserve"> </w:t>
      </w:r>
      <w:r>
        <w:rPr>
          <w:color w:val="000009"/>
          <w:w w:val="110"/>
        </w:rPr>
        <w:t>of.</w:t>
      </w:r>
    </w:p>
    <w:p w:rsidR="00FD4546" w:rsidRDefault="00FD4546">
      <w:pPr>
        <w:pStyle w:val="BodyText"/>
        <w:spacing w:before="7"/>
        <w:rPr>
          <w:sz w:val="41"/>
        </w:rPr>
      </w:pPr>
    </w:p>
    <w:p w:rsidR="00FD4546" w:rsidRDefault="00D21E63">
      <w:pPr>
        <w:pStyle w:val="Heading1"/>
        <w:spacing w:before="1"/>
        <w:ind w:left="6020"/>
      </w:pPr>
      <w:r>
        <w:rPr>
          <w:color w:val="000009"/>
          <w:w w:val="135"/>
        </w:rPr>
        <w:t>..................................J.</w:t>
      </w:r>
    </w:p>
    <w:p w:rsidR="00FD4546" w:rsidRDefault="00D21E63">
      <w:pPr>
        <w:spacing w:line="372" w:lineRule="exact"/>
        <w:ind w:left="5973"/>
        <w:rPr>
          <w:rFonts w:ascii="Palatino Linotype"/>
          <w:b/>
          <w:sz w:val="28"/>
        </w:rPr>
      </w:pPr>
      <w:r>
        <w:rPr>
          <w:rFonts w:ascii="Palatino Linotype"/>
          <w:b/>
          <w:color w:val="000009"/>
          <w:w w:val="105"/>
          <w:sz w:val="28"/>
        </w:rPr>
        <w:t>(A.M. Khanwilkar)</w:t>
      </w:r>
    </w:p>
    <w:p w:rsidR="00FD4546" w:rsidRDefault="00FD4546">
      <w:pPr>
        <w:pStyle w:val="BodyText"/>
        <w:rPr>
          <w:rFonts w:ascii="Palatino Linotype"/>
          <w:b/>
          <w:sz w:val="20"/>
        </w:rPr>
      </w:pPr>
    </w:p>
    <w:p w:rsidR="00FD4546" w:rsidRDefault="00FD4546">
      <w:pPr>
        <w:pStyle w:val="BodyText"/>
        <w:rPr>
          <w:rFonts w:ascii="Palatino Linotype"/>
          <w:b/>
          <w:sz w:val="27"/>
        </w:rPr>
      </w:pPr>
    </w:p>
    <w:p w:rsidR="00FD4546" w:rsidRDefault="00FD4546">
      <w:pPr>
        <w:rPr>
          <w:rFonts w:ascii="Palatino Linotype"/>
          <w:sz w:val="27"/>
        </w:rPr>
        <w:sectPr w:rsidR="00FD4546">
          <w:pgSz w:w="11900" w:h="16840"/>
          <w:pgMar w:top="1320" w:right="1320" w:bottom="280" w:left="940" w:header="708" w:footer="0" w:gutter="0"/>
          <w:cols w:space="720"/>
        </w:sectPr>
      </w:pPr>
    </w:p>
    <w:p w:rsidR="00FD4546" w:rsidRDefault="00FD4546">
      <w:pPr>
        <w:pStyle w:val="BodyText"/>
        <w:rPr>
          <w:rFonts w:ascii="Palatino Linotype"/>
          <w:b/>
          <w:sz w:val="36"/>
        </w:rPr>
      </w:pPr>
    </w:p>
    <w:p w:rsidR="00FD4546" w:rsidRDefault="00FD4546">
      <w:pPr>
        <w:pStyle w:val="BodyText"/>
        <w:spacing w:before="3"/>
        <w:rPr>
          <w:rFonts w:ascii="Palatino Linotype"/>
          <w:b/>
          <w:sz w:val="25"/>
        </w:rPr>
      </w:pPr>
    </w:p>
    <w:p w:rsidR="00FD4546" w:rsidRDefault="00D21E63">
      <w:pPr>
        <w:spacing w:before="1" w:line="232" w:lineRule="auto"/>
        <w:ind w:left="501"/>
        <w:rPr>
          <w:rFonts w:ascii="Palatino Linotype"/>
          <w:b/>
          <w:sz w:val="28"/>
        </w:rPr>
      </w:pPr>
      <w:r>
        <w:rPr>
          <w:rFonts w:ascii="Palatino Linotype"/>
          <w:b/>
          <w:color w:val="000009"/>
          <w:w w:val="115"/>
          <w:sz w:val="28"/>
        </w:rPr>
        <w:t xml:space="preserve">New Delhi; May 19, </w:t>
      </w:r>
      <w:r>
        <w:rPr>
          <w:rFonts w:ascii="Palatino Linotype"/>
          <w:b/>
          <w:color w:val="000009"/>
          <w:spacing w:val="-4"/>
          <w:w w:val="115"/>
          <w:sz w:val="28"/>
        </w:rPr>
        <w:t>2020.</w:t>
      </w:r>
    </w:p>
    <w:p w:rsidR="00FD4546" w:rsidRDefault="00D21E63">
      <w:pPr>
        <w:spacing w:before="86" w:line="372" w:lineRule="exact"/>
        <w:ind w:left="502"/>
        <w:rPr>
          <w:rFonts w:ascii="Palatino Linotype"/>
          <w:b/>
          <w:sz w:val="28"/>
        </w:rPr>
      </w:pPr>
      <w:r>
        <w:br w:type="column"/>
      </w:r>
      <w:r>
        <w:rPr>
          <w:rFonts w:ascii="Palatino Linotype"/>
          <w:b/>
          <w:color w:val="000009"/>
          <w:w w:val="135"/>
          <w:sz w:val="28"/>
        </w:rPr>
        <w:t>..................................J.</w:t>
      </w:r>
    </w:p>
    <w:p w:rsidR="00FD4546" w:rsidRDefault="00D21E63">
      <w:pPr>
        <w:spacing w:line="372" w:lineRule="exact"/>
        <w:ind w:left="512"/>
        <w:rPr>
          <w:rFonts w:ascii="Palatino Linotype"/>
          <w:b/>
          <w:sz w:val="28"/>
        </w:rPr>
      </w:pPr>
      <w:r>
        <w:rPr>
          <w:rFonts w:ascii="Palatino Linotype"/>
          <w:b/>
          <w:color w:val="000009"/>
          <w:w w:val="110"/>
          <w:sz w:val="28"/>
        </w:rPr>
        <w:t>(Dinesh Maheshwari)</w:t>
      </w:r>
    </w:p>
    <w:sectPr w:rsidR="00FD4546" w:rsidSect="00FD4546">
      <w:type w:val="continuous"/>
      <w:pgSz w:w="11900" w:h="16840"/>
      <w:pgMar w:top="1320" w:right="1320" w:bottom="280" w:left="940" w:header="720" w:footer="720" w:gutter="0"/>
      <w:cols w:num="2" w:space="720" w:equalWidth="0">
        <w:col w:w="2630" w:space="2888"/>
        <w:col w:w="41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E63" w:rsidRDefault="00D21E63" w:rsidP="00FD4546">
      <w:r>
        <w:separator/>
      </w:r>
    </w:p>
  </w:endnote>
  <w:endnote w:type="continuationSeparator" w:id="1">
    <w:p w:rsidR="00D21E63" w:rsidRDefault="00D21E63" w:rsidP="00FD4546">
      <w:r>
        <w:continuationSeparator/>
      </w:r>
    </w:p>
  </w:endnote>
</w:endnotes>
</file>

<file path=word/fontTable.xml><?xml version="1.0" encoding="utf-8"?>
<w:fonts xmlns:r="http://schemas.openxmlformats.org/officeDocument/2006/relationships" xmlns:w="http://schemas.openxmlformats.org/wordprocessingml/2006/main">
  <w:font w:name="Gill Sans MT">
    <w:altName w:val="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E63" w:rsidRDefault="00D21E63" w:rsidP="00FD4546">
      <w:r>
        <w:separator/>
      </w:r>
    </w:p>
  </w:footnote>
  <w:footnote w:type="continuationSeparator" w:id="1">
    <w:p w:rsidR="00D21E63" w:rsidRDefault="00D21E63" w:rsidP="00FD45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546" w:rsidRDefault="00FD4546">
    <w:pPr>
      <w:pStyle w:val="BodyText"/>
      <w:spacing w:line="14" w:lineRule="auto"/>
      <w:rPr>
        <w:sz w:val="20"/>
      </w:rPr>
    </w:pPr>
    <w:r w:rsidRPr="00FD4546">
      <w:pict>
        <v:shapetype id="_x0000_t202" coordsize="21600,21600" o:spt="202" path="m,l,21600r21600,l21600,xe">
          <v:stroke joinstyle="miter"/>
          <v:path gradientshapeok="t" o:connecttype="rect"/>
        </v:shapetype>
        <v:shape id="_x0000_s1025" type="#_x0000_t202" style="position:absolute;margin-left:284.3pt;margin-top:34.4pt;width:27pt;height:14.85pt;z-index:-251658752;mso-position-horizontal-relative:page;mso-position-vertical-relative:page" filled="f" stroked="f">
          <v:textbox inset="0,0,0,0">
            <w:txbxContent>
              <w:p w:rsidR="00FD4546" w:rsidRDefault="00FD4546">
                <w:pPr>
                  <w:spacing w:before="19"/>
                  <w:ind w:left="60"/>
                  <w:rPr>
                    <w:rFonts w:ascii="Gill Sans MT"/>
                  </w:rPr>
                </w:pPr>
                <w:r>
                  <w:fldChar w:fldCharType="begin"/>
                </w:r>
                <w:r w:rsidR="00D21E63">
                  <w:rPr>
                    <w:rFonts w:ascii="Gill Sans MT"/>
                    <w:color w:val="000009"/>
                    <w:w w:val="125"/>
                  </w:rPr>
                  <w:instrText xml:space="preserve"> PAGE </w:instrText>
                </w:r>
                <w:r>
                  <w:fldChar w:fldCharType="separate"/>
                </w:r>
                <w:r w:rsidR="00D21E63">
                  <w:rPr>
                    <w:rFonts w:ascii="Gill Sans MT"/>
                    <w:noProof/>
                    <w:color w:val="000009"/>
                    <w:w w:val="125"/>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04EC"/>
    <w:multiLevelType w:val="hybridMultilevel"/>
    <w:tmpl w:val="11567EE4"/>
    <w:lvl w:ilvl="0" w:tplc="7F3A617A">
      <w:start w:val="14"/>
      <w:numFmt w:val="decimal"/>
      <w:lvlText w:val="%1"/>
      <w:lvlJc w:val="left"/>
      <w:pPr>
        <w:ind w:left="820" w:hanging="318"/>
        <w:jc w:val="left"/>
      </w:pPr>
      <w:rPr>
        <w:rFonts w:ascii="Gill Sans MT" w:eastAsia="Gill Sans MT" w:hAnsi="Gill Sans MT" w:cs="Gill Sans MT" w:hint="default"/>
        <w:color w:val="000009"/>
        <w:w w:val="127"/>
        <w:sz w:val="20"/>
        <w:szCs w:val="20"/>
        <w:lang w:val="en-US" w:eastAsia="en-US" w:bidi="ar-SA"/>
      </w:rPr>
    </w:lvl>
    <w:lvl w:ilvl="1" w:tplc="F71811D2">
      <w:numFmt w:val="bullet"/>
      <w:lvlText w:val="•"/>
      <w:lvlJc w:val="left"/>
      <w:pPr>
        <w:ind w:left="1702" w:hanging="318"/>
      </w:pPr>
      <w:rPr>
        <w:rFonts w:hint="default"/>
        <w:lang w:val="en-US" w:eastAsia="en-US" w:bidi="ar-SA"/>
      </w:rPr>
    </w:lvl>
    <w:lvl w:ilvl="2" w:tplc="03C29F24">
      <w:numFmt w:val="bullet"/>
      <w:lvlText w:val="•"/>
      <w:lvlJc w:val="left"/>
      <w:pPr>
        <w:ind w:left="2584" w:hanging="318"/>
      </w:pPr>
      <w:rPr>
        <w:rFonts w:hint="default"/>
        <w:lang w:val="en-US" w:eastAsia="en-US" w:bidi="ar-SA"/>
      </w:rPr>
    </w:lvl>
    <w:lvl w:ilvl="3" w:tplc="950A27BC">
      <w:numFmt w:val="bullet"/>
      <w:lvlText w:val="•"/>
      <w:lvlJc w:val="left"/>
      <w:pPr>
        <w:ind w:left="3466" w:hanging="318"/>
      </w:pPr>
      <w:rPr>
        <w:rFonts w:hint="default"/>
        <w:lang w:val="en-US" w:eastAsia="en-US" w:bidi="ar-SA"/>
      </w:rPr>
    </w:lvl>
    <w:lvl w:ilvl="4" w:tplc="AF421EBE">
      <w:numFmt w:val="bullet"/>
      <w:lvlText w:val="•"/>
      <w:lvlJc w:val="left"/>
      <w:pPr>
        <w:ind w:left="4348" w:hanging="318"/>
      </w:pPr>
      <w:rPr>
        <w:rFonts w:hint="default"/>
        <w:lang w:val="en-US" w:eastAsia="en-US" w:bidi="ar-SA"/>
      </w:rPr>
    </w:lvl>
    <w:lvl w:ilvl="5" w:tplc="DF52CAD6">
      <w:numFmt w:val="bullet"/>
      <w:lvlText w:val="•"/>
      <w:lvlJc w:val="left"/>
      <w:pPr>
        <w:ind w:left="5230" w:hanging="318"/>
      </w:pPr>
      <w:rPr>
        <w:rFonts w:hint="default"/>
        <w:lang w:val="en-US" w:eastAsia="en-US" w:bidi="ar-SA"/>
      </w:rPr>
    </w:lvl>
    <w:lvl w:ilvl="6" w:tplc="10C84078">
      <w:numFmt w:val="bullet"/>
      <w:lvlText w:val="•"/>
      <w:lvlJc w:val="left"/>
      <w:pPr>
        <w:ind w:left="6112" w:hanging="318"/>
      </w:pPr>
      <w:rPr>
        <w:rFonts w:hint="default"/>
        <w:lang w:val="en-US" w:eastAsia="en-US" w:bidi="ar-SA"/>
      </w:rPr>
    </w:lvl>
    <w:lvl w:ilvl="7" w:tplc="CB786D1A">
      <w:numFmt w:val="bullet"/>
      <w:lvlText w:val="•"/>
      <w:lvlJc w:val="left"/>
      <w:pPr>
        <w:ind w:left="6994" w:hanging="318"/>
      </w:pPr>
      <w:rPr>
        <w:rFonts w:hint="default"/>
        <w:lang w:val="en-US" w:eastAsia="en-US" w:bidi="ar-SA"/>
      </w:rPr>
    </w:lvl>
    <w:lvl w:ilvl="8" w:tplc="F9BE91F6">
      <w:numFmt w:val="bullet"/>
      <w:lvlText w:val="•"/>
      <w:lvlJc w:val="left"/>
      <w:pPr>
        <w:ind w:left="7876" w:hanging="318"/>
      </w:pPr>
      <w:rPr>
        <w:rFonts w:hint="default"/>
        <w:lang w:val="en-US" w:eastAsia="en-US" w:bidi="ar-SA"/>
      </w:rPr>
    </w:lvl>
  </w:abstractNum>
  <w:abstractNum w:abstractNumId="1">
    <w:nsid w:val="06442104"/>
    <w:multiLevelType w:val="hybridMultilevel"/>
    <w:tmpl w:val="618E1D02"/>
    <w:lvl w:ilvl="0" w:tplc="51E42EA4">
      <w:start w:val="7"/>
      <w:numFmt w:val="decimal"/>
      <w:lvlText w:val="%1"/>
      <w:lvlJc w:val="left"/>
      <w:pPr>
        <w:ind w:left="1636" w:hanging="616"/>
        <w:jc w:val="left"/>
      </w:pPr>
      <w:rPr>
        <w:rFonts w:hint="default"/>
        <w:lang w:val="en-US" w:eastAsia="en-US" w:bidi="ar-SA"/>
      </w:rPr>
    </w:lvl>
    <w:lvl w:ilvl="1" w:tplc="B63EE4C4">
      <w:numFmt w:val="none"/>
      <w:lvlText w:val=""/>
      <w:lvlJc w:val="left"/>
      <w:pPr>
        <w:tabs>
          <w:tab w:val="num" w:pos="360"/>
        </w:tabs>
      </w:pPr>
    </w:lvl>
    <w:lvl w:ilvl="2" w:tplc="D7489078">
      <w:numFmt w:val="none"/>
      <w:lvlText w:val=""/>
      <w:lvlJc w:val="left"/>
      <w:pPr>
        <w:tabs>
          <w:tab w:val="num" w:pos="360"/>
        </w:tabs>
      </w:pPr>
    </w:lvl>
    <w:lvl w:ilvl="3" w:tplc="B2D07718">
      <w:numFmt w:val="bullet"/>
      <w:lvlText w:val="•"/>
      <w:lvlJc w:val="left"/>
      <w:pPr>
        <w:ind w:left="3853" w:hanging="716"/>
      </w:pPr>
      <w:rPr>
        <w:rFonts w:hint="default"/>
        <w:lang w:val="en-US" w:eastAsia="en-US" w:bidi="ar-SA"/>
      </w:rPr>
    </w:lvl>
    <w:lvl w:ilvl="4" w:tplc="726C2D2C">
      <w:numFmt w:val="bullet"/>
      <w:lvlText w:val="•"/>
      <w:lvlJc w:val="left"/>
      <w:pPr>
        <w:ind w:left="4680" w:hanging="716"/>
      </w:pPr>
      <w:rPr>
        <w:rFonts w:hint="default"/>
        <w:lang w:val="en-US" w:eastAsia="en-US" w:bidi="ar-SA"/>
      </w:rPr>
    </w:lvl>
    <w:lvl w:ilvl="5" w:tplc="45D201E2">
      <w:numFmt w:val="bullet"/>
      <w:lvlText w:val="•"/>
      <w:lvlJc w:val="left"/>
      <w:pPr>
        <w:ind w:left="5506" w:hanging="716"/>
      </w:pPr>
      <w:rPr>
        <w:rFonts w:hint="default"/>
        <w:lang w:val="en-US" w:eastAsia="en-US" w:bidi="ar-SA"/>
      </w:rPr>
    </w:lvl>
    <w:lvl w:ilvl="6" w:tplc="7526C52E">
      <w:numFmt w:val="bullet"/>
      <w:lvlText w:val="•"/>
      <w:lvlJc w:val="left"/>
      <w:pPr>
        <w:ind w:left="6333" w:hanging="716"/>
      </w:pPr>
      <w:rPr>
        <w:rFonts w:hint="default"/>
        <w:lang w:val="en-US" w:eastAsia="en-US" w:bidi="ar-SA"/>
      </w:rPr>
    </w:lvl>
    <w:lvl w:ilvl="7" w:tplc="2B1E759C">
      <w:numFmt w:val="bullet"/>
      <w:lvlText w:val="•"/>
      <w:lvlJc w:val="left"/>
      <w:pPr>
        <w:ind w:left="7160" w:hanging="716"/>
      </w:pPr>
      <w:rPr>
        <w:rFonts w:hint="default"/>
        <w:lang w:val="en-US" w:eastAsia="en-US" w:bidi="ar-SA"/>
      </w:rPr>
    </w:lvl>
    <w:lvl w:ilvl="8" w:tplc="6F14CEB6">
      <w:numFmt w:val="bullet"/>
      <w:lvlText w:val="•"/>
      <w:lvlJc w:val="left"/>
      <w:pPr>
        <w:ind w:left="7986" w:hanging="716"/>
      </w:pPr>
      <w:rPr>
        <w:rFonts w:hint="default"/>
        <w:lang w:val="en-US" w:eastAsia="en-US" w:bidi="ar-SA"/>
      </w:rPr>
    </w:lvl>
  </w:abstractNum>
  <w:abstractNum w:abstractNumId="2">
    <w:nsid w:val="103D24B0"/>
    <w:multiLevelType w:val="hybridMultilevel"/>
    <w:tmpl w:val="62420E92"/>
    <w:lvl w:ilvl="0" w:tplc="36F82962">
      <w:start w:val="10"/>
      <w:numFmt w:val="decimal"/>
      <w:lvlText w:val="%1"/>
      <w:lvlJc w:val="left"/>
      <w:pPr>
        <w:ind w:left="820" w:hanging="318"/>
        <w:jc w:val="left"/>
      </w:pPr>
      <w:rPr>
        <w:rFonts w:ascii="Gill Sans MT" w:eastAsia="Gill Sans MT" w:hAnsi="Gill Sans MT" w:cs="Gill Sans MT" w:hint="default"/>
        <w:color w:val="000009"/>
        <w:w w:val="127"/>
        <w:sz w:val="20"/>
        <w:szCs w:val="20"/>
        <w:lang w:val="en-US" w:eastAsia="en-US" w:bidi="ar-SA"/>
      </w:rPr>
    </w:lvl>
    <w:lvl w:ilvl="1" w:tplc="0B148020">
      <w:numFmt w:val="bullet"/>
      <w:lvlText w:val="•"/>
      <w:lvlJc w:val="left"/>
      <w:pPr>
        <w:ind w:left="1702" w:hanging="318"/>
      </w:pPr>
      <w:rPr>
        <w:rFonts w:hint="default"/>
        <w:lang w:val="en-US" w:eastAsia="en-US" w:bidi="ar-SA"/>
      </w:rPr>
    </w:lvl>
    <w:lvl w:ilvl="2" w:tplc="CB283590">
      <w:numFmt w:val="bullet"/>
      <w:lvlText w:val="•"/>
      <w:lvlJc w:val="left"/>
      <w:pPr>
        <w:ind w:left="2584" w:hanging="318"/>
      </w:pPr>
      <w:rPr>
        <w:rFonts w:hint="default"/>
        <w:lang w:val="en-US" w:eastAsia="en-US" w:bidi="ar-SA"/>
      </w:rPr>
    </w:lvl>
    <w:lvl w:ilvl="3" w:tplc="31C0FE9E">
      <w:numFmt w:val="bullet"/>
      <w:lvlText w:val="•"/>
      <w:lvlJc w:val="left"/>
      <w:pPr>
        <w:ind w:left="3466" w:hanging="318"/>
      </w:pPr>
      <w:rPr>
        <w:rFonts w:hint="default"/>
        <w:lang w:val="en-US" w:eastAsia="en-US" w:bidi="ar-SA"/>
      </w:rPr>
    </w:lvl>
    <w:lvl w:ilvl="4" w:tplc="AB7AD80A">
      <w:numFmt w:val="bullet"/>
      <w:lvlText w:val="•"/>
      <w:lvlJc w:val="left"/>
      <w:pPr>
        <w:ind w:left="4348" w:hanging="318"/>
      </w:pPr>
      <w:rPr>
        <w:rFonts w:hint="default"/>
        <w:lang w:val="en-US" w:eastAsia="en-US" w:bidi="ar-SA"/>
      </w:rPr>
    </w:lvl>
    <w:lvl w:ilvl="5" w:tplc="99EEC50A">
      <w:numFmt w:val="bullet"/>
      <w:lvlText w:val="•"/>
      <w:lvlJc w:val="left"/>
      <w:pPr>
        <w:ind w:left="5230" w:hanging="318"/>
      </w:pPr>
      <w:rPr>
        <w:rFonts w:hint="default"/>
        <w:lang w:val="en-US" w:eastAsia="en-US" w:bidi="ar-SA"/>
      </w:rPr>
    </w:lvl>
    <w:lvl w:ilvl="6" w:tplc="9E4A2D2E">
      <w:numFmt w:val="bullet"/>
      <w:lvlText w:val="•"/>
      <w:lvlJc w:val="left"/>
      <w:pPr>
        <w:ind w:left="6112" w:hanging="318"/>
      </w:pPr>
      <w:rPr>
        <w:rFonts w:hint="default"/>
        <w:lang w:val="en-US" w:eastAsia="en-US" w:bidi="ar-SA"/>
      </w:rPr>
    </w:lvl>
    <w:lvl w:ilvl="7" w:tplc="AE127F44">
      <w:numFmt w:val="bullet"/>
      <w:lvlText w:val="•"/>
      <w:lvlJc w:val="left"/>
      <w:pPr>
        <w:ind w:left="6994" w:hanging="318"/>
      </w:pPr>
      <w:rPr>
        <w:rFonts w:hint="default"/>
        <w:lang w:val="en-US" w:eastAsia="en-US" w:bidi="ar-SA"/>
      </w:rPr>
    </w:lvl>
    <w:lvl w:ilvl="8" w:tplc="B54E1C5E">
      <w:numFmt w:val="bullet"/>
      <w:lvlText w:val="•"/>
      <w:lvlJc w:val="left"/>
      <w:pPr>
        <w:ind w:left="7876" w:hanging="318"/>
      </w:pPr>
      <w:rPr>
        <w:rFonts w:hint="default"/>
        <w:lang w:val="en-US" w:eastAsia="en-US" w:bidi="ar-SA"/>
      </w:rPr>
    </w:lvl>
  </w:abstractNum>
  <w:abstractNum w:abstractNumId="3">
    <w:nsid w:val="11406936"/>
    <w:multiLevelType w:val="hybridMultilevel"/>
    <w:tmpl w:val="23F03222"/>
    <w:lvl w:ilvl="0" w:tplc="95BA7120">
      <w:start w:val="1"/>
      <w:numFmt w:val="decimal"/>
      <w:lvlText w:val="(%1)"/>
      <w:lvlJc w:val="left"/>
      <w:pPr>
        <w:ind w:left="1582" w:hanging="720"/>
        <w:jc w:val="left"/>
      </w:pPr>
      <w:rPr>
        <w:rFonts w:ascii="Book Antiqua" w:eastAsia="Book Antiqua" w:hAnsi="Book Antiqua" w:cs="Book Antiqua" w:hint="default"/>
        <w:color w:val="000009"/>
        <w:spacing w:val="-1"/>
        <w:w w:val="90"/>
        <w:sz w:val="24"/>
        <w:szCs w:val="24"/>
        <w:lang w:val="en-US" w:eastAsia="en-US" w:bidi="ar-SA"/>
      </w:rPr>
    </w:lvl>
    <w:lvl w:ilvl="1" w:tplc="47C2518E">
      <w:numFmt w:val="bullet"/>
      <w:lvlText w:val="•"/>
      <w:lvlJc w:val="left"/>
      <w:pPr>
        <w:ind w:left="1680" w:hanging="720"/>
      </w:pPr>
      <w:rPr>
        <w:rFonts w:hint="default"/>
        <w:lang w:val="en-US" w:eastAsia="en-US" w:bidi="ar-SA"/>
      </w:rPr>
    </w:lvl>
    <w:lvl w:ilvl="2" w:tplc="33C8F108">
      <w:numFmt w:val="bullet"/>
      <w:lvlText w:val="•"/>
      <w:lvlJc w:val="left"/>
      <w:pPr>
        <w:ind w:left="2220" w:hanging="720"/>
      </w:pPr>
      <w:rPr>
        <w:rFonts w:hint="default"/>
        <w:lang w:val="en-US" w:eastAsia="en-US" w:bidi="ar-SA"/>
      </w:rPr>
    </w:lvl>
    <w:lvl w:ilvl="3" w:tplc="4BB8292E">
      <w:numFmt w:val="bullet"/>
      <w:lvlText w:val="•"/>
      <w:lvlJc w:val="left"/>
      <w:pPr>
        <w:ind w:left="3147" w:hanging="720"/>
      </w:pPr>
      <w:rPr>
        <w:rFonts w:hint="default"/>
        <w:lang w:val="en-US" w:eastAsia="en-US" w:bidi="ar-SA"/>
      </w:rPr>
    </w:lvl>
    <w:lvl w:ilvl="4" w:tplc="4A4A7FCA">
      <w:numFmt w:val="bullet"/>
      <w:lvlText w:val="•"/>
      <w:lvlJc w:val="left"/>
      <w:pPr>
        <w:ind w:left="4075" w:hanging="720"/>
      </w:pPr>
      <w:rPr>
        <w:rFonts w:hint="default"/>
        <w:lang w:val="en-US" w:eastAsia="en-US" w:bidi="ar-SA"/>
      </w:rPr>
    </w:lvl>
    <w:lvl w:ilvl="5" w:tplc="EBB633E6">
      <w:numFmt w:val="bullet"/>
      <w:lvlText w:val="•"/>
      <w:lvlJc w:val="left"/>
      <w:pPr>
        <w:ind w:left="5002" w:hanging="720"/>
      </w:pPr>
      <w:rPr>
        <w:rFonts w:hint="default"/>
        <w:lang w:val="en-US" w:eastAsia="en-US" w:bidi="ar-SA"/>
      </w:rPr>
    </w:lvl>
    <w:lvl w:ilvl="6" w:tplc="839C7F68">
      <w:numFmt w:val="bullet"/>
      <w:lvlText w:val="•"/>
      <w:lvlJc w:val="left"/>
      <w:pPr>
        <w:ind w:left="5930" w:hanging="720"/>
      </w:pPr>
      <w:rPr>
        <w:rFonts w:hint="default"/>
        <w:lang w:val="en-US" w:eastAsia="en-US" w:bidi="ar-SA"/>
      </w:rPr>
    </w:lvl>
    <w:lvl w:ilvl="7" w:tplc="57D01F5E">
      <w:numFmt w:val="bullet"/>
      <w:lvlText w:val="•"/>
      <w:lvlJc w:val="left"/>
      <w:pPr>
        <w:ind w:left="6857" w:hanging="720"/>
      </w:pPr>
      <w:rPr>
        <w:rFonts w:hint="default"/>
        <w:lang w:val="en-US" w:eastAsia="en-US" w:bidi="ar-SA"/>
      </w:rPr>
    </w:lvl>
    <w:lvl w:ilvl="8" w:tplc="A19689F8">
      <w:numFmt w:val="bullet"/>
      <w:lvlText w:val="•"/>
      <w:lvlJc w:val="left"/>
      <w:pPr>
        <w:ind w:left="7785" w:hanging="720"/>
      </w:pPr>
      <w:rPr>
        <w:rFonts w:hint="default"/>
        <w:lang w:val="en-US" w:eastAsia="en-US" w:bidi="ar-SA"/>
      </w:rPr>
    </w:lvl>
  </w:abstractNum>
  <w:abstractNum w:abstractNumId="4">
    <w:nsid w:val="199634A0"/>
    <w:multiLevelType w:val="hybridMultilevel"/>
    <w:tmpl w:val="AB08D4F4"/>
    <w:lvl w:ilvl="0" w:tplc="48B8138C">
      <w:start w:val="18"/>
      <w:numFmt w:val="decimal"/>
      <w:lvlText w:val="%1"/>
      <w:lvlJc w:val="left"/>
      <w:pPr>
        <w:ind w:left="1582" w:hanging="726"/>
        <w:jc w:val="left"/>
      </w:pPr>
      <w:rPr>
        <w:rFonts w:hint="default"/>
        <w:lang w:val="en-US" w:eastAsia="en-US" w:bidi="ar-SA"/>
      </w:rPr>
    </w:lvl>
    <w:lvl w:ilvl="1" w:tplc="542ECAEA">
      <w:numFmt w:val="none"/>
      <w:lvlText w:val=""/>
      <w:lvlJc w:val="left"/>
      <w:pPr>
        <w:tabs>
          <w:tab w:val="num" w:pos="360"/>
        </w:tabs>
      </w:pPr>
    </w:lvl>
    <w:lvl w:ilvl="2" w:tplc="F7A625FC">
      <w:numFmt w:val="bullet"/>
      <w:lvlText w:val="•"/>
      <w:lvlJc w:val="left"/>
      <w:pPr>
        <w:ind w:left="3192" w:hanging="726"/>
      </w:pPr>
      <w:rPr>
        <w:rFonts w:hint="default"/>
        <w:lang w:val="en-US" w:eastAsia="en-US" w:bidi="ar-SA"/>
      </w:rPr>
    </w:lvl>
    <w:lvl w:ilvl="3" w:tplc="89AA9E4A">
      <w:numFmt w:val="bullet"/>
      <w:lvlText w:val="•"/>
      <w:lvlJc w:val="left"/>
      <w:pPr>
        <w:ind w:left="3998" w:hanging="726"/>
      </w:pPr>
      <w:rPr>
        <w:rFonts w:hint="default"/>
        <w:lang w:val="en-US" w:eastAsia="en-US" w:bidi="ar-SA"/>
      </w:rPr>
    </w:lvl>
    <w:lvl w:ilvl="4" w:tplc="114C0CC2">
      <w:numFmt w:val="bullet"/>
      <w:lvlText w:val="•"/>
      <w:lvlJc w:val="left"/>
      <w:pPr>
        <w:ind w:left="4804" w:hanging="726"/>
      </w:pPr>
      <w:rPr>
        <w:rFonts w:hint="default"/>
        <w:lang w:val="en-US" w:eastAsia="en-US" w:bidi="ar-SA"/>
      </w:rPr>
    </w:lvl>
    <w:lvl w:ilvl="5" w:tplc="BD40BC10">
      <w:numFmt w:val="bullet"/>
      <w:lvlText w:val="•"/>
      <w:lvlJc w:val="left"/>
      <w:pPr>
        <w:ind w:left="5610" w:hanging="726"/>
      </w:pPr>
      <w:rPr>
        <w:rFonts w:hint="default"/>
        <w:lang w:val="en-US" w:eastAsia="en-US" w:bidi="ar-SA"/>
      </w:rPr>
    </w:lvl>
    <w:lvl w:ilvl="6" w:tplc="62C4628C">
      <w:numFmt w:val="bullet"/>
      <w:lvlText w:val="•"/>
      <w:lvlJc w:val="left"/>
      <w:pPr>
        <w:ind w:left="6416" w:hanging="726"/>
      </w:pPr>
      <w:rPr>
        <w:rFonts w:hint="default"/>
        <w:lang w:val="en-US" w:eastAsia="en-US" w:bidi="ar-SA"/>
      </w:rPr>
    </w:lvl>
    <w:lvl w:ilvl="7" w:tplc="25C67114">
      <w:numFmt w:val="bullet"/>
      <w:lvlText w:val="•"/>
      <w:lvlJc w:val="left"/>
      <w:pPr>
        <w:ind w:left="7222" w:hanging="726"/>
      </w:pPr>
      <w:rPr>
        <w:rFonts w:hint="default"/>
        <w:lang w:val="en-US" w:eastAsia="en-US" w:bidi="ar-SA"/>
      </w:rPr>
    </w:lvl>
    <w:lvl w:ilvl="8" w:tplc="7966A006">
      <w:numFmt w:val="bullet"/>
      <w:lvlText w:val="•"/>
      <w:lvlJc w:val="left"/>
      <w:pPr>
        <w:ind w:left="8028" w:hanging="726"/>
      </w:pPr>
      <w:rPr>
        <w:rFonts w:hint="default"/>
        <w:lang w:val="en-US" w:eastAsia="en-US" w:bidi="ar-SA"/>
      </w:rPr>
    </w:lvl>
  </w:abstractNum>
  <w:abstractNum w:abstractNumId="5">
    <w:nsid w:val="1E09083A"/>
    <w:multiLevelType w:val="hybridMultilevel"/>
    <w:tmpl w:val="997CBA78"/>
    <w:lvl w:ilvl="0" w:tplc="46A44F7C">
      <w:start w:val="2"/>
      <w:numFmt w:val="decimal"/>
      <w:lvlText w:val="%1"/>
      <w:lvlJc w:val="left"/>
      <w:pPr>
        <w:ind w:left="1636" w:hanging="1026"/>
        <w:jc w:val="left"/>
      </w:pPr>
      <w:rPr>
        <w:rFonts w:hint="default"/>
        <w:lang w:val="en-US" w:eastAsia="en-US" w:bidi="ar-SA"/>
      </w:rPr>
    </w:lvl>
    <w:lvl w:ilvl="1" w:tplc="B1882F3E">
      <w:numFmt w:val="none"/>
      <w:lvlText w:val=""/>
      <w:lvlJc w:val="left"/>
      <w:pPr>
        <w:tabs>
          <w:tab w:val="num" w:pos="360"/>
        </w:tabs>
      </w:pPr>
    </w:lvl>
    <w:lvl w:ilvl="2" w:tplc="D1CAEC4A">
      <w:numFmt w:val="bullet"/>
      <w:lvlText w:val="•"/>
      <w:lvlJc w:val="left"/>
      <w:pPr>
        <w:ind w:left="3240" w:hanging="1026"/>
      </w:pPr>
      <w:rPr>
        <w:rFonts w:hint="default"/>
        <w:lang w:val="en-US" w:eastAsia="en-US" w:bidi="ar-SA"/>
      </w:rPr>
    </w:lvl>
    <w:lvl w:ilvl="3" w:tplc="749E5804">
      <w:numFmt w:val="bullet"/>
      <w:lvlText w:val="•"/>
      <w:lvlJc w:val="left"/>
      <w:pPr>
        <w:ind w:left="4040" w:hanging="1026"/>
      </w:pPr>
      <w:rPr>
        <w:rFonts w:hint="default"/>
        <w:lang w:val="en-US" w:eastAsia="en-US" w:bidi="ar-SA"/>
      </w:rPr>
    </w:lvl>
    <w:lvl w:ilvl="4" w:tplc="156060AE">
      <w:numFmt w:val="bullet"/>
      <w:lvlText w:val="•"/>
      <w:lvlJc w:val="left"/>
      <w:pPr>
        <w:ind w:left="4840" w:hanging="1026"/>
      </w:pPr>
      <w:rPr>
        <w:rFonts w:hint="default"/>
        <w:lang w:val="en-US" w:eastAsia="en-US" w:bidi="ar-SA"/>
      </w:rPr>
    </w:lvl>
    <w:lvl w:ilvl="5" w:tplc="4DF88F76">
      <w:numFmt w:val="bullet"/>
      <w:lvlText w:val="•"/>
      <w:lvlJc w:val="left"/>
      <w:pPr>
        <w:ind w:left="5640" w:hanging="1026"/>
      </w:pPr>
      <w:rPr>
        <w:rFonts w:hint="default"/>
        <w:lang w:val="en-US" w:eastAsia="en-US" w:bidi="ar-SA"/>
      </w:rPr>
    </w:lvl>
    <w:lvl w:ilvl="6" w:tplc="2FF67C62">
      <w:numFmt w:val="bullet"/>
      <w:lvlText w:val="•"/>
      <w:lvlJc w:val="left"/>
      <w:pPr>
        <w:ind w:left="6440" w:hanging="1026"/>
      </w:pPr>
      <w:rPr>
        <w:rFonts w:hint="default"/>
        <w:lang w:val="en-US" w:eastAsia="en-US" w:bidi="ar-SA"/>
      </w:rPr>
    </w:lvl>
    <w:lvl w:ilvl="7" w:tplc="25187478">
      <w:numFmt w:val="bullet"/>
      <w:lvlText w:val="•"/>
      <w:lvlJc w:val="left"/>
      <w:pPr>
        <w:ind w:left="7240" w:hanging="1026"/>
      </w:pPr>
      <w:rPr>
        <w:rFonts w:hint="default"/>
        <w:lang w:val="en-US" w:eastAsia="en-US" w:bidi="ar-SA"/>
      </w:rPr>
    </w:lvl>
    <w:lvl w:ilvl="8" w:tplc="78B2CE9C">
      <w:numFmt w:val="bullet"/>
      <w:lvlText w:val="•"/>
      <w:lvlJc w:val="left"/>
      <w:pPr>
        <w:ind w:left="8040" w:hanging="1026"/>
      </w:pPr>
      <w:rPr>
        <w:rFonts w:hint="default"/>
        <w:lang w:val="en-US" w:eastAsia="en-US" w:bidi="ar-SA"/>
      </w:rPr>
    </w:lvl>
  </w:abstractNum>
  <w:abstractNum w:abstractNumId="6">
    <w:nsid w:val="24057FC1"/>
    <w:multiLevelType w:val="hybridMultilevel"/>
    <w:tmpl w:val="B308A9E6"/>
    <w:lvl w:ilvl="0" w:tplc="6C705EAE">
      <w:start w:val="2"/>
      <w:numFmt w:val="decimal"/>
      <w:lvlText w:val="%1."/>
      <w:lvlJc w:val="left"/>
      <w:pPr>
        <w:ind w:left="2662" w:hanging="540"/>
        <w:jc w:val="left"/>
      </w:pPr>
      <w:rPr>
        <w:rFonts w:ascii="Book Antiqua" w:eastAsia="Book Antiqua" w:hAnsi="Book Antiqua" w:cs="Book Antiqua" w:hint="default"/>
        <w:color w:val="000009"/>
        <w:w w:val="124"/>
        <w:sz w:val="24"/>
        <w:szCs w:val="24"/>
        <w:lang w:val="en-US" w:eastAsia="en-US" w:bidi="ar-SA"/>
      </w:rPr>
    </w:lvl>
    <w:lvl w:ilvl="1" w:tplc="AC165FC4">
      <w:numFmt w:val="bullet"/>
      <w:lvlText w:val="•"/>
      <w:lvlJc w:val="left"/>
      <w:pPr>
        <w:ind w:left="3358" w:hanging="540"/>
      </w:pPr>
      <w:rPr>
        <w:rFonts w:hint="default"/>
        <w:lang w:val="en-US" w:eastAsia="en-US" w:bidi="ar-SA"/>
      </w:rPr>
    </w:lvl>
    <w:lvl w:ilvl="2" w:tplc="539C01B0">
      <w:numFmt w:val="bullet"/>
      <w:lvlText w:val="•"/>
      <w:lvlJc w:val="left"/>
      <w:pPr>
        <w:ind w:left="4056" w:hanging="540"/>
      </w:pPr>
      <w:rPr>
        <w:rFonts w:hint="default"/>
        <w:lang w:val="en-US" w:eastAsia="en-US" w:bidi="ar-SA"/>
      </w:rPr>
    </w:lvl>
    <w:lvl w:ilvl="3" w:tplc="272C4E74">
      <w:numFmt w:val="bullet"/>
      <w:lvlText w:val="•"/>
      <w:lvlJc w:val="left"/>
      <w:pPr>
        <w:ind w:left="4754" w:hanging="540"/>
      </w:pPr>
      <w:rPr>
        <w:rFonts w:hint="default"/>
        <w:lang w:val="en-US" w:eastAsia="en-US" w:bidi="ar-SA"/>
      </w:rPr>
    </w:lvl>
    <w:lvl w:ilvl="4" w:tplc="14A8C16C">
      <w:numFmt w:val="bullet"/>
      <w:lvlText w:val="•"/>
      <w:lvlJc w:val="left"/>
      <w:pPr>
        <w:ind w:left="5452" w:hanging="540"/>
      </w:pPr>
      <w:rPr>
        <w:rFonts w:hint="default"/>
        <w:lang w:val="en-US" w:eastAsia="en-US" w:bidi="ar-SA"/>
      </w:rPr>
    </w:lvl>
    <w:lvl w:ilvl="5" w:tplc="07D0356C">
      <w:numFmt w:val="bullet"/>
      <w:lvlText w:val="•"/>
      <w:lvlJc w:val="left"/>
      <w:pPr>
        <w:ind w:left="6150" w:hanging="540"/>
      </w:pPr>
      <w:rPr>
        <w:rFonts w:hint="default"/>
        <w:lang w:val="en-US" w:eastAsia="en-US" w:bidi="ar-SA"/>
      </w:rPr>
    </w:lvl>
    <w:lvl w:ilvl="6" w:tplc="F59C1ECE">
      <w:numFmt w:val="bullet"/>
      <w:lvlText w:val="•"/>
      <w:lvlJc w:val="left"/>
      <w:pPr>
        <w:ind w:left="6848" w:hanging="540"/>
      </w:pPr>
      <w:rPr>
        <w:rFonts w:hint="default"/>
        <w:lang w:val="en-US" w:eastAsia="en-US" w:bidi="ar-SA"/>
      </w:rPr>
    </w:lvl>
    <w:lvl w:ilvl="7" w:tplc="0682E8E0">
      <w:numFmt w:val="bullet"/>
      <w:lvlText w:val="•"/>
      <w:lvlJc w:val="left"/>
      <w:pPr>
        <w:ind w:left="7546" w:hanging="540"/>
      </w:pPr>
      <w:rPr>
        <w:rFonts w:hint="default"/>
        <w:lang w:val="en-US" w:eastAsia="en-US" w:bidi="ar-SA"/>
      </w:rPr>
    </w:lvl>
    <w:lvl w:ilvl="8" w:tplc="6B74C424">
      <w:numFmt w:val="bullet"/>
      <w:lvlText w:val="•"/>
      <w:lvlJc w:val="left"/>
      <w:pPr>
        <w:ind w:left="8244" w:hanging="540"/>
      </w:pPr>
      <w:rPr>
        <w:rFonts w:hint="default"/>
        <w:lang w:val="en-US" w:eastAsia="en-US" w:bidi="ar-SA"/>
      </w:rPr>
    </w:lvl>
  </w:abstractNum>
  <w:abstractNum w:abstractNumId="7">
    <w:nsid w:val="243129ED"/>
    <w:multiLevelType w:val="hybridMultilevel"/>
    <w:tmpl w:val="33E8B4C4"/>
    <w:lvl w:ilvl="0" w:tplc="5F083522">
      <w:start w:val="21"/>
      <w:numFmt w:val="decimal"/>
      <w:lvlText w:val="%1"/>
      <w:lvlJc w:val="left"/>
      <w:pPr>
        <w:ind w:left="820" w:hanging="318"/>
        <w:jc w:val="left"/>
      </w:pPr>
      <w:rPr>
        <w:rFonts w:ascii="Gill Sans MT" w:eastAsia="Gill Sans MT" w:hAnsi="Gill Sans MT" w:cs="Gill Sans MT" w:hint="default"/>
        <w:color w:val="000009"/>
        <w:w w:val="127"/>
        <w:sz w:val="20"/>
        <w:szCs w:val="20"/>
        <w:lang w:val="en-US" w:eastAsia="en-US" w:bidi="ar-SA"/>
      </w:rPr>
    </w:lvl>
    <w:lvl w:ilvl="1" w:tplc="D5187B00">
      <w:numFmt w:val="bullet"/>
      <w:lvlText w:val="•"/>
      <w:lvlJc w:val="left"/>
      <w:pPr>
        <w:ind w:left="1702" w:hanging="318"/>
      </w:pPr>
      <w:rPr>
        <w:rFonts w:hint="default"/>
        <w:lang w:val="en-US" w:eastAsia="en-US" w:bidi="ar-SA"/>
      </w:rPr>
    </w:lvl>
    <w:lvl w:ilvl="2" w:tplc="46DCF510">
      <w:numFmt w:val="bullet"/>
      <w:lvlText w:val="•"/>
      <w:lvlJc w:val="left"/>
      <w:pPr>
        <w:ind w:left="2584" w:hanging="318"/>
      </w:pPr>
      <w:rPr>
        <w:rFonts w:hint="default"/>
        <w:lang w:val="en-US" w:eastAsia="en-US" w:bidi="ar-SA"/>
      </w:rPr>
    </w:lvl>
    <w:lvl w:ilvl="3" w:tplc="2B40B878">
      <w:numFmt w:val="bullet"/>
      <w:lvlText w:val="•"/>
      <w:lvlJc w:val="left"/>
      <w:pPr>
        <w:ind w:left="3466" w:hanging="318"/>
      </w:pPr>
      <w:rPr>
        <w:rFonts w:hint="default"/>
        <w:lang w:val="en-US" w:eastAsia="en-US" w:bidi="ar-SA"/>
      </w:rPr>
    </w:lvl>
    <w:lvl w:ilvl="4" w:tplc="728C04F6">
      <w:numFmt w:val="bullet"/>
      <w:lvlText w:val="•"/>
      <w:lvlJc w:val="left"/>
      <w:pPr>
        <w:ind w:left="4348" w:hanging="318"/>
      </w:pPr>
      <w:rPr>
        <w:rFonts w:hint="default"/>
        <w:lang w:val="en-US" w:eastAsia="en-US" w:bidi="ar-SA"/>
      </w:rPr>
    </w:lvl>
    <w:lvl w:ilvl="5" w:tplc="C28C0946">
      <w:numFmt w:val="bullet"/>
      <w:lvlText w:val="•"/>
      <w:lvlJc w:val="left"/>
      <w:pPr>
        <w:ind w:left="5230" w:hanging="318"/>
      </w:pPr>
      <w:rPr>
        <w:rFonts w:hint="default"/>
        <w:lang w:val="en-US" w:eastAsia="en-US" w:bidi="ar-SA"/>
      </w:rPr>
    </w:lvl>
    <w:lvl w:ilvl="6" w:tplc="166CA1D8">
      <w:numFmt w:val="bullet"/>
      <w:lvlText w:val="•"/>
      <w:lvlJc w:val="left"/>
      <w:pPr>
        <w:ind w:left="6112" w:hanging="318"/>
      </w:pPr>
      <w:rPr>
        <w:rFonts w:hint="default"/>
        <w:lang w:val="en-US" w:eastAsia="en-US" w:bidi="ar-SA"/>
      </w:rPr>
    </w:lvl>
    <w:lvl w:ilvl="7" w:tplc="4ED6BE24">
      <w:numFmt w:val="bullet"/>
      <w:lvlText w:val="•"/>
      <w:lvlJc w:val="left"/>
      <w:pPr>
        <w:ind w:left="6994" w:hanging="318"/>
      </w:pPr>
      <w:rPr>
        <w:rFonts w:hint="default"/>
        <w:lang w:val="en-US" w:eastAsia="en-US" w:bidi="ar-SA"/>
      </w:rPr>
    </w:lvl>
    <w:lvl w:ilvl="8" w:tplc="1E4ED896">
      <w:numFmt w:val="bullet"/>
      <w:lvlText w:val="•"/>
      <w:lvlJc w:val="left"/>
      <w:pPr>
        <w:ind w:left="7876" w:hanging="318"/>
      </w:pPr>
      <w:rPr>
        <w:rFonts w:hint="default"/>
        <w:lang w:val="en-US" w:eastAsia="en-US" w:bidi="ar-SA"/>
      </w:rPr>
    </w:lvl>
  </w:abstractNum>
  <w:abstractNum w:abstractNumId="8">
    <w:nsid w:val="286306CD"/>
    <w:multiLevelType w:val="hybridMultilevel"/>
    <w:tmpl w:val="366C49E2"/>
    <w:lvl w:ilvl="0" w:tplc="E6585EB0">
      <w:start w:val="1"/>
      <w:numFmt w:val="decimal"/>
      <w:lvlText w:val="%1."/>
      <w:lvlJc w:val="left"/>
      <w:pPr>
        <w:ind w:left="1636" w:hanging="306"/>
        <w:jc w:val="left"/>
      </w:pPr>
      <w:rPr>
        <w:rFonts w:ascii="Book Antiqua" w:eastAsia="Book Antiqua" w:hAnsi="Book Antiqua" w:cs="Book Antiqua" w:hint="default"/>
        <w:color w:val="000009"/>
        <w:w w:val="124"/>
        <w:sz w:val="24"/>
        <w:szCs w:val="24"/>
        <w:lang w:val="en-US" w:eastAsia="en-US" w:bidi="ar-SA"/>
      </w:rPr>
    </w:lvl>
    <w:lvl w:ilvl="1" w:tplc="EAF45A78">
      <w:numFmt w:val="bullet"/>
      <w:lvlText w:val="•"/>
      <w:lvlJc w:val="left"/>
      <w:pPr>
        <w:ind w:left="2440" w:hanging="306"/>
      </w:pPr>
      <w:rPr>
        <w:rFonts w:hint="default"/>
        <w:lang w:val="en-US" w:eastAsia="en-US" w:bidi="ar-SA"/>
      </w:rPr>
    </w:lvl>
    <w:lvl w:ilvl="2" w:tplc="42449064">
      <w:numFmt w:val="bullet"/>
      <w:lvlText w:val="•"/>
      <w:lvlJc w:val="left"/>
      <w:pPr>
        <w:ind w:left="3240" w:hanging="306"/>
      </w:pPr>
      <w:rPr>
        <w:rFonts w:hint="default"/>
        <w:lang w:val="en-US" w:eastAsia="en-US" w:bidi="ar-SA"/>
      </w:rPr>
    </w:lvl>
    <w:lvl w:ilvl="3" w:tplc="EB723784">
      <w:numFmt w:val="bullet"/>
      <w:lvlText w:val="•"/>
      <w:lvlJc w:val="left"/>
      <w:pPr>
        <w:ind w:left="4040" w:hanging="306"/>
      </w:pPr>
      <w:rPr>
        <w:rFonts w:hint="default"/>
        <w:lang w:val="en-US" w:eastAsia="en-US" w:bidi="ar-SA"/>
      </w:rPr>
    </w:lvl>
    <w:lvl w:ilvl="4" w:tplc="14D22066">
      <w:numFmt w:val="bullet"/>
      <w:lvlText w:val="•"/>
      <w:lvlJc w:val="left"/>
      <w:pPr>
        <w:ind w:left="4840" w:hanging="306"/>
      </w:pPr>
      <w:rPr>
        <w:rFonts w:hint="default"/>
        <w:lang w:val="en-US" w:eastAsia="en-US" w:bidi="ar-SA"/>
      </w:rPr>
    </w:lvl>
    <w:lvl w:ilvl="5" w:tplc="63786730">
      <w:numFmt w:val="bullet"/>
      <w:lvlText w:val="•"/>
      <w:lvlJc w:val="left"/>
      <w:pPr>
        <w:ind w:left="5640" w:hanging="306"/>
      </w:pPr>
      <w:rPr>
        <w:rFonts w:hint="default"/>
        <w:lang w:val="en-US" w:eastAsia="en-US" w:bidi="ar-SA"/>
      </w:rPr>
    </w:lvl>
    <w:lvl w:ilvl="6" w:tplc="3A68240E">
      <w:numFmt w:val="bullet"/>
      <w:lvlText w:val="•"/>
      <w:lvlJc w:val="left"/>
      <w:pPr>
        <w:ind w:left="6440" w:hanging="306"/>
      </w:pPr>
      <w:rPr>
        <w:rFonts w:hint="default"/>
        <w:lang w:val="en-US" w:eastAsia="en-US" w:bidi="ar-SA"/>
      </w:rPr>
    </w:lvl>
    <w:lvl w:ilvl="7" w:tplc="AA446242">
      <w:numFmt w:val="bullet"/>
      <w:lvlText w:val="•"/>
      <w:lvlJc w:val="left"/>
      <w:pPr>
        <w:ind w:left="7240" w:hanging="306"/>
      </w:pPr>
      <w:rPr>
        <w:rFonts w:hint="default"/>
        <w:lang w:val="en-US" w:eastAsia="en-US" w:bidi="ar-SA"/>
      </w:rPr>
    </w:lvl>
    <w:lvl w:ilvl="8" w:tplc="FE1AC958">
      <w:numFmt w:val="bullet"/>
      <w:lvlText w:val="•"/>
      <w:lvlJc w:val="left"/>
      <w:pPr>
        <w:ind w:left="8040" w:hanging="306"/>
      </w:pPr>
      <w:rPr>
        <w:rFonts w:hint="default"/>
        <w:lang w:val="en-US" w:eastAsia="en-US" w:bidi="ar-SA"/>
      </w:rPr>
    </w:lvl>
  </w:abstractNum>
  <w:abstractNum w:abstractNumId="9">
    <w:nsid w:val="29560487"/>
    <w:multiLevelType w:val="hybridMultilevel"/>
    <w:tmpl w:val="EAC8C23E"/>
    <w:lvl w:ilvl="0" w:tplc="3EA490C0">
      <w:start w:val="3"/>
      <w:numFmt w:val="decimal"/>
      <w:lvlText w:val="%1"/>
      <w:lvlJc w:val="left"/>
      <w:pPr>
        <w:ind w:left="2662" w:hanging="1026"/>
        <w:jc w:val="left"/>
      </w:pPr>
      <w:rPr>
        <w:rFonts w:hint="default"/>
        <w:lang w:val="en-US" w:eastAsia="en-US" w:bidi="ar-SA"/>
      </w:rPr>
    </w:lvl>
    <w:lvl w:ilvl="1" w:tplc="B602DD08">
      <w:numFmt w:val="none"/>
      <w:lvlText w:val=""/>
      <w:lvlJc w:val="left"/>
      <w:pPr>
        <w:tabs>
          <w:tab w:val="num" w:pos="360"/>
        </w:tabs>
      </w:pPr>
    </w:lvl>
    <w:lvl w:ilvl="2" w:tplc="F9AAA00E">
      <w:numFmt w:val="none"/>
      <w:lvlText w:val=""/>
      <w:lvlJc w:val="left"/>
      <w:pPr>
        <w:tabs>
          <w:tab w:val="num" w:pos="360"/>
        </w:tabs>
      </w:pPr>
    </w:lvl>
    <w:lvl w:ilvl="3" w:tplc="D00E2922">
      <w:numFmt w:val="bullet"/>
      <w:lvlText w:val="•"/>
      <w:lvlJc w:val="left"/>
      <w:pPr>
        <w:ind w:left="4211" w:hanging="1026"/>
      </w:pPr>
      <w:rPr>
        <w:rFonts w:hint="default"/>
        <w:lang w:val="en-US" w:eastAsia="en-US" w:bidi="ar-SA"/>
      </w:rPr>
    </w:lvl>
    <w:lvl w:ilvl="4" w:tplc="60367578">
      <w:numFmt w:val="bullet"/>
      <w:lvlText w:val="•"/>
      <w:lvlJc w:val="left"/>
      <w:pPr>
        <w:ind w:left="4986" w:hanging="1026"/>
      </w:pPr>
      <w:rPr>
        <w:rFonts w:hint="default"/>
        <w:lang w:val="en-US" w:eastAsia="en-US" w:bidi="ar-SA"/>
      </w:rPr>
    </w:lvl>
    <w:lvl w:ilvl="5" w:tplc="EDE295F2">
      <w:numFmt w:val="bullet"/>
      <w:lvlText w:val="•"/>
      <w:lvlJc w:val="left"/>
      <w:pPr>
        <w:ind w:left="5762" w:hanging="1026"/>
      </w:pPr>
      <w:rPr>
        <w:rFonts w:hint="default"/>
        <w:lang w:val="en-US" w:eastAsia="en-US" w:bidi="ar-SA"/>
      </w:rPr>
    </w:lvl>
    <w:lvl w:ilvl="6" w:tplc="DD7433A4">
      <w:numFmt w:val="bullet"/>
      <w:lvlText w:val="•"/>
      <w:lvlJc w:val="left"/>
      <w:pPr>
        <w:ind w:left="6537" w:hanging="1026"/>
      </w:pPr>
      <w:rPr>
        <w:rFonts w:hint="default"/>
        <w:lang w:val="en-US" w:eastAsia="en-US" w:bidi="ar-SA"/>
      </w:rPr>
    </w:lvl>
    <w:lvl w:ilvl="7" w:tplc="6EFC3B24">
      <w:numFmt w:val="bullet"/>
      <w:lvlText w:val="•"/>
      <w:lvlJc w:val="left"/>
      <w:pPr>
        <w:ind w:left="7313" w:hanging="1026"/>
      </w:pPr>
      <w:rPr>
        <w:rFonts w:hint="default"/>
        <w:lang w:val="en-US" w:eastAsia="en-US" w:bidi="ar-SA"/>
      </w:rPr>
    </w:lvl>
    <w:lvl w:ilvl="8" w:tplc="45ECD2F2">
      <w:numFmt w:val="bullet"/>
      <w:lvlText w:val="•"/>
      <w:lvlJc w:val="left"/>
      <w:pPr>
        <w:ind w:left="8088" w:hanging="1026"/>
      </w:pPr>
      <w:rPr>
        <w:rFonts w:hint="default"/>
        <w:lang w:val="en-US" w:eastAsia="en-US" w:bidi="ar-SA"/>
      </w:rPr>
    </w:lvl>
  </w:abstractNum>
  <w:abstractNum w:abstractNumId="10">
    <w:nsid w:val="2A8617CF"/>
    <w:multiLevelType w:val="hybridMultilevel"/>
    <w:tmpl w:val="3DB80F5C"/>
    <w:lvl w:ilvl="0" w:tplc="87D696D0">
      <w:start w:val="1"/>
      <w:numFmt w:val="decimal"/>
      <w:lvlText w:val="%1)"/>
      <w:lvlJc w:val="left"/>
      <w:pPr>
        <w:ind w:left="1582" w:hanging="360"/>
        <w:jc w:val="left"/>
      </w:pPr>
      <w:rPr>
        <w:rFonts w:ascii="Book Antiqua" w:eastAsia="Book Antiqua" w:hAnsi="Book Antiqua" w:cs="Book Antiqua" w:hint="default"/>
        <w:color w:val="000009"/>
        <w:spacing w:val="-1"/>
        <w:w w:val="90"/>
        <w:sz w:val="24"/>
        <w:szCs w:val="24"/>
        <w:lang w:val="en-US" w:eastAsia="en-US" w:bidi="ar-SA"/>
      </w:rPr>
    </w:lvl>
    <w:lvl w:ilvl="1" w:tplc="1E76113C">
      <w:numFmt w:val="bullet"/>
      <w:lvlText w:val="•"/>
      <w:lvlJc w:val="left"/>
      <w:pPr>
        <w:ind w:left="2200" w:hanging="360"/>
      </w:pPr>
      <w:rPr>
        <w:rFonts w:hint="default"/>
        <w:lang w:val="en-US" w:eastAsia="en-US" w:bidi="ar-SA"/>
      </w:rPr>
    </w:lvl>
    <w:lvl w:ilvl="2" w:tplc="85DCBCBC">
      <w:numFmt w:val="bullet"/>
      <w:lvlText w:val="•"/>
      <w:lvlJc w:val="left"/>
      <w:pPr>
        <w:ind w:left="3026" w:hanging="360"/>
      </w:pPr>
      <w:rPr>
        <w:rFonts w:hint="default"/>
        <w:lang w:val="en-US" w:eastAsia="en-US" w:bidi="ar-SA"/>
      </w:rPr>
    </w:lvl>
    <w:lvl w:ilvl="3" w:tplc="116C9BCA">
      <w:numFmt w:val="bullet"/>
      <w:lvlText w:val="•"/>
      <w:lvlJc w:val="left"/>
      <w:pPr>
        <w:ind w:left="3853" w:hanging="360"/>
      </w:pPr>
      <w:rPr>
        <w:rFonts w:hint="default"/>
        <w:lang w:val="en-US" w:eastAsia="en-US" w:bidi="ar-SA"/>
      </w:rPr>
    </w:lvl>
    <w:lvl w:ilvl="4" w:tplc="104220D8">
      <w:numFmt w:val="bullet"/>
      <w:lvlText w:val="•"/>
      <w:lvlJc w:val="left"/>
      <w:pPr>
        <w:ind w:left="4680" w:hanging="360"/>
      </w:pPr>
      <w:rPr>
        <w:rFonts w:hint="default"/>
        <w:lang w:val="en-US" w:eastAsia="en-US" w:bidi="ar-SA"/>
      </w:rPr>
    </w:lvl>
    <w:lvl w:ilvl="5" w:tplc="6F6280A2">
      <w:numFmt w:val="bullet"/>
      <w:lvlText w:val="•"/>
      <w:lvlJc w:val="left"/>
      <w:pPr>
        <w:ind w:left="5506" w:hanging="360"/>
      </w:pPr>
      <w:rPr>
        <w:rFonts w:hint="default"/>
        <w:lang w:val="en-US" w:eastAsia="en-US" w:bidi="ar-SA"/>
      </w:rPr>
    </w:lvl>
    <w:lvl w:ilvl="6" w:tplc="32CE7B5A">
      <w:numFmt w:val="bullet"/>
      <w:lvlText w:val="•"/>
      <w:lvlJc w:val="left"/>
      <w:pPr>
        <w:ind w:left="6333" w:hanging="360"/>
      </w:pPr>
      <w:rPr>
        <w:rFonts w:hint="default"/>
        <w:lang w:val="en-US" w:eastAsia="en-US" w:bidi="ar-SA"/>
      </w:rPr>
    </w:lvl>
    <w:lvl w:ilvl="7" w:tplc="98E27C4A">
      <w:numFmt w:val="bullet"/>
      <w:lvlText w:val="•"/>
      <w:lvlJc w:val="left"/>
      <w:pPr>
        <w:ind w:left="7160" w:hanging="360"/>
      </w:pPr>
      <w:rPr>
        <w:rFonts w:hint="default"/>
        <w:lang w:val="en-US" w:eastAsia="en-US" w:bidi="ar-SA"/>
      </w:rPr>
    </w:lvl>
    <w:lvl w:ilvl="8" w:tplc="A89E5A5E">
      <w:numFmt w:val="bullet"/>
      <w:lvlText w:val="•"/>
      <w:lvlJc w:val="left"/>
      <w:pPr>
        <w:ind w:left="7986" w:hanging="360"/>
      </w:pPr>
      <w:rPr>
        <w:rFonts w:hint="default"/>
        <w:lang w:val="en-US" w:eastAsia="en-US" w:bidi="ar-SA"/>
      </w:rPr>
    </w:lvl>
  </w:abstractNum>
  <w:abstractNum w:abstractNumId="11">
    <w:nsid w:val="2F2A0839"/>
    <w:multiLevelType w:val="hybridMultilevel"/>
    <w:tmpl w:val="4B6CE278"/>
    <w:lvl w:ilvl="0" w:tplc="CB2C1598">
      <w:start w:val="1"/>
      <w:numFmt w:val="decimal"/>
      <w:lvlText w:val="%1."/>
      <w:lvlJc w:val="left"/>
      <w:pPr>
        <w:ind w:left="2204" w:hanging="568"/>
        <w:jc w:val="left"/>
      </w:pPr>
      <w:rPr>
        <w:rFonts w:ascii="Book Antiqua" w:eastAsia="Book Antiqua" w:hAnsi="Book Antiqua" w:cs="Book Antiqua" w:hint="default"/>
        <w:color w:val="000009"/>
        <w:w w:val="124"/>
        <w:sz w:val="24"/>
        <w:szCs w:val="24"/>
        <w:lang w:val="en-US" w:eastAsia="en-US" w:bidi="ar-SA"/>
      </w:rPr>
    </w:lvl>
    <w:lvl w:ilvl="1" w:tplc="C2E425A6">
      <w:numFmt w:val="bullet"/>
      <w:lvlText w:val=""/>
      <w:lvlJc w:val="left"/>
      <w:pPr>
        <w:ind w:left="2770" w:hanging="566"/>
      </w:pPr>
      <w:rPr>
        <w:rFonts w:ascii="Symbol" w:eastAsia="Symbol" w:hAnsi="Symbol" w:cs="Symbol" w:hint="default"/>
        <w:color w:val="000009"/>
        <w:w w:val="89"/>
        <w:sz w:val="24"/>
        <w:szCs w:val="24"/>
        <w:lang w:val="en-US" w:eastAsia="en-US" w:bidi="ar-SA"/>
      </w:rPr>
    </w:lvl>
    <w:lvl w:ilvl="2" w:tplc="BB066DAA">
      <w:numFmt w:val="bullet"/>
      <w:lvlText w:val="•"/>
      <w:lvlJc w:val="left"/>
      <w:pPr>
        <w:ind w:left="3542" w:hanging="566"/>
      </w:pPr>
      <w:rPr>
        <w:rFonts w:hint="default"/>
        <w:lang w:val="en-US" w:eastAsia="en-US" w:bidi="ar-SA"/>
      </w:rPr>
    </w:lvl>
    <w:lvl w:ilvl="3" w:tplc="78B2CD70">
      <w:numFmt w:val="bullet"/>
      <w:lvlText w:val="•"/>
      <w:lvlJc w:val="left"/>
      <w:pPr>
        <w:ind w:left="4304" w:hanging="566"/>
      </w:pPr>
      <w:rPr>
        <w:rFonts w:hint="default"/>
        <w:lang w:val="en-US" w:eastAsia="en-US" w:bidi="ar-SA"/>
      </w:rPr>
    </w:lvl>
    <w:lvl w:ilvl="4" w:tplc="CCD8FAC0">
      <w:numFmt w:val="bullet"/>
      <w:lvlText w:val="•"/>
      <w:lvlJc w:val="left"/>
      <w:pPr>
        <w:ind w:left="5066" w:hanging="566"/>
      </w:pPr>
      <w:rPr>
        <w:rFonts w:hint="default"/>
        <w:lang w:val="en-US" w:eastAsia="en-US" w:bidi="ar-SA"/>
      </w:rPr>
    </w:lvl>
    <w:lvl w:ilvl="5" w:tplc="39E097E2">
      <w:numFmt w:val="bullet"/>
      <w:lvlText w:val="•"/>
      <w:lvlJc w:val="left"/>
      <w:pPr>
        <w:ind w:left="5828" w:hanging="566"/>
      </w:pPr>
      <w:rPr>
        <w:rFonts w:hint="default"/>
        <w:lang w:val="en-US" w:eastAsia="en-US" w:bidi="ar-SA"/>
      </w:rPr>
    </w:lvl>
    <w:lvl w:ilvl="6" w:tplc="2B6641FE">
      <w:numFmt w:val="bullet"/>
      <w:lvlText w:val="•"/>
      <w:lvlJc w:val="left"/>
      <w:pPr>
        <w:ind w:left="6591" w:hanging="566"/>
      </w:pPr>
      <w:rPr>
        <w:rFonts w:hint="default"/>
        <w:lang w:val="en-US" w:eastAsia="en-US" w:bidi="ar-SA"/>
      </w:rPr>
    </w:lvl>
    <w:lvl w:ilvl="7" w:tplc="144E33C4">
      <w:numFmt w:val="bullet"/>
      <w:lvlText w:val="•"/>
      <w:lvlJc w:val="left"/>
      <w:pPr>
        <w:ind w:left="7353" w:hanging="566"/>
      </w:pPr>
      <w:rPr>
        <w:rFonts w:hint="default"/>
        <w:lang w:val="en-US" w:eastAsia="en-US" w:bidi="ar-SA"/>
      </w:rPr>
    </w:lvl>
    <w:lvl w:ilvl="8" w:tplc="5EFEA7C4">
      <w:numFmt w:val="bullet"/>
      <w:lvlText w:val="•"/>
      <w:lvlJc w:val="left"/>
      <w:pPr>
        <w:ind w:left="8115" w:hanging="566"/>
      </w:pPr>
      <w:rPr>
        <w:rFonts w:hint="default"/>
        <w:lang w:val="en-US" w:eastAsia="en-US" w:bidi="ar-SA"/>
      </w:rPr>
    </w:lvl>
  </w:abstractNum>
  <w:abstractNum w:abstractNumId="12">
    <w:nsid w:val="30EF74B4"/>
    <w:multiLevelType w:val="hybridMultilevel"/>
    <w:tmpl w:val="D6DEAD26"/>
    <w:lvl w:ilvl="0" w:tplc="3BCA106E">
      <w:start w:val="2"/>
      <w:numFmt w:val="decimal"/>
      <w:lvlText w:val="%1."/>
      <w:lvlJc w:val="left"/>
      <w:pPr>
        <w:ind w:left="2662" w:hanging="720"/>
        <w:jc w:val="left"/>
      </w:pPr>
      <w:rPr>
        <w:rFonts w:ascii="Book Antiqua" w:eastAsia="Book Antiqua" w:hAnsi="Book Antiqua" w:cs="Book Antiqua" w:hint="default"/>
        <w:color w:val="000009"/>
        <w:w w:val="124"/>
        <w:sz w:val="24"/>
        <w:szCs w:val="24"/>
        <w:lang w:val="en-US" w:eastAsia="en-US" w:bidi="ar-SA"/>
      </w:rPr>
    </w:lvl>
    <w:lvl w:ilvl="1" w:tplc="9B4AFCB8">
      <w:numFmt w:val="bullet"/>
      <w:lvlText w:val="•"/>
      <w:lvlJc w:val="left"/>
      <w:pPr>
        <w:ind w:left="3358" w:hanging="720"/>
      </w:pPr>
      <w:rPr>
        <w:rFonts w:hint="default"/>
        <w:lang w:val="en-US" w:eastAsia="en-US" w:bidi="ar-SA"/>
      </w:rPr>
    </w:lvl>
    <w:lvl w:ilvl="2" w:tplc="D730F836">
      <w:numFmt w:val="bullet"/>
      <w:lvlText w:val="•"/>
      <w:lvlJc w:val="left"/>
      <w:pPr>
        <w:ind w:left="4056" w:hanging="720"/>
      </w:pPr>
      <w:rPr>
        <w:rFonts w:hint="default"/>
        <w:lang w:val="en-US" w:eastAsia="en-US" w:bidi="ar-SA"/>
      </w:rPr>
    </w:lvl>
    <w:lvl w:ilvl="3" w:tplc="BDCA92FC">
      <w:numFmt w:val="bullet"/>
      <w:lvlText w:val="•"/>
      <w:lvlJc w:val="left"/>
      <w:pPr>
        <w:ind w:left="4754" w:hanging="720"/>
      </w:pPr>
      <w:rPr>
        <w:rFonts w:hint="default"/>
        <w:lang w:val="en-US" w:eastAsia="en-US" w:bidi="ar-SA"/>
      </w:rPr>
    </w:lvl>
    <w:lvl w:ilvl="4" w:tplc="622CA24A">
      <w:numFmt w:val="bullet"/>
      <w:lvlText w:val="•"/>
      <w:lvlJc w:val="left"/>
      <w:pPr>
        <w:ind w:left="5452" w:hanging="720"/>
      </w:pPr>
      <w:rPr>
        <w:rFonts w:hint="default"/>
        <w:lang w:val="en-US" w:eastAsia="en-US" w:bidi="ar-SA"/>
      </w:rPr>
    </w:lvl>
    <w:lvl w:ilvl="5" w:tplc="690C713A">
      <w:numFmt w:val="bullet"/>
      <w:lvlText w:val="•"/>
      <w:lvlJc w:val="left"/>
      <w:pPr>
        <w:ind w:left="6150" w:hanging="720"/>
      </w:pPr>
      <w:rPr>
        <w:rFonts w:hint="default"/>
        <w:lang w:val="en-US" w:eastAsia="en-US" w:bidi="ar-SA"/>
      </w:rPr>
    </w:lvl>
    <w:lvl w:ilvl="6" w:tplc="45A43562">
      <w:numFmt w:val="bullet"/>
      <w:lvlText w:val="•"/>
      <w:lvlJc w:val="left"/>
      <w:pPr>
        <w:ind w:left="6848" w:hanging="720"/>
      </w:pPr>
      <w:rPr>
        <w:rFonts w:hint="default"/>
        <w:lang w:val="en-US" w:eastAsia="en-US" w:bidi="ar-SA"/>
      </w:rPr>
    </w:lvl>
    <w:lvl w:ilvl="7" w:tplc="61A42B9C">
      <w:numFmt w:val="bullet"/>
      <w:lvlText w:val="•"/>
      <w:lvlJc w:val="left"/>
      <w:pPr>
        <w:ind w:left="7546" w:hanging="720"/>
      </w:pPr>
      <w:rPr>
        <w:rFonts w:hint="default"/>
        <w:lang w:val="en-US" w:eastAsia="en-US" w:bidi="ar-SA"/>
      </w:rPr>
    </w:lvl>
    <w:lvl w:ilvl="8" w:tplc="5C022648">
      <w:numFmt w:val="bullet"/>
      <w:lvlText w:val="•"/>
      <w:lvlJc w:val="left"/>
      <w:pPr>
        <w:ind w:left="8244" w:hanging="720"/>
      </w:pPr>
      <w:rPr>
        <w:rFonts w:hint="default"/>
        <w:lang w:val="en-US" w:eastAsia="en-US" w:bidi="ar-SA"/>
      </w:rPr>
    </w:lvl>
  </w:abstractNum>
  <w:abstractNum w:abstractNumId="13">
    <w:nsid w:val="35971ABF"/>
    <w:multiLevelType w:val="hybridMultilevel"/>
    <w:tmpl w:val="69E84D86"/>
    <w:lvl w:ilvl="0" w:tplc="7FA07C84">
      <w:start w:val="16"/>
      <w:numFmt w:val="decimal"/>
      <w:lvlText w:val="%1."/>
      <w:lvlJc w:val="left"/>
      <w:pPr>
        <w:ind w:left="1582" w:hanging="720"/>
        <w:jc w:val="left"/>
      </w:pPr>
      <w:rPr>
        <w:rFonts w:hint="default"/>
        <w:spacing w:val="-1"/>
        <w:w w:val="124"/>
        <w:lang w:val="en-US" w:eastAsia="en-US" w:bidi="ar-SA"/>
      </w:rPr>
    </w:lvl>
    <w:lvl w:ilvl="1" w:tplc="64F43BF2">
      <w:numFmt w:val="bullet"/>
      <w:lvlText w:val="•"/>
      <w:lvlJc w:val="left"/>
      <w:pPr>
        <w:ind w:left="2300" w:hanging="720"/>
      </w:pPr>
      <w:rPr>
        <w:rFonts w:hint="default"/>
        <w:lang w:val="en-US" w:eastAsia="en-US" w:bidi="ar-SA"/>
      </w:rPr>
    </w:lvl>
    <w:lvl w:ilvl="2" w:tplc="FEE897DA">
      <w:numFmt w:val="bullet"/>
      <w:lvlText w:val="•"/>
      <w:lvlJc w:val="left"/>
      <w:pPr>
        <w:ind w:left="3115" w:hanging="720"/>
      </w:pPr>
      <w:rPr>
        <w:rFonts w:hint="default"/>
        <w:lang w:val="en-US" w:eastAsia="en-US" w:bidi="ar-SA"/>
      </w:rPr>
    </w:lvl>
    <w:lvl w:ilvl="3" w:tplc="31C4AD40">
      <w:numFmt w:val="bullet"/>
      <w:lvlText w:val="•"/>
      <w:lvlJc w:val="left"/>
      <w:pPr>
        <w:ind w:left="3931" w:hanging="720"/>
      </w:pPr>
      <w:rPr>
        <w:rFonts w:hint="default"/>
        <w:lang w:val="en-US" w:eastAsia="en-US" w:bidi="ar-SA"/>
      </w:rPr>
    </w:lvl>
    <w:lvl w:ilvl="4" w:tplc="21F648C8">
      <w:numFmt w:val="bullet"/>
      <w:lvlText w:val="•"/>
      <w:lvlJc w:val="left"/>
      <w:pPr>
        <w:ind w:left="4746" w:hanging="720"/>
      </w:pPr>
      <w:rPr>
        <w:rFonts w:hint="default"/>
        <w:lang w:val="en-US" w:eastAsia="en-US" w:bidi="ar-SA"/>
      </w:rPr>
    </w:lvl>
    <w:lvl w:ilvl="5" w:tplc="AED6B9D8">
      <w:numFmt w:val="bullet"/>
      <w:lvlText w:val="•"/>
      <w:lvlJc w:val="left"/>
      <w:pPr>
        <w:ind w:left="5562" w:hanging="720"/>
      </w:pPr>
      <w:rPr>
        <w:rFonts w:hint="default"/>
        <w:lang w:val="en-US" w:eastAsia="en-US" w:bidi="ar-SA"/>
      </w:rPr>
    </w:lvl>
    <w:lvl w:ilvl="6" w:tplc="4786634A">
      <w:numFmt w:val="bullet"/>
      <w:lvlText w:val="•"/>
      <w:lvlJc w:val="left"/>
      <w:pPr>
        <w:ind w:left="6377" w:hanging="720"/>
      </w:pPr>
      <w:rPr>
        <w:rFonts w:hint="default"/>
        <w:lang w:val="en-US" w:eastAsia="en-US" w:bidi="ar-SA"/>
      </w:rPr>
    </w:lvl>
    <w:lvl w:ilvl="7" w:tplc="AD4A875C">
      <w:numFmt w:val="bullet"/>
      <w:lvlText w:val="•"/>
      <w:lvlJc w:val="left"/>
      <w:pPr>
        <w:ind w:left="7193" w:hanging="720"/>
      </w:pPr>
      <w:rPr>
        <w:rFonts w:hint="default"/>
        <w:lang w:val="en-US" w:eastAsia="en-US" w:bidi="ar-SA"/>
      </w:rPr>
    </w:lvl>
    <w:lvl w:ilvl="8" w:tplc="7C2C0A14">
      <w:numFmt w:val="bullet"/>
      <w:lvlText w:val="•"/>
      <w:lvlJc w:val="left"/>
      <w:pPr>
        <w:ind w:left="8008" w:hanging="720"/>
      </w:pPr>
      <w:rPr>
        <w:rFonts w:hint="default"/>
        <w:lang w:val="en-US" w:eastAsia="en-US" w:bidi="ar-SA"/>
      </w:rPr>
    </w:lvl>
  </w:abstractNum>
  <w:abstractNum w:abstractNumId="14">
    <w:nsid w:val="3ACA241E"/>
    <w:multiLevelType w:val="hybridMultilevel"/>
    <w:tmpl w:val="89E00104"/>
    <w:lvl w:ilvl="0" w:tplc="53960C5A">
      <w:start w:val="1"/>
      <w:numFmt w:val="decimal"/>
      <w:lvlText w:val="%1."/>
      <w:lvlJc w:val="left"/>
      <w:pPr>
        <w:ind w:left="502" w:hanging="720"/>
        <w:jc w:val="left"/>
      </w:pPr>
      <w:rPr>
        <w:rFonts w:ascii="Palatino Linotype" w:eastAsia="Palatino Linotype" w:hAnsi="Palatino Linotype" w:cs="Palatino Linotype" w:hint="default"/>
        <w:b/>
        <w:bCs/>
        <w:color w:val="000009"/>
        <w:spacing w:val="-1"/>
        <w:w w:val="132"/>
        <w:sz w:val="28"/>
        <w:szCs w:val="28"/>
        <w:lang w:val="en-US" w:eastAsia="en-US" w:bidi="ar-SA"/>
      </w:rPr>
    </w:lvl>
    <w:lvl w:ilvl="1" w:tplc="16BC7058">
      <w:start w:val="1"/>
      <w:numFmt w:val="lowerRoman"/>
      <w:lvlText w:val="(%2)"/>
      <w:lvlJc w:val="left"/>
      <w:pPr>
        <w:ind w:left="2302" w:hanging="720"/>
        <w:jc w:val="left"/>
      </w:pPr>
      <w:rPr>
        <w:rFonts w:ascii="Book Antiqua" w:eastAsia="Book Antiqua" w:hAnsi="Book Antiqua" w:cs="Book Antiqua" w:hint="default"/>
        <w:color w:val="000009"/>
        <w:w w:val="94"/>
        <w:sz w:val="24"/>
        <w:szCs w:val="24"/>
        <w:lang w:val="en-US" w:eastAsia="en-US" w:bidi="ar-SA"/>
      </w:rPr>
    </w:lvl>
    <w:lvl w:ilvl="2" w:tplc="39024B9E">
      <w:numFmt w:val="bullet"/>
      <w:lvlText w:val="•"/>
      <w:lvlJc w:val="left"/>
      <w:pPr>
        <w:ind w:left="3115" w:hanging="720"/>
      </w:pPr>
      <w:rPr>
        <w:rFonts w:hint="default"/>
        <w:lang w:val="en-US" w:eastAsia="en-US" w:bidi="ar-SA"/>
      </w:rPr>
    </w:lvl>
    <w:lvl w:ilvl="3" w:tplc="4EF0ACDE">
      <w:numFmt w:val="bullet"/>
      <w:lvlText w:val="•"/>
      <w:lvlJc w:val="left"/>
      <w:pPr>
        <w:ind w:left="3931" w:hanging="720"/>
      </w:pPr>
      <w:rPr>
        <w:rFonts w:hint="default"/>
        <w:lang w:val="en-US" w:eastAsia="en-US" w:bidi="ar-SA"/>
      </w:rPr>
    </w:lvl>
    <w:lvl w:ilvl="4" w:tplc="540CA488">
      <w:numFmt w:val="bullet"/>
      <w:lvlText w:val="•"/>
      <w:lvlJc w:val="left"/>
      <w:pPr>
        <w:ind w:left="4746" w:hanging="720"/>
      </w:pPr>
      <w:rPr>
        <w:rFonts w:hint="default"/>
        <w:lang w:val="en-US" w:eastAsia="en-US" w:bidi="ar-SA"/>
      </w:rPr>
    </w:lvl>
    <w:lvl w:ilvl="5" w:tplc="6CBCF7BA">
      <w:numFmt w:val="bullet"/>
      <w:lvlText w:val="•"/>
      <w:lvlJc w:val="left"/>
      <w:pPr>
        <w:ind w:left="5562" w:hanging="720"/>
      </w:pPr>
      <w:rPr>
        <w:rFonts w:hint="default"/>
        <w:lang w:val="en-US" w:eastAsia="en-US" w:bidi="ar-SA"/>
      </w:rPr>
    </w:lvl>
    <w:lvl w:ilvl="6" w:tplc="585643A2">
      <w:numFmt w:val="bullet"/>
      <w:lvlText w:val="•"/>
      <w:lvlJc w:val="left"/>
      <w:pPr>
        <w:ind w:left="6377" w:hanging="720"/>
      </w:pPr>
      <w:rPr>
        <w:rFonts w:hint="default"/>
        <w:lang w:val="en-US" w:eastAsia="en-US" w:bidi="ar-SA"/>
      </w:rPr>
    </w:lvl>
    <w:lvl w:ilvl="7" w:tplc="131A390C">
      <w:numFmt w:val="bullet"/>
      <w:lvlText w:val="•"/>
      <w:lvlJc w:val="left"/>
      <w:pPr>
        <w:ind w:left="7193" w:hanging="720"/>
      </w:pPr>
      <w:rPr>
        <w:rFonts w:hint="default"/>
        <w:lang w:val="en-US" w:eastAsia="en-US" w:bidi="ar-SA"/>
      </w:rPr>
    </w:lvl>
    <w:lvl w:ilvl="8" w:tplc="E102BD3E">
      <w:numFmt w:val="bullet"/>
      <w:lvlText w:val="•"/>
      <w:lvlJc w:val="left"/>
      <w:pPr>
        <w:ind w:left="8008" w:hanging="720"/>
      </w:pPr>
      <w:rPr>
        <w:rFonts w:hint="default"/>
        <w:lang w:val="en-US" w:eastAsia="en-US" w:bidi="ar-SA"/>
      </w:rPr>
    </w:lvl>
  </w:abstractNum>
  <w:abstractNum w:abstractNumId="15">
    <w:nsid w:val="41540285"/>
    <w:multiLevelType w:val="hybridMultilevel"/>
    <w:tmpl w:val="41C8E566"/>
    <w:lvl w:ilvl="0" w:tplc="206C2B5E">
      <w:start w:val="3"/>
      <w:numFmt w:val="decimal"/>
      <w:lvlText w:val="%1"/>
      <w:lvlJc w:val="left"/>
      <w:pPr>
        <w:ind w:left="2662" w:hanging="1026"/>
        <w:jc w:val="left"/>
      </w:pPr>
      <w:rPr>
        <w:rFonts w:hint="default"/>
        <w:lang w:val="en-US" w:eastAsia="en-US" w:bidi="ar-SA"/>
      </w:rPr>
    </w:lvl>
    <w:lvl w:ilvl="1" w:tplc="0E261F18">
      <w:numFmt w:val="none"/>
      <w:lvlText w:val=""/>
      <w:lvlJc w:val="left"/>
      <w:pPr>
        <w:tabs>
          <w:tab w:val="num" w:pos="360"/>
        </w:tabs>
      </w:pPr>
    </w:lvl>
    <w:lvl w:ilvl="2" w:tplc="22B60C48">
      <w:numFmt w:val="none"/>
      <w:lvlText w:val=""/>
      <w:lvlJc w:val="left"/>
      <w:pPr>
        <w:tabs>
          <w:tab w:val="num" w:pos="360"/>
        </w:tabs>
      </w:pPr>
    </w:lvl>
    <w:lvl w:ilvl="3" w:tplc="A2D0A624">
      <w:numFmt w:val="bullet"/>
      <w:lvlText w:val="•"/>
      <w:lvlJc w:val="left"/>
      <w:pPr>
        <w:ind w:left="4211" w:hanging="1026"/>
      </w:pPr>
      <w:rPr>
        <w:rFonts w:hint="default"/>
        <w:lang w:val="en-US" w:eastAsia="en-US" w:bidi="ar-SA"/>
      </w:rPr>
    </w:lvl>
    <w:lvl w:ilvl="4" w:tplc="6622B968">
      <w:numFmt w:val="bullet"/>
      <w:lvlText w:val="•"/>
      <w:lvlJc w:val="left"/>
      <w:pPr>
        <w:ind w:left="4986" w:hanging="1026"/>
      </w:pPr>
      <w:rPr>
        <w:rFonts w:hint="default"/>
        <w:lang w:val="en-US" w:eastAsia="en-US" w:bidi="ar-SA"/>
      </w:rPr>
    </w:lvl>
    <w:lvl w:ilvl="5" w:tplc="79EA757C">
      <w:numFmt w:val="bullet"/>
      <w:lvlText w:val="•"/>
      <w:lvlJc w:val="left"/>
      <w:pPr>
        <w:ind w:left="5762" w:hanging="1026"/>
      </w:pPr>
      <w:rPr>
        <w:rFonts w:hint="default"/>
        <w:lang w:val="en-US" w:eastAsia="en-US" w:bidi="ar-SA"/>
      </w:rPr>
    </w:lvl>
    <w:lvl w:ilvl="6" w:tplc="7876E8DA">
      <w:numFmt w:val="bullet"/>
      <w:lvlText w:val="•"/>
      <w:lvlJc w:val="left"/>
      <w:pPr>
        <w:ind w:left="6537" w:hanging="1026"/>
      </w:pPr>
      <w:rPr>
        <w:rFonts w:hint="default"/>
        <w:lang w:val="en-US" w:eastAsia="en-US" w:bidi="ar-SA"/>
      </w:rPr>
    </w:lvl>
    <w:lvl w:ilvl="7" w:tplc="99B8AF9A">
      <w:numFmt w:val="bullet"/>
      <w:lvlText w:val="•"/>
      <w:lvlJc w:val="left"/>
      <w:pPr>
        <w:ind w:left="7313" w:hanging="1026"/>
      </w:pPr>
      <w:rPr>
        <w:rFonts w:hint="default"/>
        <w:lang w:val="en-US" w:eastAsia="en-US" w:bidi="ar-SA"/>
      </w:rPr>
    </w:lvl>
    <w:lvl w:ilvl="8" w:tplc="56207C06">
      <w:numFmt w:val="bullet"/>
      <w:lvlText w:val="•"/>
      <w:lvlJc w:val="left"/>
      <w:pPr>
        <w:ind w:left="8088" w:hanging="1026"/>
      </w:pPr>
      <w:rPr>
        <w:rFonts w:hint="default"/>
        <w:lang w:val="en-US" w:eastAsia="en-US" w:bidi="ar-SA"/>
      </w:rPr>
    </w:lvl>
  </w:abstractNum>
  <w:abstractNum w:abstractNumId="16">
    <w:nsid w:val="423F2BB6"/>
    <w:multiLevelType w:val="hybridMultilevel"/>
    <w:tmpl w:val="9424953C"/>
    <w:lvl w:ilvl="0" w:tplc="891A1C26">
      <w:start w:val="3"/>
      <w:numFmt w:val="decimal"/>
      <w:lvlText w:val="%1"/>
      <w:lvlJc w:val="left"/>
      <w:pPr>
        <w:ind w:left="1636" w:hanging="1026"/>
        <w:jc w:val="left"/>
      </w:pPr>
      <w:rPr>
        <w:rFonts w:hint="default"/>
        <w:lang w:val="en-US" w:eastAsia="en-US" w:bidi="ar-SA"/>
      </w:rPr>
    </w:lvl>
    <w:lvl w:ilvl="1" w:tplc="2AA443EC">
      <w:numFmt w:val="none"/>
      <w:lvlText w:val=""/>
      <w:lvlJc w:val="left"/>
      <w:pPr>
        <w:tabs>
          <w:tab w:val="num" w:pos="360"/>
        </w:tabs>
      </w:pPr>
    </w:lvl>
    <w:lvl w:ilvl="2" w:tplc="170C6B1E">
      <w:numFmt w:val="none"/>
      <w:lvlText w:val=""/>
      <w:lvlJc w:val="left"/>
      <w:pPr>
        <w:tabs>
          <w:tab w:val="num" w:pos="360"/>
        </w:tabs>
      </w:pPr>
    </w:lvl>
    <w:lvl w:ilvl="3" w:tplc="BC20BAB0">
      <w:numFmt w:val="bullet"/>
      <w:lvlText w:val="•"/>
      <w:lvlJc w:val="left"/>
      <w:pPr>
        <w:ind w:left="4040" w:hanging="1026"/>
      </w:pPr>
      <w:rPr>
        <w:rFonts w:hint="default"/>
        <w:lang w:val="en-US" w:eastAsia="en-US" w:bidi="ar-SA"/>
      </w:rPr>
    </w:lvl>
    <w:lvl w:ilvl="4" w:tplc="674EB004">
      <w:numFmt w:val="bullet"/>
      <w:lvlText w:val="•"/>
      <w:lvlJc w:val="left"/>
      <w:pPr>
        <w:ind w:left="4840" w:hanging="1026"/>
      </w:pPr>
      <w:rPr>
        <w:rFonts w:hint="default"/>
        <w:lang w:val="en-US" w:eastAsia="en-US" w:bidi="ar-SA"/>
      </w:rPr>
    </w:lvl>
    <w:lvl w:ilvl="5" w:tplc="32A4106C">
      <w:numFmt w:val="bullet"/>
      <w:lvlText w:val="•"/>
      <w:lvlJc w:val="left"/>
      <w:pPr>
        <w:ind w:left="5640" w:hanging="1026"/>
      </w:pPr>
      <w:rPr>
        <w:rFonts w:hint="default"/>
        <w:lang w:val="en-US" w:eastAsia="en-US" w:bidi="ar-SA"/>
      </w:rPr>
    </w:lvl>
    <w:lvl w:ilvl="6" w:tplc="4502ACA4">
      <w:numFmt w:val="bullet"/>
      <w:lvlText w:val="•"/>
      <w:lvlJc w:val="left"/>
      <w:pPr>
        <w:ind w:left="6440" w:hanging="1026"/>
      </w:pPr>
      <w:rPr>
        <w:rFonts w:hint="default"/>
        <w:lang w:val="en-US" w:eastAsia="en-US" w:bidi="ar-SA"/>
      </w:rPr>
    </w:lvl>
    <w:lvl w:ilvl="7" w:tplc="ABF0B01E">
      <w:numFmt w:val="bullet"/>
      <w:lvlText w:val="•"/>
      <w:lvlJc w:val="left"/>
      <w:pPr>
        <w:ind w:left="7240" w:hanging="1026"/>
      </w:pPr>
      <w:rPr>
        <w:rFonts w:hint="default"/>
        <w:lang w:val="en-US" w:eastAsia="en-US" w:bidi="ar-SA"/>
      </w:rPr>
    </w:lvl>
    <w:lvl w:ilvl="8" w:tplc="0040E3BE">
      <w:numFmt w:val="bullet"/>
      <w:lvlText w:val="•"/>
      <w:lvlJc w:val="left"/>
      <w:pPr>
        <w:ind w:left="8040" w:hanging="1026"/>
      </w:pPr>
      <w:rPr>
        <w:rFonts w:hint="default"/>
        <w:lang w:val="en-US" w:eastAsia="en-US" w:bidi="ar-SA"/>
      </w:rPr>
    </w:lvl>
  </w:abstractNum>
  <w:abstractNum w:abstractNumId="17">
    <w:nsid w:val="464F0387"/>
    <w:multiLevelType w:val="hybridMultilevel"/>
    <w:tmpl w:val="10888DCE"/>
    <w:lvl w:ilvl="0" w:tplc="8F5E6A5A">
      <w:start w:val="5"/>
      <w:numFmt w:val="decimal"/>
      <w:lvlText w:val="%1"/>
      <w:lvlJc w:val="left"/>
      <w:pPr>
        <w:ind w:left="694" w:hanging="192"/>
        <w:jc w:val="left"/>
      </w:pPr>
      <w:rPr>
        <w:rFonts w:ascii="Gill Sans MT" w:eastAsia="Gill Sans MT" w:hAnsi="Gill Sans MT" w:cs="Gill Sans MT" w:hint="default"/>
        <w:color w:val="000009"/>
        <w:w w:val="127"/>
        <w:sz w:val="20"/>
        <w:szCs w:val="20"/>
        <w:lang w:val="en-US" w:eastAsia="en-US" w:bidi="ar-SA"/>
      </w:rPr>
    </w:lvl>
    <w:lvl w:ilvl="1" w:tplc="9918B3A2">
      <w:numFmt w:val="bullet"/>
      <w:lvlText w:val="•"/>
      <w:lvlJc w:val="left"/>
      <w:pPr>
        <w:ind w:left="1594" w:hanging="192"/>
      </w:pPr>
      <w:rPr>
        <w:rFonts w:hint="default"/>
        <w:lang w:val="en-US" w:eastAsia="en-US" w:bidi="ar-SA"/>
      </w:rPr>
    </w:lvl>
    <w:lvl w:ilvl="2" w:tplc="D972A0BC">
      <w:numFmt w:val="bullet"/>
      <w:lvlText w:val="•"/>
      <w:lvlJc w:val="left"/>
      <w:pPr>
        <w:ind w:left="2488" w:hanging="192"/>
      </w:pPr>
      <w:rPr>
        <w:rFonts w:hint="default"/>
        <w:lang w:val="en-US" w:eastAsia="en-US" w:bidi="ar-SA"/>
      </w:rPr>
    </w:lvl>
    <w:lvl w:ilvl="3" w:tplc="F84885AA">
      <w:numFmt w:val="bullet"/>
      <w:lvlText w:val="•"/>
      <w:lvlJc w:val="left"/>
      <w:pPr>
        <w:ind w:left="3382" w:hanging="192"/>
      </w:pPr>
      <w:rPr>
        <w:rFonts w:hint="default"/>
        <w:lang w:val="en-US" w:eastAsia="en-US" w:bidi="ar-SA"/>
      </w:rPr>
    </w:lvl>
    <w:lvl w:ilvl="4" w:tplc="2F88C55C">
      <w:numFmt w:val="bullet"/>
      <w:lvlText w:val="•"/>
      <w:lvlJc w:val="left"/>
      <w:pPr>
        <w:ind w:left="4276" w:hanging="192"/>
      </w:pPr>
      <w:rPr>
        <w:rFonts w:hint="default"/>
        <w:lang w:val="en-US" w:eastAsia="en-US" w:bidi="ar-SA"/>
      </w:rPr>
    </w:lvl>
    <w:lvl w:ilvl="5" w:tplc="FCE68A82">
      <w:numFmt w:val="bullet"/>
      <w:lvlText w:val="•"/>
      <w:lvlJc w:val="left"/>
      <w:pPr>
        <w:ind w:left="5170" w:hanging="192"/>
      </w:pPr>
      <w:rPr>
        <w:rFonts w:hint="default"/>
        <w:lang w:val="en-US" w:eastAsia="en-US" w:bidi="ar-SA"/>
      </w:rPr>
    </w:lvl>
    <w:lvl w:ilvl="6" w:tplc="22E28ACA">
      <w:numFmt w:val="bullet"/>
      <w:lvlText w:val="•"/>
      <w:lvlJc w:val="left"/>
      <w:pPr>
        <w:ind w:left="6064" w:hanging="192"/>
      </w:pPr>
      <w:rPr>
        <w:rFonts w:hint="default"/>
        <w:lang w:val="en-US" w:eastAsia="en-US" w:bidi="ar-SA"/>
      </w:rPr>
    </w:lvl>
    <w:lvl w:ilvl="7" w:tplc="F66C4EFA">
      <w:numFmt w:val="bullet"/>
      <w:lvlText w:val="•"/>
      <w:lvlJc w:val="left"/>
      <w:pPr>
        <w:ind w:left="6958" w:hanging="192"/>
      </w:pPr>
      <w:rPr>
        <w:rFonts w:hint="default"/>
        <w:lang w:val="en-US" w:eastAsia="en-US" w:bidi="ar-SA"/>
      </w:rPr>
    </w:lvl>
    <w:lvl w:ilvl="8" w:tplc="2894219A">
      <w:numFmt w:val="bullet"/>
      <w:lvlText w:val="•"/>
      <w:lvlJc w:val="left"/>
      <w:pPr>
        <w:ind w:left="7852" w:hanging="192"/>
      </w:pPr>
      <w:rPr>
        <w:rFonts w:hint="default"/>
        <w:lang w:val="en-US" w:eastAsia="en-US" w:bidi="ar-SA"/>
      </w:rPr>
    </w:lvl>
  </w:abstractNum>
  <w:abstractNum w:abstractNumId="18">
    <w:nsid w:val="48D26841"/>
    <w:multiLevelType w:val="hybridMultilevel"/>
    <w:tmpl w:val="A18ACB66"/>
    <w:lvl w:ilvl="0" w:tplc="B97EAFAE">
      <w:start w:val="7"/>
      <w:numFmt w:val="decimal"/>
      <w:lvlText w:val="%1"/>
      <w:lvlJc w:val="left"/>
      <w:pPr>
        <w:ind w:left="2163" w:hanging="528"/>
        <w:jc w:val="left"/>
      </w:pPr>
      <w:rPr>
        <w:rFonts w:hint="default"/>
        <w:lang w:val="en-US" w:eastAsia="en-US" w:bidi="ar-SA"/>
      </w:rPr>
    </w:lvl>
    <w:lvl w:ilvl="1" w:tplc="141834FA">
      <w:numFmt w:val="none"/>
      <w:lvlText w:val=""/>
      <w:lvlJc w:val="left"/>
      <w:pPr>
        <w:tabs>
          <w:tab w:val="num" w:pos="360"/>
        </w:tabs>
      </w:pPr>
    </w:lvl>
    <w:lvl w:ilvl="2" w:tplc="BFF0DD48">
      <w:numFmt w:val="none"/>
      <w:lvlText w:val=""/>
      <w:lvlJc w:val="left"/>
      <w:pPr>
        <w:tabs>
          <w:tab w:val="num" w:pos="360"/>
        </w:tabs>
      </w:pPr>
    </w:lvl>
    <w:lvl w:ilvl="3" w:tplc="935CDA82">
      <w:numFmt w:val="bullet"/>
      <w:lvlText w:val="•"/>
      <w:lvlJc w:val="left"/>
      <w:pPr>
        <w:ind w:left="3853" w:hanging="922"/>
      </w:pPr>
      <w:rPr>
        <w:rFonts w:hint="default"/>
        <w:lang w:val="en-US" w:eastAsia="en-US" w:bidi="ar-SA"/>
      </w:rPr>
    </w:lvl>
    <w:lvl w:ilvl="4" w:tplc="6E6A76C0">
      <w:numFmt w:val="bullet"/>
      <w:lvlText w:val="•"/>
      <w:lvlJc w:val="left"/>
      <w:pPr>
        <w:ind w:left="4680" w:hanging="922"/>
      </w:pPr>
      <w:rPr>
        <w:rFonts w:hint="default"/>
        <w:lang w:val="en-US" w:eastAsia="en-US" w:bidi="ar-SA"/>
      </w:rPr>
    </w:lvl>
    <w:lvl w:ilvl="5" w:tplc="26A626F8">
      <w:numFmt w:val="bullet"/>
      <w:lvlText w:val="•"/>
      <w:lvlJc w:val="left"/>
      <w:pPr>
        <w:ind w:left="5506" w:hanging="922"/>
      </w:pPr>
      <w:rPr>
        <w:rFonts w:hint="default"/>
        <w:lang w:val="en-US" w:eastAsia="en-US" w:bidi="ar-SA"/>
      </w:rPr>
    </w:lvl>
    <w:lvl w:ilvl="6" w:tplc="6464DFB0">
      <w:numFmt w:val="bullet"/>
      <w:lvlText w:val="•"/>
      <w:lvlJc w:val="left"/>
      <w:pPr>
        <w:ind w:left="6333" w:hanging="922"/>
      </w:pPr>
      <w:rPr>
        <w:rFonts w:hint="default"/>
        <w:lang w:val="en-US" w:eastAsia="en-US" w:bidi="ar-SA"/>
      </w:rPr>
    </w:lvl>
    <w:lvl w:ilvl="7" w:tplc="F8F47500">
      <w:numFmt w:val="bullet"/>
      <w:lvlText w:val="•"/>
      <w:lvlJc w:val="left"/>
      <w:pPr>
        <w:ind w:left="7160" w:hanging="922"/>
      </w:pPr>
      <w:rPr>
        <w:rFonts w:hint="default"/>
        <w:lang w:val="en-US" w:eastAsia="en-US" w:bidi="ar-SA"/>
      </w:rPr>
    </w:lvl>
    <w:lvl w:ilvl="8" w:tplc="F586C9AA">
      <w:numFmt w:val="bullet"/>
      <w:lvlText w:val="•"/>
      <w:lvlJc w:val="left"/>
      <w:pPr>
        <w:ind w:left="7986" w:hanging="922"/>
      </w:pPr>
      <w:rPr>
        <w:rFonts w:hint="default"/>
        <w:lang w:val="en-US" w:eastAsia="en-US" w:bidi="ar-SA"/>
      </w:rPr>
    </w:lvl>
  </w:abstractNum>
  <w:abstractNum w:abstractNumId="19">
    <w:nsid w:val="4BD4556B"/>
    <w:multiLevelType w:val="hybridMultilevel"/>
    <w:tmpl w:val="41224AFA"/>
    <w:lvl w:ilvl="0" w:tplc="E2EE4F34">
      <w:start w:val="1"/>
      <w:numFmt w:val="decimal"/>
      <w:lvlText w:val="%1."/>
      <w:lvlJc w:val="left"/>
      <w:pPr>
        <w:ind w:left="2204" w:hanging="342"/>
        <w:jc w:val="left"/>
      </w:pPr>
      <w:rPr>
        <w:rFonts w:ascii="Book Antiqua" w:eastAsia="Book Antiqua" w:hAnsi="Book Antiqua" w:cs="Book Antiqua" w:hint="default"/>
        <w:color w:val="000009"/>
        <w:spacing w:val="-1"/>
        <w:w w:val="124"/>
        <w:sz w:val="24"/>
        <w:szCs w:val="24"/>
        <w:lang w:val="en-US" w:eastAsia="en-US" w:bidi="ar-SA"/>
      </w:rPr>
    </w:lvl>
    <w:lvl w:ilvl="1" w:tplc="CD641D36">
      <w:numFmt w:val="bullet"/>
      <w:lvlText w:val="•"/>
      <w:lvlJc w:val="left"/>
      <w:pPr>
        <w:ind w:left="2944" w:hanging="342"/>
      </w:pPr>
      <w:rPr>
        <w:rFonts w:hint="default"/>
        <w:lang w:val="en-US" w:eastAsia="en-US" w:bidi="ar-SA"/>
      </w:rPr>
    </w:lvl>
    <w:lvl w:ilvl="2" w:tplc="175A2B92">
      <w:numFmt w:val="bullet"/>
      <w:lvlText w:val="•"/>
      <w:lvlJc w:val="left"/>
      <w:pPr>
        <w:ind w:left="3688" w:hanging="342"/>
      </w:pPr>
      <w:rPr>
        <w:rFonts w:hint="default"/>
        <w:lang w:val="en-US" w:eastAsia="en-US" w:bidi="ar-SA"/>
      </w:rPr>
    </w:lvl>
    <w:lvl w:ilvl="3" w:tplc="DF16E8B6">
      <w:numFmt w:val="bullet"/>
      <w:lvlText w:val="•"/>
      <w:lvlJc w:val="left"/>
      <w:pPr>
        <w:ind w:left="4432" w:hanging="342"/>
      </w:pPr>
      <w:rPr>
        <w:rFonts w:hint="default"/>
        <w:lang w:val="en-US" w:eastAsia="en-US" w:bidi="ar-SA"/>
      </w:rPr>
    </w:lvl>
    <w:lvl w:ilvl="4" w:tplc="0B984676">
      <w:numFmt w:val="bullet"/>
      <w:lvlText w:val="•"/>
      <w:lvlJc w:val="left"/>
      <w:pPr>
        <w:ind w:left="5176" w:hanging="342"/>
      </w:pPr>
      <w:rPr>
        <w:rFonts w:hint="default"/>
        <w:lang w:val="en-US" w:eastAsia="en-US" w:bidi="ar-SA"/>
      </w:rPr>
    </w:lvl>
    <w:lvl w:ilvl="5" w:tplc="B30436F4">
      <w:numFmt w:val="bullet"/>
      <w:lvlText w:val="•"/>
      <w:lvlJc w:val="left"/>
      <w:pPr>
        <w:ind w:left="5920" w:hanging="342"/>
      </w:pPr>
      <w:rPr>
        <w:rFonts w:hint="default"/>
        <w:lang w:val="en-US" w:eastAsia="en-US" w:bidi="ar-SA"/>
      </w:rPr>
    </w:lvl>
    <w:lvl w:ilvl="6" w:tplc="BF7C68DC">
      <w:numFmt w:val="bullet"/>
      <w:lvlText w:val="•"/>
      <w:lvlJc w:val="left"/>
      <w:pPr>
        <w:ind w:left="6664" w:hanging="342"/>
      </w:pPr>
      <w:rPr>
        <w:rFonts w:hint="default"/>
        <w:lang w:val="en-US" w:eastAsia="en-US" w:bidi="ar-SA"/>
      </w:rPr>
    </w:lvl>
    <w:lvl w:ilvl="7" w:tplc="2E247734">
      <w:numFmt w:val="bullet"/>
      <w:lvlText w:val="•"/>
      <w:lvlJc w:val="left"/>
      <w:pPr>
        <w:ind w:left="7408" w:hanging="342"/>
      </w:pPr>
      <w:rPr>
        <w:rFonts w:hint="default"/>
        <w:lang w:val="en-US" w:eastAsia="en-US" w:bidi="ar-SA"/>
      </w:rPr>
    </w:lvl>
    <w:lvl w:ilvl="8" w:tplc="66CE6E28">
      <w:numFmt w:val="bullet"/>
      <w:lvlText w:val="•"/>
      <w:lvlJc w:val="left"/>
      <w:pPr>
        <w:ind w:left="8152" w:hanging="342"/>
      </w:pPr>
      <w:rPr>
        <w:rFonts w:hint="default"/>
        <w:lang w:val="en-US" w:eastAsia="en-US" w:bidi="ar-SA"/>
      </w:rPr>
    </w:lvl>
  </w:abstractNum>
  <w:abstractNum w:abstractNumId="20">
    <w:nsid w:val="4C4F4080"/>
    <w:multiLevelType w:val="hybridMultilevel"/>
    <w:tmpl w:val="629E9F7A"/>
    <w:lvl w:ilvl="0" w:tplc="91724216">
      <w:start w:val="1"/>
      <w:numFmt w:val="decimal"/>
      <w:lvlText w:val="%1."/>
      <w:lvlJc w:val="left"/>
      <w:pPr>
        <w:ind w:left="2204" w:hanging="568"/>
        <w:jc w:val="left"/>
      </w:pPr>
      <w:rPr>
        <w:rFonts w:ascii="Book Antiqua" w:eastAsia="Book Antiqua" w:hAnsi="Book Antiqua" w:cs="Book Antiqua" w:hint="default"/>
        <w:color w:val="000009"/>
        <w:w w:val="124"/>
        <w:sz w:val="24"/>
        <w:szCs w:val="24"/>
        <w:lang w:val="en-US" w:eastAsia="en-US" w:bidi="ar-SA"/>
      </w:rPr>
    </w:lvl>
    <w:lvl w:ilvl="1" w:tplc="B2C6D3BE">
      <w:numFmt w:val="bullet"/>
      <w:lvlText w:val="•"/>
      <w:lvlJc w:val="left"/>
      <w:pPr>
        <w:ind w:left="2944" w:hanging="568"/>
      </w:pPr>
      <w:rPr>
        <w:rFonts w:hint="default"/>
        <w:lang w:val="en-US" w:eastAsia="en-US" w:bidi="ar-SA"/>
      </w:rPr>
    </w:lvl>
    <w:lvl w:ilvl="2" w:tplc="D36E9CCC">
      <w:numFmt w:val="bullet"/>
      <w:lvlText w:val="•"/>
      <w:lvlJc w:val="left"/>
      <w:pPr>
        <w:ind w:left="3688" w:hanging="568"/>
      </w:pPr>
      <w:rPr>
        <w:rFonts w:hint="default"/>
        <w:lang w:val="en-US" w:eastAsia="en-US" w:bidi="ar-SA"/>
      </w:rPr>
    </w:lvl>
    <w:lvl w:ilvl="3" w:tplc="E5603846">
      <w:numFmt w:val="bullet"/>
      <w:lvlText w:val="•"/>
      <w:lvlJc w:val="left"/>
      <w:pPr>
        <w:ind w:left="4432" w:hanging="568"/>
      </w:pPr>
      <w:rPr>
        <w:rFonts w:hint="default"/>
        <w:lang w:val="en-US" w:eastAsia="en-US" w:bidi="ar-SA"/>
      </w:rPr>
    </w:lvl>
    <w:lvl w:ilvl="4" w:tplc="2F2ACACC">
      <w:numFmt w:val="bullet"/>
      <w:lvlText w:val="•"/>
      <w:lvlJc w:val="left"/>
      <w:pPr>
        <w:ind w:left="5176" w:hanging="568"/>
      </w:pPr>
      <w:rPr>
        <w:rFonts w:hint="default"/>
        <w:lang w:val="en-US" w:eastAsia="en-US" w:bidi="ar-SA"/>
      </w:rPr>
    </w:lvl>
    <w:lvl w:ilvl="5" w:tplc="8068771C">
      <w:numFmt w:val="bullet"/>
      <w:lvlText w:val="•"/>
      <w:lvlJc w:val="left"/>
      <w:pPr>
        <w:ind w:left="5920" w:hanging="568"/>
      </w:pPr>
      <w:rPr>
        <w:rFonts w:hint="default"/>
        <w:lang w:val="en-US" w:eastAsia="en-US" w:bidi="ar-SA"/>
      </w:rPr>
    </w:lvl>
    <w:lvl w:ilvl="6" w:tplc="C868D180">
      <w:numFmt w:val="bullet"/>
      <w:lvlText w:val="•"/>
      <w:lvlJc w:val="left"/>
      <w:pPr>
        <w:ind w:left="6664" w:hanging="568"/>
      </w:pPr>
      <w:rPr>
        <w:rFonts w:hint="default"/>
        <w:lang w:val="en-US" w:eastAsia="en-US" w:bidi="ar-SA"/>
      </w:rPr>
    </w:lvl>
    <w:lvl w:ilvl="7" w:tplc="B940400E">
      <w:numFmt w:val="bullet"/>
      <w:lvlText w:val="•"/>
      <w:lvlJc w:val="left"/>
      <w:pPr>
        <w:ind w:left="7408" w:hanging="568"/>
      </w:pPr>
      <w:rPr>
        <w:rFonts w:hint="default"/>
        <w:lang w:val="en-US" w:eastAsia="en-US" w:bidi="ar-SA"/>
      </w:rPr>
    </w:lvl>
    <w:lvl w:ilvl="8" w:tplc="C47EB590">
      <w:numFmt w:val="bullet"/>
      <w:lvlText w:val="•"/>
      <w:lvlJc w:val="left"/>
      <w:pPr>
        <w:ind w:left="8152" w:hanging="568"/>
      </w:pPr>
      <w:rPr>
        <w:rFonts w:hint="default"/>
        <w:lang w:val="en-US" w:eastAsia="en-US" w:bidi="ar-SA"/>
      </w:rPr>
    </w:lvl>
  </w:abstractNum>
  <w:abstractNum w:abstractNumId="21">
    <w:nsid w:val="4E8173E2"/>
    <w:multiLevelType w:val="hybridMultilevel"/>
    <w:tmpl w:val="C6DA1D02"/>
    <w:lvl w:ilvl="0" w:tplc="1F3479D0">
      <w:start w:val="2"/>
      <w:numFmt w:val="decimal"/>
      <w:lvlText w:val="%1."/>
      <w:lvlJc w:val="left"/>
      <w:pPr>
        <w:ind w:left="2204" w:hanging="568"/>
        <w:jc w:val="left"/>
      </w:pPr>
      <w:rPr>
        <w:rFonts w:ascii="Book Antiqua" w:eastAsia="Book Antiqua" w:hAnsi="Book Antiqua" w:cs="Book Antiqua" w:hint="default"/>
        <w:color w:val="000009"/>
        <w:w w:val="124"/>
        <w:sz w:val="24"/>
        <w:szCs w:val="24"/>
        <w:lang w:val="en-US" w:eastAsia="en-US" w:bidi="ar-SA"/>
      </w:rPr>
    </w:lvl>
    <w:lvl w:ilvl="1" w:tplc="818675CA">
      <w:numFmt w:val="bullet"/>
      <w:lvlText w:val="•"/>
      <w:lvlJc w:val="left"/>
      <w:pPr>
        <w:ind w:left="2944" w:hanging="568"/>
      </w:pPr>
      <w:rPr>
        <w:rFonts w:hint="default"/>
        <w:lang w:val="en-US" w:eastAsia="en-US" w:bidi="ar-SA"/>
      </w:rPr>
    </w:lvl>
    <w:lvl w:ilvl="2" w:tplc="69A082D4">
      <w:numFmt w:val="bullet"/>
      <w:lvlText w:val="•"/>
      <w:lvlJc w:val="left"/>
      <w:pPr>
        <w:ind w:left="3688" w:hanging="568"/>
      </w:pPr>
      <w:rPr>
        <w:rFonts w:hint="default"/>
        <w:lang w:val="en-US" w:eastAsia="en-US" w:bidi="ar-SA"/>
      </w:rPr>
    </w:lvl>
    <w:lvl w:ilvl="3" w:tplc="5FE0AB9E">
      <w:numFmt w:val="bullet"/>
      <w:lvlText w:val="•"/>
      <w:lvlJc w:val="left"/>
      <w:pPr>
        <w:ind w:left="4432" w:hanging="568"/>
      </w:pPr>
      <w:rPr>
        <w:rFonts w:hint="default"/>
        <w:lang w:val="en-US" w:eastAsia="en-US" w:bidi="ar-SA"/>
      </w:rPr>
    </w:lvl>
    <w:lvl w:ilvl="4" w:tplc="49DCFE56">
      <w:numFmt w:val="bullet"/>
      <w:lvlText w:val="•"/>
      <w:lvlJc w:val="left"/>
      <w:pPr>
        <w:ind w:left="5176" w:hanging="568"/>
      </w:pPr>
      <w:rPr>
        <w:rFonts w:hint="default"/>
        <w:lang w:val="en-US" w:eastAsia="en-US" w:bidi="ar-SA"/>
      </w:rPr>
    </w:lvl>
    <w:lvl w:ilvl="5" w:tplc="C3401900">
      <w:numFmt w:val="bullet"/>
      <w:lvlText w:val="•"/>
      <w:lvlJc w:val="left"/>
      <w:pPr>
        <w:ind w:left="5920" w:hanging="568"/>
      </w:pPr>
      <w:rPr>
        <w:rFonts w:hint="default"/>
        <w:lang w:val="en-US" w:eastAsia="en-US" w:bidi="ar-SA"/>
      </w:rPr>
    </w:lvl>
    <w:lvl w:ilvl="6" w:tplc="64DA6ACE">
      <w:numFmt w:val="bullet"/>
      <w:lvlText w:val="•"/>
      <w:lvlJc w:val="left"/>
      <w:pPr>
        <w:ind w:left="6664" w:hanging="568"/>
      </w:pPr>
      <w:rPr>
        <w:rFonts w:hint="default"/>
        <w:lang w:val="en-US" w:eastAsia="en-US" w:bidi="ar-SA"/>
      </w:rPr>
    </w:lvl>
    <w:lvl w:ilvl="7" w:tplc="C9125884">
      <w:numFmt w:val="bullet"/>
      <w:lvlText w:val="•"/>
      <w:lvlJc w:val="left"/>
      <w:pPr>
        <w:ind w:left="7408" w:hanging="568"/>
      </w:pPr>
      <w:rPr>
        <w:rFonts w:hint="default"/>
        <w:lang w:val="en-US" w:eastAsia="en-US" w:bidi="ar-SA"/>
      </w:rPr>
    </w:lvl>
    <w:lvl w:ilvl="8" w:tplc="1292BC68">
      <w:numFmt w:val="bullet"/>
      <w:lvlText w:val="•"/>
      <w:lvlJc w:val="left"/>
      <w:pPr>
        <w:ind w:left="8152" w:hanging="568"/>
      </w:pPr>
      <w:rPr>
        <w:rFonts w:hint="default"/>
        <w:lang w:val="en-US" w:eastAsia="en-US" w:bidi="ar-SA"/>
      </w:rPr>
    </w:lvl>
  </w:abstractNum>
  <w:abstractNum w:abstractNumId="22">
    <w:nsid w:val="4FB109C7"/>
    <w:multiLevelType w:val="hybridMultilevel"/>
    <w:tmpl w:val="AD9CE57C"/>
    <w:lvl w:ilvl="0" w:tplc="5456DB4A">
      <w:start w:val="38"/>
      <w:numFmt w:val="decimal"/>
      <w:lvlText w:val="%1."/>
      <w:lvlJc w:val="left"/>
      <w:pPr>
        <w:ind w:left="1636" w:hanging="846"/>
        <w:jc w:val="left"/>
      </w:pPr>
      <w:rPr>
        <w:rFonts w:ascii="Book Antiqua" w:eastAsia="Book Antiqua" w:hAnsi="Book Antiqua" w:cs="Book Antiqua" w:hint="default"/>
        <w:color w:val="000009"/>
        <w:spacing w:val="-1"/>
        <w:w w:val="124"/>
        <w:sz w:val="24"/>
        <w:szCs w:val="24"/>
        <w:lang w:val="en-US" w:eastAsia="en-US" w:bidi="ar-SA"/>
      </w:rPr>
    </w:lvl>
    <w:lvl w:ilvl="1" w:tplc="53987170">
      <w:numFmt w:val="bullet"/>
      <w:lvlText w:val="•"/>
      <w:lvlJc w:val="left"/>
      <w:pPr>
        <w:ind w:left="2440" w:hanging="846"/>
      </w:pPr>
      <w:rPr>
        <w:rFonts w:hint="default"/>
        <w:lang w:val="en-US" w:eastAsia="en-US" w:bidi="ar-SA"/>
      </w:rPr>
    </w:lvl>
    <w:lvl w:ilvl="2" w:tplc="59AEC956">
      <w:numFmt w:val="bullet"/>
      <w:lvlText w:val="•"/>
      <w:lvlJc w:val="left"/>
      <w:pPr>
        <w:ind w:left="3240" w:hanging="846"/>
      </w:pPr>
      <w:rPr>
        <w:rFonts w:hint="default"/>
        <w:lang w:val="en-US" w:eastAsia="en-US" w:bidi="ar-SA"/>
      </w:rPr>
    </w:lvl>
    <w:lvl w:ilvl="3" w:tplc="7278082E">
      <w:numFmt w:val="bullet"/>
      <w:lvlText w:val="•"/>
      <w:lvlJc w:val="left"/>
      <w:pPr>
        <w:ind w:left="4040" w:hanging="846"/>
      </w:pPr>
      <w:rPr>
        <w:rFonts w:hint="default"/>
        <w:lang w:val="en-US" w:eastAsia="en-US" w:bidi="ar-SA"/>
      </w:rPr>
    </w:lvl>
    <w:lvl w:ilvl="4" w:tplc="51D02804">
      <w:numFmt w:val="bullet"/>
      <w:lvlText w:val="•"/>
      <w:lvlJc w:val="left"/>
      <w:pPr>
        <w:ind w:left="4840" w:hanging="846"/>
      </w:pPr>
      <w:rPr>
        <w:rFonts w:hint="default"/>
        <w:lang w:val="en-US" w:eastAsia="en-US" w:bidi="ar-SA"/>
      </w:rPr>
    </w:lvl>
    <w:lvl w:ilvl="5" w:tplc="7B1672B0">
      <w:numFmt w:val="bullet"/>
      <w:lvlText w:val="•"/>
      <w:lvlJc w:val="left"/>
      <w:pPr>
        <w:ind w:left="5640" w:hanging="846"/>
      </w:pPr>
      <w:rPr>
        <w:rFonts w:hint="default"/>
        <w:lang w:val="en-US" w:eastAsia="en-US" w:bidi="ar-SA"/>
      </w:rPr>
    </w:lvl>
    <w:lvl w:ilvl="6" w:tplc="5AFC00D4">
      <w:numFmt w:val="bullet"/>
      <w:lvlText w:val="•"/>
      <w:lvlJc w:val="left"/>
      <w:pPr>
        <w:ind w:left="6440" w:hanging="846"/>
      </w:pPr>
      <w:rPr>
        <w:rFonts w:hint="default"/>
        <w:lang w:val="en-US" w:eastAsia="en-US" w:bidi="ar-SA"/>
      </w:rPr>
    </w:lvl>
    <w:lvl w:ilvl="7" w:tplc="FBE41B6E">
      <w:numFmt w:val="bullet"/>
      <w:lvlText w:val="•"/>
      <w:lvlJc w:val="left"/>
      <w:pPr>
        <w:ind w:left="7240" w:hanging="846"/>
      </w:pPr>
      <w:rPr>
        <w:rFonts w:hint="default"/>
        <w:lang w:val="en-US" w:eastAsia="en-US" w:bidi="ar-SA"/>
      </w:rPr>
    </w:lvl>
    <w:lvl w:ilvl="8" w:tplc="CBF28E5A">
      <w:numFmt w:val="bullet"/>
      <w:lvlText w:val="•"/>
      <w:lvlJc w:val="left"/>
      <w:pPr>
        <w:ind w:left="8040" w:hanging="846"/>
      </w:pPr>
      <w:rPr>
        <w:rFonts w:hint="default"/>
        <w:lang w:val="en-US" w:eastAsia="en-US" w:bidi="ar-SA"/>
      </w:rPr>
    </w:lvl>
  </w:abstractNum>
  <w:abstractNum w:abstractNumId="23">
    <w:nsid w:val="523C1FF5"/>
    <w:multiLevelType w:val="hybridMultilevel"/>
    <w:tmpl w:val="63D67F8C"/>
    <w:lvl w:ilvl="0" w:tplc="BF9426AA">
      <w:start w:val="1"/>
      <w:numFmt w:val="decimal"/>
      <w:lvlText w:val="%1."/>
      <w:lvlJc w:val="left"/>
      <w:pPr>
        <w:ind w:left="2204" w:hanging="568"/>
        <w:jc w:val="left"/>
      </w:pPr>
      <w:rPr>
        <w:rFonts w:ascii="Book Antiqua" w:eastAsia="Book Antiqua" w:hAnsi="Book Antiqua" w:cs="Book Antiqua" w:hint="default"/>
        <w:color w:val="000009"/>
        <w:w w:val="124"/>
        <w:sz w:val="24"/>
        <w:szCs w:val="24"/>
        <w:lang w:val="en-US" w:eastAsia="en-US" w:bidi="ar-SA"/>
      </w:rPr>
    </w:lvl>
    <w:lvl w:ilvl="1" w:tplc="90D4C09A">
      <w:numFmt w:val="bullet"/>
      <w:lvlText w:val="­"/>
      <w:lvlJc w:val="left"/>
      <w:pPr>
        <w:ind w:left="2662" w:hanging="458"/>
      </w:pPr>
      <w:rPr>
        <w:rFonts w:ascii="Book Antiqua" w:eastAsia="Book Antiqua" w:hAnsi="Book Antiqua" w:cs="Book Antiqua" w:hint="default"/>
        <w:color w:val="000009"/>
        <w:w w:val="120"/>
        <w:sz w:val="24"/>
        <w:szCs w:val="24"/>
        <w:lang w:val="en-US" w:eastAsia="en-US" w:bidi="ar-SA"/>
      </w:rPr>
    </w:lvl>
    <w:lvl w:ilvl="2" w:tplc="73C83FEA">
      <w:numFmt w:val="bullet"/>
      <w:lvlText w:val="•"/>
      <w:lvlJc w:val="left"/>
      <w:pPr>
        <w:ind w:left="3435" w:hanging="458"/>
      </w:pPr>
      <w:rPr>
        <w:rFonts w:hint="default"/>
        <w:lang w:val="en-US" w:eastAsia="en-US" w:bidi="ar-SA"/>
      </w:rPr>
    </w:lvl>
    <w:lvl w:ilvl="3" w:tplc="86169B34">
      <w:numFmt w:val="bullet"/>
      <w:lvlText w:val="•"/>
      <w:lvlJc w:val="left"/>
      <w:pPr>
        <w:ind w:left="4211" w:hanging="458"/>
      </w:pPr>
      <w:rPr>
        <w:rFonts w:hint="default"/>
        <w:lang w:val="en-US" w:eastAsia="en-US" w:bidi="ar-SA"/>
      </w:rPr>
    </w:lvl>
    <w:lvl w:ilvl="4" w:tplc="84949404">
      <w:numFmt w:val="bullet"/>
      <w:lvlText w:val="•"/>
      <w:lvlJc w:val="left"/>
      <w:pPr>
        <w:ind w:left="4986" w:hanging="458"/>
      </w:pPr>
      <w:rPr>
        <w:rFonts w:hint="default"/>
        <w:lang w:val="en-US" w:eastAsia="en-US" w:bidi="ar-SA"/>
      </w:rPr>
    </w:lvl>
    <w:lvl w:ilvl="5" w:tplc="DD383186">
      <w:numFmt w:val="bullet"/>
      <w:lvlText w:val="•"/>
      <w:lvlJc w:val="left"/>
      <w:pPr>
        <w:ind w:left="5762" w:hanging="458"/>
      </w:pPr>
      <w:rPr>
        <w:rFonts w:hint="default"/>
        <w:lang w:val="en-US" w:eastAsia="en-US" w:bidi="ar-SA"/>
      </w:rPr>
    </w:lvl>
    <w:lvl w:ilvl="6" w:tplc="43A2E962">
      <w:numFmt w:val="bullet"/>
      <w:lvlText w:val="•"/>
      <w:lvlJc w:val="left"/>
      <w:pPr>
        <w:ind w:left="6537" w:hanging="458"/>
      </w:pPr>
      <w:rPr>
        <w:rFonts w:hint="default"/>
        <w:lang w:val="en-US" w:eastAsia="en-US" w:bidi="ar-SA"/>
      </w:rPr>
    </w:lvl>
    <w:lvl w:ilvl="7" w:tplc="1A160F80">
      <w:numFmt w:val="bullet"/>
      <w:lvlText w:val="•"/>
      <w:lvlJc w:val="left"/>
      <w:pPr>
        <w:ind w:left="7313" w:hanging="458"/>
      </w:pPr>
      <w:rPr>
        <w:rFonts w:hint="default"/>
        <w:lang w:val="en-US" w:eastAsia="en-US" w:bidi="ar-SA"/>
      </w:rPr>
    </w:lvl>
    <w:lvl w:ilvl="8" w:tplc="EEF6ECDE">
      <w:numFmt w:val="bullet"/>
      <w:lvlText w:val="•"/>
      <w:lvlJc w:val="left"/>
      <w:pPr>
        <w:ind w:left="8088" w:hanging="458"/>
      </w:pPr>
      <w:rPr>
        <w:rFonts w:hint="default"/>
        <w:lang w:val="en-US" w:eastAsia="en-US" w:bidi="ar-SA"/>
      </w:rPr>
    </w:lvl>
  </w:abstractNum>
  <w:abstractNum w:abstractNumId="24">
    <w:nsid w:val="53AC256F"/>
    <w:multiLevelType w:val="hybridMultilevel"/>
    <w:tmpl w:val="9B849CA4"/>
    <w:lvl w:ilvl="0" w:tplc="ECAAEFF2">
      <w:start w:val="1"/>
      <w:numFmt w:val="lowerLetter"/>
      <w:lvlText w:val="(%1)"/>
      <w:lvlJc w:val="left"/>
      <w:pPr>
        <w:ind w:left="3382" w:hanging="630"/>
        <w:jc w:val="left"/>
      </w:pPr>
      <w:rPr>
        <w:rFonts w:ascii="Book Antiqua" w:eastAsia="Book Antiqua" w:hAnsi="Book Antiqua" w:cs="Book Antiqua" w:hint="default"/>
        <w:color w:val="000009"/>
        <w:w w:val="90"/>
        <w:sz w:val="24"/>
        <w:szCs w:val="24"/>
        <w:lang w:val="en-US" w:eastAsia="en-US" w:bidi="ar-SA"/>
      </w:rPr>
    </w:lvl>
    <w:lvl w:ilvl="1" w:tplc="DB8886BC">
      <w:numFmt w:val="bullet"/>
      <w:lvlText w:val="•"/>
      <w:lvlJc w:val="left"/>
      <w:pPr>
        <w:ind w:left="4006" w:hanging="630"/>
      </w:pPr>
      <w:rPr>
        <w:rFonts w:hint="default"/>
        <w:lang w:val="en-US" w:eastAsia="en-US" w:bidi="ar-SA"/>
      </w:rPr>
    </w:lvl>
    <w:lvl w:ilvl="2" w:tplc="3DCE780A">
      <w:numFmt w:val="bullet"/>
      <w:lvlText w:val="•"/>
      <w:lvlJc w:val="left"/>
      <w:pPr>
        <w:ind w:left="4632" w:hanging="630"/>
      </w:pPr>
      <w:rPr>
        <w:rFonts w:hint="default"/>
        <w:lang w:val="en-US" w:eastAsia="en-US" w:bidi="ar-SA"/>
      </w:rPr>
    </w:lvl>
    <w:lvl w:ilvl="3" w:tplc="798A14B6">
      <w:numFmt w:val="bullet"/>
      <w:lvlText w:val="•"/>
      <w:lvlJc w:val="left"/>
      <w:pPr>
        <w:ind w:left="5258" w:hanging="630"/>
      </w:pPr>
      <w:rPr>
        <w:rFonts w:hint="default"/>
        <w:lang w:val="en-US" w:eastAsia="en-US" w:bidi="ar-SA"/>
      </w:rPr>
    </w:lvl>
    <w:lvl w:ilvl="4" w:tplc="C95A2D2C">
      <w:numFmt w:val="bullet"/>
      <w:lvlText w:val="•"/>
      <w:lvlJc w:val="left"/>
      <w:pPr>
        <w:ind w:left="5884" w:hanging="630"/>
      </w:pPr>
      <w:rPr>
        <w:rFonts w:hint="default"/>
        <w:lang w:val="en-US" w:eastAsia="en-US" w:bidi="ar-SA"/>
      </w:rPr>
    </w:lvl>
    <w:lvl w:ilvl="5" w:tplc="500A22C8">
      <w:numFmt w:val="bullet"/>
      <w:lvlText w:val="•"/>
      <w:lvlJc w:val="left"/>
      <w:pPr>
        <w:ind w:left="6510" w:hanging="630"/>
      </w:pPr>
      <w:rPr>
        <w:rFonts w:hint="default"/>
        <w:lang w:val="en-US" w:eastAsia="en-US" w:bidi="ar-SA"/>
      </w:rPr>
    </w:lvl>
    <w:lvl w:ilvl="6" w:tplc="CA2209AC">
      <w:numFmt w:val="bullet"/>
      <w:lvlText w:val="•"/>
      <w:lvlJc w:val="left"/>
      <w:pPr>
        <w:ind w:left="7136" w:hanging="630"/>
      </w:pPr>
      <w:rPr>
        <w:rFonts w:hint="default"/>
        <w:lang w:val="en-US" w:eastAsia="en-US" w:bidi="ar-SA"/>
      </w:rPr>
    </w:lvl>
    <w:lvl w:ilvl="7" w:tplc="53009512">
      <w:numFmt w:val="bullet"/>
      <w:lvlText w:val="•"/>
      <w:lvlJc w:val="left"/>
      <w:pPr>
        <w:ind w:left="7762" w:hanging="630"/>
      </w:pPr>
      <w:rPr>
        <w:rFonts w:hint="default"/>
        <w:lang w:val="en-US" w:eastAsia="en-US" w:bidi="ar-SA"/>
      </w:rPr>
    </w:lvl>
    <w:lvl w:ilvl="8" w:tplc="38742270">
      <w:numFmt w:val="bullet"/>
      <w:lvlText w:val="•"/>
      <w:lvlJc w:val="left"/>
      <w:pPr>
        <w:ind w:left="8388" w:hanging="630"/>
      </w:pPr>
      <w:rPr>
        <w:rFonts w:hint="default"/>
        <w:lang w:val="en-US" w:eastAsia="en-US" w:bidi="ar-SA"/>
      </w:rPr>
    </w:lvl>
  </w:abstractNum>
  <w:abstractNum w:abstractNumId="25">
    <w:nsid w:val="5AB04979"/>
    <w:multiLevelType w:val="hybridMultilevel"/>
    <w:tmpl w:val="0798A822"/>
    <w:lvl w:ilvl="0" w:tplc="AB5A4AA0">
      <w:start w:val="1"/>
      <w:numFmt w:val="decimal"/>
      <w:lvlText w:val="%1"/>
      <w:lvlJc w:val="left"/>
      <w:pPr>
        <w:ind w:left="1636" w:hanging="1026"/>
        <w:jc w:val="left"/>
      </w:pPr>
      <w:rPr>
        <w:rFonts w:hint="default"/>
        <w:lang w:val="en-US" w:eastAsia="en-US" w:bidi="ar-SA"/>
      </w:rPr>
    </w:lvl>
    <w:lvl w:ilvl="1" w:tplc="4C0A9A22">
      <w:numFmt w:val="none"/>
      <w:lvlText w:val=""/>
      <w:lvlJc w:val="left"/>
      <w:pPr>
        <w:tabs>
          <w:tab w:val="num" w:pos="360"/>
        </w:tabs>
      </w:pPr>
    </w:lvl>
    <w:lvl w:ilvl="2" w:tplc="6FEC500A">
      <w:numFmt w:val="none"/>
      <w:lvlText w:val=""/>
      <w:lvlJc w:val="left"/>
      <w:pPr>
        <w:tabs>
          <w:tab w:val="num" w:pos="360"/>
        </w:tabs>
      </w:pPr>
    </w:lvl>
    <w:lvl w:ilvl="3" w:tplc="06D8D74C">
      <w:numFmt w:val="bullet"/>
      <w:lvlText w:val="•"/>
      <w:lvlJc w:val="left"/>
      <w:pPr>
        <w:ind w:left="4040" w:hanging="932"/>
      </w:pPr>
      <w:rPr>
        <w:rFonts w:hint="default"/>
        <w:lang w:val="en-US" w:eastAsia="en-US" w:bidi="ar-SA"/>
      </w:rPr>
    </w:lvl>
    <w:lvl w:ilvl="4" w:tplc="10E45EDA">
      <w:numFmt w:val="bullet"/>
      <w:lvlText w:val="•"/>
      <w:lvlJc w:val="left"/>
      <w:pPr>
        <w:ind w:left="4840" w:hanging="932"/>
      </w:pPr>
      <w:rPr>
        <w:rFonts w:hint="default"/>
        <w:lang w:val="en-US" w:eastAsia="en-US" w:bidi="ar-SA"/>
      </w:rPr>
    </w:lvl>
    <w:lvl w:ilvl="5" w:tplc="458A205C">
      <w:numFmt w:val="bullet"/>
      <w:lvlText w:val="•"/>
      <w:lvlJc w:val="left"/>
      <w:pPr>
        <w:ind w:left="5640" w:hanging="932"/>
      </w:pPr>
      <w:rPr>
        <w:rFonts w:hint="default"/>
        <w:lang w:val="en-US" w:eastAsia="en-US" w:bidi="ar-SA"/>
      </w:rPr>
    </w:lvl>
    <w:lvl w:ilvl="6" w:tplc="ED3A8FAE">
      <w:numFmt w:val="bullet"/>
      <w:lvlText w:val="•"/>
      <w:lvlJc w:val="left"/>
      <w:pPr>
        <w:ind w:left="6440" w:hanging="932"/>
      </w:pPr>
      <w:rPr>
        <w:rFonts w:hint="default"/>
        <w:lang w:val="en-US" w:eastAsia="en-US" w:bidi="ar-SA"/>
      </w:rPr>
    </w:lvl>
    <w:lvl w:ilvl="7" w:tplc="76A04740">
      <w:numFmt w:val="bullet"/>
      <w:lvlText w:val="•"/>
      <w:lvlJc w:val="left"/>
      <w:pPr>
        <w:ind w:left="7240" w:hanging="932"/>
      </w:pPr>
      <w:rPr>
        <w:rFonts w:hint="default"/>
        <w:lang w:val="en-US" w:eastAsia="en-US" w:bidi="ar-SA"/>
      </w:rPr>
    </w:lvl>
    <w:lvl w:ilvl="8" w:tplc="F850D46C">
      <w:numFmt w:val="bullet"/>
      <w:lvlText w:val="•"/>
      <w:lvlJc w:val="left"/>
      <w:pPr>
        <w:ind w:left="8040" w:hanging="932"/>
      </w:pPr>
      <w:rPr>
        <w:rFonts w:hint="default"/>
        <w:lang w:val="en-US" w:eastAsia="en-US" w:bidi="ar-SA"/>
      </w:rPr>
    </w:lvl>
  </w:abstractNum>
  <w:abstractNum w:abstractNumId="26">
    <w:nsid w:val="5AD324BD"/>
    <w:multiLevelType w:val="hybridMultilevel"/>
    <w:tmpl w:val="38C675DE"/>
    <w:lvl w:ilvl="0" w:tplc="57688F60">
      <w:start w:val="1"/>
      <w:numFmt w:val="decimal"/>
      <w:lvlText w:val="%1."/>
      <w:lvlJc w:val="left"/>
      <w:pPr>
        <w:ind w:left="1636" w:hanging="306"/>
        <w:jc w:val="left"/>
      </w:pPr>
      <w:rPr>
        <w:rFonts w:ascii="Book Antiqua" w:eastAsia="Book Antiqua" w:hAnsi="Book Antiqua" w:cs="Book Antiqua" w:hint="default"/>
        <w:color w:val="000009"/>
        <w:w w:val="124"/>
        <w:sz w:val="24"/>
        <w:szCs w:val="24"/>
        <w:lang w:val="en-US" w:eastAsia="en-US" w:bidi="ar-SA"/>
      </w:rPr>
    </w:lvl>
    <w:lvl w:ilvl="1" w:tplc="CB40FDF0">
      <w:numFmt w:val="bullet"/>
      <w:lvlText w:val="•"/>
      <w:lvlJc w:val="left"/>
      <w:pPr>
        <w:ind w:left="2440" w:hanging="306"/>
      </w:pPr>
      <w:rPr>
        <w:rFonts w:hint="default"/>
        <w:lang w:val="en-US" w:eastAsia="en-US" w:bidi="ar-SA"/>
      </w:rPr>
    </w:lvl>
    <w:lvl w:ilvl="2" w:tplc="872E5BB2">
      <w:numFmt w:val="bullet"/>
      <w:lvlText w:val="•"/>
      <w:lvlJc w:val="left"/>
      <w:pPr>
        <w:ind w:left="3240" w:hanging="306"/>
      </w:pPr>
      <w:rPr>
        <w:rFonts w:hint="default"/>
        <w:lang w:val="en-US" w:eastAsia="en-US" w:bidi="ar-SA"/>
      </w:rPr>
    </w:lvl>
    <w:lvl w:ilvl="3" w:tplc="2CBC8C2A">
      <w:numFmt w:val="bullet"/>
      <w:lvlText w:val="•"/>
      <w:lvlJc w:val="left"/>
      <w:pPr>
        <w:ind w:left="4040" w:hanging="306"/>
      </w:pPr>
      <w:rPr>
        <w:rFonts w:hint="default"/>
        <w:lang w:val="en-US" w:eastAsia="en-US" w:bidi="ar-SA"/>
      </w:rPr>
    </w:lvl>
    <w:lvl w:ilvl="4" w:tplc="A210E420">
      <w:numFmt w:val="bullet"/>
      <w:lvlText w:val="•"/>
      <w:lvlJc w:val="left"/>
      <w:pPr>
        <w:ind w:left="4840" w:hanging="306"/>
      </w:pPr>
      <w:rPr>
        <w:rFonts w:hint="default"/>
        <w:lang w:val="en-US" w:eastAsia="en-US" w:bidi="ar-SA"/>
      </w:rPr>
    </w:lvl>
    <w:lvl w:ilvl="5" w:tplc="50E8686C">
      <w:numFmt w:val="bullet"/>
      <w:lvlText w:val="•"/>
      <w:lvlJc w:val="left"/>
      <w:pPr>
        <w:ind w:left="5640" w:hanging="306"/>
      </w:pPr>
      <w:rPr>
        <w:rFonts w:hint="default"/>
        <w:lang w:val="en-US" w:eastAsia="en-US" w:bidi="ar-SA"/>
      </w:rPr>
    </w:lvl>
    <w:lvl w:ilvl="6" w:tplc="9544D228">
      <w:numFmt w:val="bullet"/>
      <w:lvlText w:val="•"/>
      <w:lvlJc w:val="left"/>
      <w:pPr>
        <w:ind w:left="6440" w:hanging="306"/>
      </w:pPr>
      <w:rPr>
        <w:rFonts w:hint="default"/>
        <w:lang w:val="en-US" w:eastAsia="en-US" w:bidi="ar-SA"/>
      </w:rPr>
    </w:lvl>
    <w:lvl w:ilvl="7" w:tplc="D6D09900">
      <w:numFmt w:val="bullet"/>
      <w:lvlText w:val="•"/>
      <w:lvlJc w:val="left"/>
      <w:pPr>
        <w:ind w:left="7240" w:hanging="306"/>
      </w:pPr>
      <w:rPr>
        <w:rFonts w:hint="default"/>
        <w:lang w:val="en-US" w:eastAsia="en-US" w:bidi="ar-SA"/>
      </w:rPr>
    </w:lvl>
    <w:lvl w:ilvl="8" w:tplc="3A46F99E">
      <w:numFmt w:val="bullet"/>
      <w:lvlText w:val="•"/>
      <w:lvlJc w:val="left"/>
      <w:pPr>
        <w:ind w:left="8040" w:hanging="306"/>
      </w:pPr>
      <w:rPr>
        <w:rFonts w:hint="default"/>
        <w:lang w:val="en-US" w:eastAsia="en-US" w:bidi="ar-SA"/>
      </w:rPr>
    </w:lvl>
  </w:abstractNum>
  <w:abstractNum w:abstractNumId="27">
    <w:nsid w:val="5EE01024"/>
    <w:multiLevelType w:val="hybridMultilevel"/>
    <w:tmpl w:val="E5F8D800"/>
    <w:lvl w:ilvl="0" w:tplc="0B726C80">
      <w:start w:val="1"/>
      <w:numFmt w:val="decimal"/>
      <w:lvlText w:val="%1"/>
      <w:lvlJc w:val="left"/>
      <w:pPr>
        <w:ind w:left="1636" w:hanging="1026"/>
        <w:jc w:val="left"/>
      </w:pPr>
      <w:rPr>
        <w:rFonts w:hint="default"/>
        <w:lang w:val="en-US" w:eastAsia="en-US" w:bidi="ar-SA"/>
      </w:rPr>
    </w:lvl>
    <w:lvl w:ilvl="1" w:tplc="F9526AD4">
      <w:numFmt w:val="none"/>
      <w:lvlText w:val=""/>
      <w:lvlJc w:val="left"/>
      <w:pPr>
        <w:tabs>
          <w:tab w:val="num" w:pos="360"/>
        </w:tabs>
      </w:pPr>
    </w:lvl>
    <w:lvl w:ilvl="2" w:tplc="D7C8CC08">
      <w:numFmt w:val="bullet"/>
      <w:lvlText w:val="•"/>
      <w:lvlJc w:val="left"/>
      <w:pPr>
        <w:ind w:left="3240" w:hanging="1026"/>
      </w:pPr>
      <w:rPr>
        <w:rFonts w:hint="default"/>
        <w:lang w:val="en-US" w:eastAsia="en-US" w:bidi="ar-SA"/>
      </w:rPr>
    </w:lvl>
    <w:lvl w:ilvl="3" w:tplc="0BC4B978">
      <w:numFmt w:val="bullet"/>
      <w:lvlText w:val="•"/>
      <w:lvlJc w:val="left"/>
      <w:pPr>
        <w:ind w:left="4040" w:hanging="1026"/>
      </w:pPr>
      <w:rPr>
        <w:rFonts w:hint="default"/>
        <w:lang w:val="en-US" w:eastAsia="en-US" w:bidi="ar-SA"/>
      </w:rPr>
    </w:lvl>
    <w:lvl w:ilvl="4" w:tplc="B9D22164">
      <w:numFmt w:val="bullet"/>
      <w:lvlText w:val="•"/>
      <w:lvlJc w:val="left"/>
      <w:pPr>
        <w:ind w:left="4840" w:hanging="1026"/>
      </w:pPr>
      <w:rPr>
        <w:rFonts w:hint="default"/>
        <w:lang w:val="en-US" w:eastAsia="en-US" w:bidi="ar-SA"/>
      </w:rPr>
    </w:lvl>
    <w:lvl w:ilvl="5" w:tplc="4C6C4188">
      <w:numFmt w:val="bullet"/>
      <w:lvlText w:val="•"/>
      <w:lvlJc w:val="left"/>
      <w:pPr>
        <w:ind w:left="5640" w:hanging="1026"/>
      </w:pPr>
      <w:rPr>
        <w:rFonts w:hint="default"/>
        <w:lang w:val="en-US" w:eastAsia="en-US" w:bidi="ar-SA"/>
      </w:rPr>
    </w:lvl>
    <w:lvl w:ilvl="6" w:tplc="5AE095F4">
      <w:numFmt w:val="bullet"/>
      <w:lvlText w:val="•"/>
      <w:lvlJc w:val="left"/>
      <w:pPr>
        <w:ind w:left="6440" w:hanging="1026"/>
      </w:pPr>
      <w:rPr>
        <w:rFonts w:hint="default"/>
        <w:lang w:val="en-US" w:eastAsia="en-US" w:bidi="ar-SA"/>
      </w:rPr>
    </w:lvl>
    <w:lvl w:ilvl="7" w:tplc="29A881D4">
      <w:numFmt w:val="bullet"/>
      <w:lvlText w:val="•"/>
      <w:lvlJc w:val="left"/>
      <w:pPr>
        <w:ind w:left="7240" w:hanging="1026"/>
      </w:pPr>
      <w:rPr>
        <w:rFonts w:hint="default"/>
        <w:lang w:val="en-US" w:eastAsia="en-US" w:bidi="ar-SA"/>
      </w:rPr>
    </w:lvl>
    <w:lvl w:ilvl="8" w:tplc="2BEC7620">
      <w:numFmt w:val="bullet"/>
      <w:lvlText w:val="•"/>
      <w:lvlJc w:val="left"/>
      <w:pPr>
        <w:ind w:left="8040" w:hanging="1026"/>
      </w:pPr>
      <w:rPr>
        <w:rFonts w:hint="default"/>
        <w:lang w:val="en-US" w:eastAsia="en-US" w:bidi="ar-SA"/>
      </w:rPr>
    </w:lvl>
  </w:abstractNum>
  <w:abstractNum w:abstractNumId="28">
    <w:nsid w:val="633668CB"/>
    <w:multiLevelType w:val="hybridMultilevel"/>
    <w:tmpl w:val="33E8D57E"/>
    <w:lvl w:ilvl="0" w:tplc="F53CC4B6">
      <w:start w:val="2"/>
      <w:numFmt w:val="decimal"/>
      <w:lvlText w:val="%1"/>
      <w:lvlJc w:val="left"/>
      <w:pPr>
        <w:ind w:left="1636" w:hanging="1026"/>
        <w:jc w:val="left"/>
      </w:pPr>
      <w:rPr>
        <w:rFonts w:hint="default"/>
        <w:lang w:val="en-US" w:eastAsia="en-US" w:bidi="ar-SA"/>
      </w:rPr>
    </w:lvl>
    <w:lvl w:ilvl="1" w:tplc="0EE8227E">
      <w:numFmt w:val="none"/>
      <w:lvlText w:val=""/>
      <w:lvlJc w:val="left"/>
      <w:pPr>
        <w:tabs>
          <w:tab w:val="num" w:pos="360"/>
        </w:tabs>
      </w:pPr>
    </w:lvl>
    <w:lvl w:ilvl="2" w:tplc="7CC891DA">
      <w:numFmt w:val="bullet"/>
      <w:lvlText w:val="•"/>
      <w:lvlJc w:val="left"/>
      <w:pPr>
        <w:ind w:left="3240" w:hanging="1026"/>
      </w:pPr>
      <w:rPr>
        <w:rFonts w:hint="default"/>
        <w:lang w:val="en-US" w:eastAsia="en-US" w:bidi="ar-SA"/>
      </w:rPr>
    </w:lvl>
    <w:lvl w:ilvl="3" w:tplc="D46CB72A">
      <w:numFmt w:val="bullet"/>
      <w:lvlText w:val="•"/>
      <w:lvlJc w:val="left"/>
      <w:pPr>
        <w:ind w:left="4040" w:hanging="1026"/>
      </w:pPr>
      <w:rPr>
        <w:rFonts w:hint="default"/>
        <w:lang w:val="en-US" w:eastAsia="en-US" w:bidi="ar-SA"/>
      </w:rPr>
    </w:lvl>
    <w:lvl w:ilvl="4" w:tplc="3BE2CB94">
      <w:numFmt w:val="bullet"/>
      <w:lvlText w:val="•"/>
      <w:lvlJc w:val="left"/>
      <w:pPr>
        <w:ind w:left="4840" w:hanging="1026"/>
      </w:pPr>
      <w:rPr>
        <w:rFonts w:hint="default"/>
        <w:lang w:val="en-US" w:eastAsia="en-US" w:bidi="ar-SA"/>
      </w:rPr>
    </w:lvl>
    <w:lvl w:ilvl="5" w:tplc="7C60E676">
      <w:numFmt w:val="bullet"/>
      <w:lvlText w:val="•"/>
      <w:lvlJc w:val="left"/>
      <w:pPr>
        <w:ind w:left="5640" w:hanging="1026"/>
      </w:pPr>
      <w:rPr>
        <w:rFonts w:hint="default"/>
        <w:lang w:val="en-US" w:eastAsia="en-US" w:bidi="ar-SA"/>
      </w:rPr>
    </w:lvl>
    <w:lvl w:ilvl="6" w:tplc="DF3CAAB4">
      <w:numFmt w:val="bullet"/>
      <w:lvlText w:val="•"/>
      <w:lvlJc w:val="left"/>
      <w:pPr>
        <w:ind w:left="6440" w:hanging="1026"/>
      </w:pPr>
      <w:rPr>
        <w:rFonts w:hint="default"/>
        <w:lang w:val="en-US" w:eastAsia="en-US" w:bidi="ar-SA"/>
      </w:rPr>
    </w:lvl>
    <w:lvl w:ilvl="7" w:tplc="37AE85F4">
      <w:numFmt w:val="bullet"/>
      <w:lvlText w:val="•"/>
      <w:lvlJc w:val="left"/>
      <w:pPr>
        <w:ind w:left="7240" w:hanging="1026"/>
      </w:pPr>
      <w:rPr>
        <w:rFonts w:hint="default"/>
        <w:lang w:val="en-US" w:eastAsia="en-US" w:bidi="ar-SA"/>
      </w:rPr>
    </w:lvl>
    <w:lvl w:ilvl="8" w:tplc="417E13B2">
      <w:numFmt w:val="bullet"/>
      <w:lvlText w:val="•"/>
      <w:lvlJc w:val="left"/>
      <w:pPr>
        <w:ind w:left="8040" w:hanging="1026"/>
      </w:pPr>
      <w:rPr>
        <w:rFonts w:hint="default"/>
        <w:lang w:val="en-US" w:eastAsia="en-US" w:bidi="ar-SA"/>
      </w:rPr>
    </w:lvl>
  </w:abstractNum>
  <w:abstractNum w:abstractNumId="29">
    <w:nsid w:val="64E74E70"/>
    <w:multiLevelType w:val="hybridMultilevel"/>
    <w:tmpl w:val="1AE636D2"/>
    <w:lvl w:ilvl="0" w:tplc="9E1890C8">
      <w:start w:val="1"/>
      <w:numFmt w:val="decimal"/>
      <w:lvlText w:val="(%1)"/>
      <w:lvlJc w:val="left"/>
      <w:pPr>
        <w:ind w:left="1672" w:hanging="630"/>
        <w:jc w:val="left"/>
      </w:pPr>
      <w:rPr>
        <w:rFonts w:ascii="Book Antiqua" w:eastAsia="Book Antiqua" w:hAnsi="Book Antiqua" w:cs="Book Antiqua" w:hint="default"/>
        <w:color w:val="000009"/>
        <w:spacing w:val="-1"/>
        <w:w w:val="90"/>
        <w:sz w:val="24"/>
        <w:szCs w:val="24"/>
        <w:lang w:val="en-US" w:eastAsia="en-US" w:bidi="ar-SA"/>
      </w:rPr>
    </w:lvl>
    <w:lvl w:ilvl="1" w:tplc="B53A1726">
      <w:numFmt w:val="bullet"/>
      <w:lvlText w:val="•"/>
      <w:lvlJc w:val="left"/>
      <w:pPr>
        <w:ind w:left="2476" w:hanging="630"/>
      </w:pPr>
      <w:rPr>
        <w:rFonts w:hint="default"/>
        <w:lang w:val="en-US" w:eastAsia="en-US" w:bidi="ar-SA"/>
      </w:rPr>
    </w:lvl>
    <w:lvl w:ilvl="2" w:tplc="84449E3C">
      <w:numFmt w:val="bullet"/>
      <w:lvlText w:val="•"/>
      <w:lvlJc w:val="left"/>
      <w:pPr>
        <w:ind w:left="3272" w:hanging="630"/>
      </w:pPr>
      <w:rPr>
        <w:rFonts w:hint="default"/>
        <w:lang w:val="en-US" w:eastAsia="en-US" w:bidi="ar-SA"/>
      </w:rPr>
    </w:lvl>
    <w:lvl w:ilvl="3" w:tplc="105CD9AE">
      <w:numFmt w:val="bullet"/>
      <w:lvlText w:val="•"/>
      <w:lvlJc w:val="left"/>
      <w:pPr>
        <w:ind w:left="4068" w:hanging="630"/>
      </w:pPr>
      <w:rPr>
        <w:rFonts w:hint="default"/>
        <w:lang w:val="en-US" w:eastAsia="en-US" w:bidi="ar-SA"/>
      </w:rPr>
    </w:lvl>
    <w:lvl w:ilvl="4" w:tplc="6A70D5AA">
      <w:numFmt w:val="bullet"/>
      <w:lvlText w:val="•"/>
      <w:lvlJc w:val="left"/>
      <w:pPr>
        <w:ind w:left="4864" w:hanging="630"/>
      </w:pPr>
      <w:rPr>
        <w:rFonts w:hint="default"/>
        <w:lang w:val="en-US" w:eastAsia="en-US" w:bidi="ar-SA"/>
      </w:rPr>
    </w:lvl>
    <w:lvl w:ilvl="5" w:tplc="6F46420C">
      <w:numFmt w:val="bullet"/>
      <w:lvlText w:val="•"/>
      <w:lvlJc w:val="left"/>
      <w:pPr>
        <w:ind w:left="5660" w:hanging="630"/>
      </w:pPr>
      <w:rPr>
        <w:rFonts w:hint="default"/>
        <w:lang w:val="en-US" w:eastAsia="en-US" w:bidi="ar-SA"/>
      </w:rPr>
    </w:lvl>
    <w:lvl w:ilvl="6" w:tplc="35B4A5A4">
      <w:numFmt w:val="bullet"/>
      <w:lvlText w:val="•"/>
      <w:lvlJc w:val="left"/>
      <w:pPr>
        <w:ind w:left="6456" w:hanging="630"/>
      </w:pPr>
      <w:rPr>
        <w:rFonts w:hint="default"/>
        <w:lang w:val="en-US" w:eastAsia="en-US" w:bidi="ar-SA"/>
      </w:rPr>
    </w:lvl>
    <w:lvl w:ilvl="7" w:tplc="EE6C3B70">
      <w:numFmt w:val="bullet"/>
      <w:lvlText w:val="•"/>
      <w:lvlJc w:val="left"/>
      <w:pPr>
        <w:ind w:left="7252" w:hanging="630"/>
      </w:pPr>
      <w:rPr>
        <w:rFonts w:hint="default"/>
        <w:lang w:val="en-US" w:eastAsia="en-US" w:bidi="ar-SA"/>
      </w:rPr>
    </w:lvl>
    <w:lvl w:ilvl="8" w:tplc="98AC68C2">
      <w:numFmt w:val="bullet"/>
      <w:lvlText w:val="•"/>
      <w:lvlJc w:val="left"/>
      <w:pPr>
        <w:ind w:left="8048" w:hanging="630"/>
      </w:pPr>
      <w:rPr>
        <w:rFonts w:hint="default"/>
        <w:lang w:val="en-US" w:eastAsia="en-US" w:bidi="ar-SA"/>
      </w:rPr>
    </w:lvl>
  </w:abstractNum>
  <w:abstractNum w:abstractNumId="30">
    <w:nsid w:val="7B2A5B70"/>
    <w:multiLevelType w:val="hybridMultilevel"/>
    <w:tmpl w:val="DDC66EBC"/>
    <w:lvl w:ilvl="0" w:tplc="AA2850A2">
      <w:start w:val="4"/>
      <w:numFmt w:val="decimal"/>
      <w:lvlText w:val="%1"/>
      <w:lvlJc w:val="left"/>
      <w:pPr>
        <w:ind w:left="2187" w:hanging="606"/>
        <w:jc w:val="left"/>
      </w:pPr>
      <w:rPr>
        <w:rFonts w:hint="default"/>
        <w:lang w:val="en-US" w:eastAsia="en-US" w:bidi="ar-SA"/>
      </w:rPr>
    </w:lvl>
    <w:lvl w:ilvl="1" w:tplc="DD4ADFFA">
      <w:numFmt w:val="none"/>
      <w:lvlText w:val=""/>
      <w:lvlJc w:val="left"/>
      <w:pPr>
        <w:tabs>
          <w:tab w:val="num" w:pos="360"/>
        </w:tabs>
      </w:pPr>
    </w:lvl>
    <w:lvl w:ilvl="2" w:tplc="12C4617A">
      <w:numFmt w:val="none"/>
      <w:lvlText w:val=""/>
      <w:lvlJc w:val="left"/>
      <w:pPr>
        <w:tabs>
          <w:tab w:val="num" w:pos="360"/>
        </w:tabs>
      </w:pPr>
    </w:lvl>
    <w:lvl w:ilvl="3" w:tplc="2198049C">
      <w:numFmt w:val="none"/>
      <w:lvlText w:val=""/>
      <w:lvlJc w:val="left"/>
      <w:pPr>
        <w:tabs>
          <w:tab w:val="num" w:pos="360"/>
        </w:tabs>
      </w:pPr>
    </w:lvl>
    <w:lvl w:ilvl="4" w:tplc="2C808486">
      <w:numFmt w:val="bullet"/>
      <w:lvlText w:val="•"/>
      <w:lvlJc w:val="left"/>
      <w:pPr>
        <w:ind w:left="4480" w:hanging="1328"/>
      </w:pPr>
      <w:rPr>
        <w:rFonts w:hint="default"/>
        <w:lang w:val="en-US" w:eastAsia="en-US" w:bidi="ar-SA"/>
      </w:rPr>
    </w:lvl>
    <w:lvl w:ilvl="5" w:tplc="8FF0803A">
      <w:numFmt w:val="bullet"/>
      <w:lvlText w:val="•"/>
      <w:lvlJc w:val="left"/>
      <w:pPr>
        <w:ind w:left="5340" w:hanging="1328"/>
      </w:pPr>
      <w:rPr>
        <w:rFonts w:hint="default"/>
        <w:lang w:val="en-US" w:eastAsia="en-US" w:bidi="ar-SA"/>
      </w:rPr>
    </w:lvl>
    <w:lvl w:ilvl="6" w:tplc="928A2AD2">
      <w:numFmt w:val="bullet"/>
      <w:lvlText w:val="•"/>
      <w:lvlJc w:val="left"/>
      <w:pPr>
        <w:ind w:left="6200" w:hanging="1328"/>
      </w:pPr>
      <w:rPr>
        <w:rFonts w:hint="default"/>
        <w:lang w:val="en-US" w:eastAsia="en-US" w:bidi="ar-SA"/>
      </w:rPr>
    </w:lvl>
    <w:lvl w:ilvl="7" w:tplc="29EC93AE">
      <w:numFmt w:val="bullet"/>
      <w:lvlText w:val="•"/>
      <w:lvlJc w:val="left"/>
      <w:pPr>
        <w:ind w:left="7060" w:hanging="1328"/>
      </w:pPr>
      <w:rPr>
        <w:rFonts w:hint="default"/>
        <w:lang w:val="en-US" w:eastAsia="en-US" w:bidi="ar-SA"/>
      </w:rPr>
    </w:lvl>
    <w:lvl w:ilvl="8" w:tplc="FF48FEA8">
      <w:numFmt w:val="bullet"/>
      <w:lvlText w:val="•"/>
      <w:lvlJc w:val="left"/>
      <w:pPr>
        <w:ind w:left="7920" w:hanging="1328"/>
      </w:pPr>
      <w:rPr>
        <w:rFonts w:hint="default"/>
        <w:lang w:val="en-US" w:eastAsia="en-US" w:bidi="ar-SA"/>
      </w:rPr>
    </w:lvl>
  </w:abstractNum>
  <w:num w:numId="1">
    <w:abstractNumId w:val="29"/>
  </w:num>
  <w:num w:numId="2">
    <w:abstractNumId w:val="4"/>
  </w:num>
  <w:num w:numId="3">
    <w:abstractNumId w:val="30"/>
  </w:num>
  <w:num w:numId="4">
    <w:abstractNumId w:val="21"/>
  </w:num>
  <w:num w:numId="5">
    <w:abstractNumId w:val="8"/>
  </w:num>
  <w:num w:numId="6">
    <w:abstractNumId w:val="26"/>
  </w:num>
  <w:num w:numId="7">
    <w:abstractNumId w:val="24"/>
  </w:num>
  <w:num w:numId="8">
    <w:abstractNumId w:val="16"/>
  </w:num>
  <w:num w:numId="9">
    <w:abstractNumId w:val="9"/>
  </w:num>
  <w:num w:numId="10">
    <w:abstractNumId w:val="15"/>
  </w:num>
  <w:num w:numId="11">
    <w:abstractNumId w:val="18"/>
  </w:num>
  <w:num w:numId="12">
    <w:abstractNumId w:val="1"/>
  </w:num>
  <w:num w:numId="13">
    <w:abstractNumId w:val="11"/>
  </w:num>
  <w:num w:numId="14">
    <w:abstractNumId w:val="23"/>
  </w:num>
  <w:num w:numId="15">
    <w:abstractNumId w:val="20"/>
  </w:num>
  <w:num w:numId="16">
    <w:abstractNumId w:val="28"/>
  </w:num>
  <w:num w:numId="17">
    <w:abstractNumId w:val="5"/>
  </w:num>
  <w:num w:numId="18">
    <w:abstractNumId w:val="25"/>
  </w:num>
  <w:num w:numId="19">
    <w:abstractNumId w:val="27"/>
  </w:num>
  <w:num w:numId="20">
    <w:abstractNumId w:val="6"/>
  </w:num>
  <w:num w:numId="21">
    <w:abstractNumId w:val="7"/>
  </w:num>
  <w:num w:numId="22">
    <w:abstractNumId w:val="22"/>
  </w:num>
  <w:num w:numId="23">
    <w:abstractNumId w:val="19"/>
  </w:num>
  <w:num w:numId="24">
    <w:abstractNumId w:val="13"/>
  </w:num>
  <w:num w:numId="25">
    <w:abstractNumId w:val="3"/>
  </w:num>
  <w:num w:numId="26">
    <w:abstractNumId w:val="10"/>
  </w:num>
  <w:num w:numId="27">
    <w:abstractNumId w:val="12"/>
  </w:num>
  <w:num w:numId="28">
    <w:abstractNumId w:val="0"/>
  </w:num>
  <w:num w:numId="29">
    <w:abstractNumId w:val="2"/>
  </w:num>
  <w:num w:numId="30">
    <w:abstractNumId w:val="17"/>
  </w:num>
  <w:num w:numId="3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FD4546"/>
    <w:rsid w:val="0072076D"/>
    <w:rsid w:val="00D21E63"/>
    <w:rsid w:val="00FD454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D4546"/>
    <w:rPr>
      <w:rFonts w:ascii="Book Antiqua" w:eastAsia="Book Antiqua" w:hAnsi="Book Antiqua" w:cs="Book Antiqua"/>
    </w:rPr>
  </w:style>
  <w:style w:type="paragraph" w:styleId="Heading1">
    <w:name w:val="heading 1"/>
    <w:basedOn w:val="Normal"/>
    <w:uiPriority w:val="1"/>
    <w:qFormat/>
    <w:rsid w:val="00FD4546"/>
    <w:pPr>
      <w:spacing w:line="372" w:lineRule="exact"/>
      <w:ind w:left="501"/>
      <w:outlineLvl w:val="0"/>
    </w:pPr>
    <w:rPr>
      <w:rFonts w:ascii="Palatino Linotype" w:eastAsia="Palatino Linotype" w:hAnsi="Palatino Linotype" w:cs="Palatino Linotyp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D4546"/>
    <w:rPr>
      <w:sz w:val="28"/>
      <w:szCs w:val="28"/>
    </w:rPr>
  </w:style>
  <w:style w:type="paragraph" w:styleId="ListParagraph">
    <w:name w:val="List Paragraph"/>
    <w:basedOn w:val="Normal"/>
    <w:uiPriority w:val="1"/>
    <w:qFormat/>
    <w:rsid w:val="00FD4546"/>
    <w:pPr>
      <w:ind w:left="501"/>
      <w:jc w:val="both"/>
    </w:pPr>
  </w:style>
  <w:style w:type="paragraph" w:customStyle="1" w:styleId="TableParagraph">
    <w:name w:val="Table Paragraph"/>
    <w:basedOn w:val="Normal"/>
    <w:uiPriority w:val="1"/>
    <w:qFormat/>
    <w:rsid w:val="00FD4546"/>
    <w:pPr>
      <w:spacing w:line="217" w:lineRule="exac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nandi@nicelimited.com"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110</Pages>
  <Words>24615</Words>
  <Characters>140307</Characters>
  <Application>Microsoft Office Word</Application>
  <DocSecurity>0</DocSecurity>
  <Lines>1169</Lines>
  <Paragraphs>329</Paragraphs>
  <ScaleCrop>false</ScaleCrop>
  <Company/>
  <LinksUpToDate>false</LinksUpToDate>
  <CharactersWithSpaces>164593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2020-05-22T06:55:00Z</dcterms:created>
  <dcterms:modified xsi:type="dcterms:W3CDTF">2020-05-22T06:55:00Z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2020-05-19T00:00:00Z</vt:filetime>
  </property>
  <property fmtid="{D5CDD505-2E9C-101B-9397-08002B2CF9AE}" pid="3" name="Creator">
    <vt:lpwstr>Writer</vt:lpwstr>
  </property>
  <property fmtid="{D5CDD505-2E9C-101B-9397-08002B2CF9AE}" pid="4" name="LastSaved">
    <vt:filetime>2020-05-22T00:00:00Z</vt:filetime>
  </property>
</Properties>
</file>