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66D" w:rsidRDefault="005D666D">
      <w:pPr>
        <w:pStyle w:val="BodyText"/>
        <w:spacing w:before="3"/>
        <w:rPr>
          <w:rFonts w:ascii="Times New Roman"/>
        </w:rPr>
      </w:pPr>
    </w:p>
    <w:p w:rsidR="005D666D" w:rsidRDefault="00E839C8">
      <w:pPr>
        <w:spacing w:before="100"/>
        <w:ind w:right="164"/>
        <w:jc w:val="right"/>
        <w:rPr>
          <w:b/>
          <w:sz w:val="24"/>
        </w:rPr>
      </w:pPr>
      <w:r>
        <w:rPr>
          <w:b/>
          <w:color w:val="000009"/>
          <w:w w:val="105"/>
          <w:sz w:val="24"/>
        </w:rPr>
        <w:t>REPORTABLE</w:t>
      </w:r>
    </w:p>
    <w:p w:rsidR="005D666D" w:rsidRDefault="005D666D">
      <w:pPr>
        <w:pStyle w:val="BodyText"/>
        <w:rPr>
          <w:b/>
          <w:sz w:val="28"/>
        </w:rPr>
      </w:pPr>
    </w:p>
    <w:p w:rsidR="005D666D" w:rsidRDefault="005D666D">
      <w:pPr>
        <w:pStyle w:val="BodyText"/>
        <w:rPr>
          <w:b/>
          <w:sz w:val="40"/>
        </w:rPr>
      </w:pPr>
    </w:p>
    <w:p w:rsidR="005D666D" w:rsidRDefault="00E839C8">
      <w:pPr>
        <w:spacing w:line="326" w:lineRule="auto"/>
        <w:ind w:left="2734" w:right="1629"/>
        <w:jc w:val="center"/>
        <w:rPr>
          <w:b/>
          <w:sz w:val="28"/>
        </w:rPr>
      </w:pPr>
      <w:r>
        <w:rPr>
          <w:b/>
          <w:color w:val="000009"/>
          <w:w w:val="105"/>
          <w:sz w:val="28"/>
        </w:rPr>
        <w:t xml:space="preserve">IN THE SUPREME </w:t>
      </w:r>
      <w:r>
        <w:rPr>
          <w:b/>
          <w:color w:val="000009"/>
          <w:spacing w:val="-3"/>
          <w:w w:val="105"/>
          <w:sz w:val="28"/>
        </w:rPr>
        <w:t xml:space="preserve">COURT </w:t>
      </w:r>
      <w:r>
        <w:rPr>
          <w:b/>
          <w:color w:val="000009"/>
          <w:w w:val="105"/>
          <w:sz w:val="28"/>
        </w:rPr>
        <w:t xml:space="preserve">OF INDIA CIVIL </w:t>
      </w:r>
      <w:r>
        <w:rPr>
          <w:b/>
          <w:color w:val="000009"/>
          <w:spacing w:val="-3"/>
          <w:w w:val="105"/>
          <w:sz w:val="28"/>
        </w:rPr>
        <w:t>APPELLATE</w:t>
      </w:r>
      <w:r>
        <w:rPr>
          <w:b/>
          <w:color w:val="000009"/>
          <w:spacing w:val="1"/>
          <w:w w:val="105"/>
          <w:sz w:val="28"/>
        </w:rPr>
        <w:t xml:space="preserve"> </w:t>
      </w:r>
      <w:r>
        <w:rPr>
          <w:b/>
          <w:color w:val="000009"/>
          <w:w w:val="105"/>
          <w:sz w:val="28"/>
        </w:rPr>
        <w:t>JURISDICTION</w:t>
      </w:r>
    </w:p>
    <w:p w:rsidR="005D666D" w:rsidRDefault="005D666D">
      <w:pPr>
        <w:pStyle w:val="BodyText"/>
        <w:rPr>
          <w:b/>
          <w:sz w:val="32"/>
        </w:rPr>
      </w:pPr>
    </w:p>
    <w:p w:rsidR="005D666D" w:rsidRDefault="00E839C8">
      <w:pPr>
        <w:spacing w:before="232"/>
        <w:ind w:left="2734" w:right="1629"/>
        <w:jc w:val="center"/>
        <w:rPr>
          <w:b/>
          <w:sz w:val="28"/>
        </w:rPr>
      </w:pPr>
      <w:r>
        <w:rPr>
          <w:b/>
          <w:color w:val="000009"/>
          <w:w w:val="115"/>
          <w:sz w:val="28"/>
          <w:u w:val="single" w:color="000009"/>
        </w:rPr>
        <w:t>CIVIL</w:t>
      </w:r>
      <w:r>
        <w:rPr>
          <w:b/>
          <w:color w:val="000009"/>
          <w:spacing w:val="-39"/>
          <w:w w:val="115"/>
          <w:sz w:val="28"/>
          <w:u w:val="single" w:color="000009"/>
        </w:rPr>
        <w:t xml:space="preserve"> </w:t>
      </w:r>
      <w:r>
        <w:rPr>
          <w:b/>
          <w:color w:val="000009"/>
          <w:w w:val="115"/>
          <w:sz w:val="28"/>
          <w:u w:val="single" w:color="000009"/>
        </w:rPr>
        <w:t>APPEAL</w:t>
      </w:r>
      <w:r>
        <w:rPr>
          <w:b/>
          <w:color w:val="000009"/>
          <w:spacing w:val="-41"/>
          <w:w w:val="115"/>
          <w:sz w:val="28"/>
          <w:u w:val="single" w:color="000009"/>
        </w:rPr>
        <w:t xml:space="preserve"> </w:t>
      </w:r>
      <w:r>
        <w:rPr>
          <w:b/>
          <w:color w:val="000009"/>
          <w:w w:val="115"/>
          <w:sz w:val="28"/>
          <w:u w:val="single" w:color="000009"/>
        </w:rPr>
        <w:t>NO.8225</w:t>
      </w:r>
      <w:r>
        <w:rPr>
          <w:b/>
          <w:color w:val="000009"/>
          <w:spacing w:val="-39"/>
          <w:w w:val="115"/>
          <w:sz w:val="28"/>
          <w:u w:val="single" w:color="000009"/>
        </w:rPr>
        <w:t xml:space="preserve"> </w:t>
      </w:r>
      <w:r>
        <w:rPr>
          <w:b/>
          <w:color w:val="000009"/>
          <w:w w:val="115"/>
          <w:sz w:val="28"/>
          <w:u w:val="single" w:color="000009"/>
        </w:rPr>
        <w:t>OF</w:t>
      </w:r>
      <w:r>
        <w:rPr>
          <w:b/>
          <w:color w:val="000009"/>
          <w:spacing w:val="-40"/>
          <w:w w:val="115"/>
          <w:sz w:val="28"/>
          <w:u w:val="single" w:color="000009"/>
        </w:rPr>
        <w:t xml:space="preserve"> </w:t>
      </w:r>
      <w:r>
        <w:rPr>
          <w:b/>
          <w:color w:val="000009"/>
          <w:w w:val="115"/>
          <w:sz w:val="28"/>
          <w:u w:val="single" w:color="000009"/>
        </w:rPr>
        <w:t>2012</w:t>
      </w:r>
    </w:p>
    <w:p w:rsidR="005D666D" w:rsidRDefault="005D666D">
      <w:pPr>
        <w:pStyle w:val="BodyText"/>
        <w:rPr>
          <w:b/>
          <w:sz w:val="20"/>
        </w:rPr>
      </w:pPr>
    </w:p>
    <w:p w:rsidR="005D666D" w:rsidRDefault="005D666D">
      <w:pPr>
        <w:pStyle w:val="BodyText"/>
        <w:rPr>
          <w:b/>
          <w:sz w:val="20"/>
        </w:rPr>
      </w:pPr>
    </w:p>
    <w:p w:rsidR="005D666D" w:rsidRDefault="005D666D">
      <w:pPr>
        <w:pStyle w:val="BodyText"/>
        <w:rPr>
          <w:b/>
          <w:sz w:val="20"/>
        </w:rPr>
      </w:pPr>
    </w:p>
    <w:p w:rsidR="005D666D" w:rsidRDefault="005D666D">
      <w:pPr>
        <w:pStyle w:val="BodyText"/>
        <w:rPr>
          <w:b/>
          <w:sz w:val="28"/>
        </w:rPr>
      </w:pPr>
    </w:p>
    <w:p w:rsidR="005D666D" w:rsidRDefault="00E839C8">
      <w:pPr>
        <w:pStyle w:val="BodyText"/>
        <w:tabs>
          <w:tab w:val="left" w:pos="7508"/>
        </w:tabs>
        <w:spacing w:before="100"/>
        <w:ind w:left="1444"/>
      </w:pPr>
      <w:r>
        <w:rPr>
          <w:color w:val="000009"/>
          <w:w w:val="120"/>
        </w:rPr>
        <w:t>Gopal</w:t>
      </w:r>
      <w:r>
        <w:rPr>
          <w:color w:val="000009"/>
          <w:spacing w:val="9"/>
          <w:w w:val="120"/>
        </w:rPr>
        <w:t xml:space="preserve"> </w:t>
      </w:r>
      <w:r>
        <w:rPr>
          <w:color w:val="000009"/>
          <w:w w:val="120"/>
        </w:rPr>
        <w:t>Prasad</w:t>
      </w:r>
      <w:r>
        <w:rPr>
          <w:color w:val="000009"/>
          <w:w w:val="120"/>
        </w:rPr>
        <w:tab/>
        <w:t>…</w:t>
      </w:r>
      <w:r>
        <w:rPr>
          <w:color w:val="000009"/>
          <w:spacing w:val="-6"/>
          <w:w w:val="120"/>
        </w:rPr>
        <w:t xml:space="preserve"> </w:t>
      </w:r>
      <w:r>
        <w:rPr>
          <w:color w:val="000009"/>
          <w:w w:val="120"/>
        </w:rPr>
        <w:t>Appellant</w:t>
      </w:r>
    </w:p>
    <w:p w:rsidR="005D666D" w:rsidRDefault="005D666D">
      <w:pPr>
        <w:pStyle w:val="BodyText"/>
        <w:rPr>
          <w:sz w:val="28"/>
        </w:rPr>
      </w:pPr>
    </w:p>
    <w:p w:rsidR="005D666D" w:rsidRDefault="00E839C8">
      <w:pPr>
        <w:pStyle w:val="BodyText"/>
        <w:spacing w:before="237"/>
        <w:ind w:left="2734" w:right="1254"/>
        <w:jc w:val="center"/>
      </w:pPr>
      <w:r>
        <w:rPr>
          <w:color w:val="000009"/>
          <w:w w:val="125"/>
        </w:rPr>
        <w:t>versus</w:t>
      </w:r>
    </w:p>
    <w:p w:rsidR="005D666D" w:rsidRDefault="005D666D">
      <w:pPr>
        <w:pStyle w:val="BodyText"/>
        <w:spacing w:before="3"/>
      </w:pPr>
    </w:p>
    <w:p w:rsidR="005D666D" w:rsidRDefault="00E839C8">
      <w:pPr>
        <w:pStyle w:val="BodyText"/>
        <w:ind w:left="1444"/>
      </w:pPr>
      <w:r>
        <w:rPr>
          <w:color w:val="000009"/>
          <w:w w:val="125"/>
        </w:rPr>
        <w:t>Bihar School Examination</w:t>
      </w:r>
    </w:p>
    <w:p w:rsidR="005D666D" w:rsidRDefault="00E839C8">
      <w:pPr>
        <w:pStyle w:val="BodyText"/>
        <w:tabs>
          <w:tab w:val="left" w:pos="7366"/>
        </w:tabs>
        <w:spacing w:before="2"/>
        <w:ind w:left="1444"/>
      </w:pPr>
      <w:r>
        <w:rPr>
          <w:color w:val="000009"/>
          <w:w w:val="120"/>
        </w:rPr>
        <w:t>Board</w:t>
      </w:r>
      <w:r>
        <w:rPr>
          <w:color w:val="000009"/>
          <w:spacing w:val="-12"/>
          <w:w w:val="120"/>
        </w:rPr>
        <w:t xml:space="preserve"> </w:t>
      </w:r>
      <w:r>
        <w:rPr>
          <w:color w:val="000009"/>
          <w:w w:val="120"/>
        </w:rPr>
        <w:t>&amp;</w:t>
      </w:r>
      <w:r>
        <w:rPr>
          <w:color w:val="000009"/>
          <w:spacing w:val="-13"/>
          <w:w w:val="120"/>
        </w:rPr>
        <w:t xml:space="preserve"> </w:t>
      </w:r>
      <w:r>
        <w:rPr>
          <w:color w:val="000009"/>
          <w:w w:val="120"/>
        </w:rPr>
        <w:t>Others</w:t>
      </w:r>
      <w:r>
        <w:rPr>
          <w:color w:val="000009"/>
          <w:w w:val="120"/>
        </w:rPr>
        <w:tab/>
        <w:t>…</w:t>
      </w:r>
      <w:r>
        <w:rPr>
          <w:color w:val="000009"/>
          <w:spacing w:val="-7"/>
          <w:w w:val="120"/>
        </w:rPr>
        <w:t xml:space="preserve"> </w:t>
      </w:r>
      <w:r>
        <w:rPr>
          <w:color w:val="000009"/>
          <w:w w:val="120"/>
        </w:rPr>
        <w:t>Respondent</w:t>
      </w:r>
    </w:p>
    <w:p w:rsidR="005D666D" w:rsidRDefault="005D666D">
      <w:pPr>
        <w:pStyle w:val="BodyText"/>
        <w:rPr>
          <w:sz w:val="28"/>
        </w:rPr>
      </w:pPr>
    </w:p>
    <w:p w:rsidR="005D666D" w:rsidRDefault="005D666D">
      <w:pPr>
        <w:pStyle w:val="BodyText"/>
        <w:rPr>
          <w:sz w:val="28"/>
        </w:rPr>
      </w:pPr>
    </w:p>
    <w:p w:rsidR="005D666D" w:rsidRDefault="005D666D">
      <w:pPr>
        <w:pStyle w:val="BodyText"/>
        <w:spacing w:before="8"/>
        <w:rPr>
          <w:sz w:val="40"/>
        </w:rPr>
      </w:pPr>
    </w:p>
    <w:p w:rsidR="005D666D" w:rsidRDefault="00E839C8">
      <w:pPr>
        <w:ind w:left="2734" w:right="1629"/>
        <w:jc w:val="center"/>
        <w:rPr>
          <w:b/>
          <w:sz w:val="24"/>
        </w:rPr>
      </w:pPr>
      <w:r>
        <w:rPr>
          <w:b/>
          <w:color w:val="000009"/>
          <w:w w:val="105"/>
          <w:sz w:val="24"/>
          <w:u w:val="single" w:color="000009"/>
        </w:rPr>
        <w:t>J U D G M E N  T</w:t>
      </w:r>
    </w:p>
    <w:p w:rsidR="005D666D" w:rsidRDefault="005D666D">
      <w:pPr>
        <w:pStyle w:val="BodyText"/>
        <w:rPr>
          <w:b/>
          <w:sz w:val="20"/>
        </w:rPr>
      </w:pPr>
    </w:p>
    <w:p w:rsidR="005D666D" w:rsidRDefault="005D666D">
      <w:pPr>
        <w:pStyle w:val="BodyText"/>
        <w:rPr>
          <w:b/>
          <w:sz w:val="20"/>
        </w:rPr>
      </w:pPr>
    </w:p>
    <w:p w:rsidR="005D666D" w:rsidRDefault="005D666D">
      <w:pPr>
        <w:pStyle w:val="BodyText"/>
        <w:spacing w:before="4"/>
        <w:rPr>
          <w:b/>
          <w:sz w:val="23"/>
        </w:rPr>
      </w:pPr>
    </w:p>
    <w:p w:rsidR="005D666D" w:rsidRDefault="00E839C8">
      <w:pPr>
        <w:spacing w:before="98"/>
        <w:ind w:left="1443"/>
        <w:rPr>
          <w:b/>
          <w:i/>
          <w:sz w:val="25"/>
        </w:rPr>
      </w:pPr>
      <w:r>
        <w:rPr>
          <w:b/>
          <w:i/>
          <w:color w:val="000009"/>
          <w:w w:val="125"/>
          <w:sz w:val="25"/>
          <w:u w:val="single" w:color="000009"/>
        </w:rPr>
        <w:t>Indira Banerjee, J.</w:t>
      </w:r>
    </w:p>
    <w:p w:rsidR="005D666D" w:rsidRDefault="005D666D">
      <w:pPr>
        <w:pStyle w:val="BodyText"/>
        <w:rPr>
          <w:b/>
          <w:i/>
          <w:sz w:val="20"/>
        </w:rPr>
      </w:pPr>
    </w:p>
    <w:p w:rsidR="005D666D" w:rsidRDefault="005D666D">
      <w:pPr>
        <w:pStyle w:val="BodyText"/>
        <w:rPr>
          <w:b/>
          <w:i/>
          <w:sz w:val="20"/>
        </w:rPr>
      </w:pPr>
    </w:p>
    <w:p w:rsidR="005D666D" w:rsidRDefault="005D666D">
      <w:pPr>
        <w:pStyle w:val="BodyText"/>
        <w:spacing w:before="5"/>
        <w:rPr>
          <w:b/>
          <w:i/>
          <w:sz w:val="17"/>
        </w:rPr>
      </w:pPr>
    </w:p>
    <w:p w:rsidR="005D666D" w:rsidRDefault="00E839C8">
      <w:pPr>
        <w:pStyle w:val="BodyText"/>
        <w:spacing w:before="100" w:line="660" w:lineRule="auto"/>
        <w:ind w:left="1726" w:right="173" w:firstLine="590"/>
        <w:jc w:val="both"/>
      </w:pPr>
      <w:r>
        <w:rPr>
          <w:color w:val="000009"/>
          <w:w w:val="125"/>
        </w:rPr>
        <w:t>I have gone through the draft judgment prepared by my esteemed brother, but have unfortunately not been able to agree that the appeal should be dismissed.</w:t>
      </w:r>
    </w:p>
    <w:p w:rsidR="005D666D" w:rsidRDefault="005D666D">
      <w:pPr>
        <w:pStyle w:val="BodyText"/>
        <w:spacing w:before="10"/>
        <w:rPr>
          <w:sz w:val="23"/>
        </w:rPr>
      </w:pPr>
    </w:p>
    <w:p w:rsidR="005D666D" w:rsidRDefault="005D666D">
      <w:pPr>
        <w:pStyle w:val="ListParagraph"/>
        <w:numPr>
          <w:ilvl w:val="0"/>
          <w:numId w:val="7"/>
        </w:numPr>
        <w:tabs>
          <w:tab w:val="left" w:pos="2316"/>
        </w:tabs>
        <w:spacing w:before="1" w:line="660" w:lineRule="auto"/>
        <w:ind w:right="172" w:firstLine="0"/>
        <w:jc w:val="both"/>
        <w:rPr>
          <w:color w:val="000009"/>
          <w:sz w:val="24"/>
        </w:rPr>
      </w:pPr>
      <w:r w:rsidRPr="005D666D">
        <w:pict>
          <v:group id="_x0000_s1045" style="position:absolute;left:0;text-align:left;margin-left:52pt;margin-top:17.45pt;width:46pt;height:36pt;z-index:251659264;mso-position-horizontal-relative:page" coordorigin="1040,349" coordsize="920,720">
            <v:shape id="_x0000_s1049" style="position:absolute;left:1276;top:413;width:417;height:611" coordorigin="1277,413" coordsize="417,611" o:spt="100" adj="0,,0" path="m1677,513r-191,l1514,517r26,13l1560,555r8,41l1564,620r-10,22l1538,661r-22,18l1470,718r-26,37l1433,797r-3,53l1541,850r3,-38l1553,785r16,-20l1592,747r43,-34l1667,678r20,-39l1694,592r-17,-79xm1479,413r-70,11l1343,457r-48,61l1277,610r119,l1396,609r5,-31l1414,546r27,-24l1486,513r191,l1676,510r-43,-52l1576,429r-55,-13l1479,413xm1549,906r-122,l1427,1024r122,l1549,906xe" fillcolor="black" stroked="f">
              <v:stroke joinstyle="round"/>
              <v:formulas/>
              <v:path arrowok="t" o:connecttype="segments"/>
            </v:shape>
            <v:shape id="_x0000_s1048" style="position:absolute;left:1258;top:394;width:417;height:611" coordorigin="1258,395" coordsize="417,611" o:spt="100" adj="0,,0" path="m1658,494r-190,l1495,498r27,13l1541,536r8,41l1545,601r-10,22l1519,642r-22,18l1451,699r-26,37l1414,778r-3,53l1522,831r3,-38l1534,767r16,-20l1573,728r44,-34l1648,659r20,-39l1675,573r-17,-79xm1460,395r-70,10l1325,438r-48,61l1258,591r119,l1377,591r5,-32l1396,527r26,-23l1468,494r190,l1657,492r-43,-52l1558,410r-56,-12l1460,395xm1530,887r-122,l1408,1005r122,l1530,887xe" fillcolor="#ff6" stroked="f">
              <v:stroke joinstyle="round"/>
              <v:formulas/>
              <v:path arrowok="t" o:connecttype="segments"/>
            </v:shape>
            <v:shape id="_x0000_s1047" style="position:absolute;left:1480;top:-15180;width:11580;height:16960" coordorigin="1480,-15180" coordsize="11580,16960" o:spt="100" adj="0,,0" path="m1411,831r3,-53l1425,736r26,-37l1497,660r22,-18l1535,623r10,-22l1549,577r-8,-41l1522,511r-27,-13l1468,494r-46,10l1396,527r-14,32l1377,591r,l1258,591r19,-92l1325,438r65,-33l1460,395r42,3l1558,410r56,30l1657,492r18,81l1668,620r-20,39l1617,694r-44,34l1550,747r-16,20l1525,793r-3,38l1411,831xm1408,887r122,l1530,1005r-122,l1408,887xe" filled="f" strokecolor="#707070" strokeweight=".01525mm">
              <v:stroke joinstyle="round"/>
              <v:formulas/>
              <v:path arrowok="t" o:connecttype="segments"/>
            </v:shape>
            <v:shapetype id="_x0000_t202" coordsize="21600,21600" o:spt="202" path="m,l,21600r21600,l21600,xe">
              <v:stroke joinstyle="miter"/>
              <v:path gradientshapeok="t" o:connecttype="rect"/>
            </v:shapetype>
            <v:shape id="_x0000_s1046" type="#_x0000_t202" style="position:absolute;left:1040;top:348;width:920;height:720" filled="f" stroked="f">
              <v:textbox inset="0,0,0,0">
                <w:txbxContent>
                  <w:p w:rsidR="005D666D" w:rsidRDefault="00E839C8">
                    <w:pPr>
                      <w:rPr>
                        <w:rFonts w:ascii="Arial"/>
                        <w:sz w:val="9"/>
                      </w:rPr>
                    </w:pPr>
                    <w:r>
                      <w:rPr>
                        <w:rFonts w:ascii="Arial"/>
                        <w:w w:val="105"/>
                        <w:sz w:val="9"/>
                      </w:rPr>
                      <w:t xml:space="preserve">Signature Not </w:t>
                    </w:r>
                    <w:r>
                      <w:rPr>
                        <w:rFonts w:ascii="Arial"/>
                        <w:spacing w:val="-3"/>
                        <w:w w:val="105"/>
                        <w:sz w:val="9"/>
                      </w:rPr>
                      <w:t>Verified</w:t>
                    </w:r>
                  </w:p>
                  <w:p w:rsidR="005D666D" w:rsidRDefault="005D666D">
                    <w:pPr>
                      <w:spacing w:before="5"/>
                      <w:rPr>
                        <w:sz w:val="12"/>
                      </w:rPr>
                    </w:pPr>
                  </w:p>
                  <w:p w:rsidR="005D666D" w:rsidRDefault="00E839C8">
                    <w:pPr>
                      <w:spacing w:line="218" w:lineRule="auto"/>
                      <w:ind w:right="161"/>
                      <w:jc w:val="both"/>
                      <w:rPr>
                        <w:rFonts w:ascii="Arial"/>
                        <w:sz w:val="9"/>
                      </w:rPr>
                    </w:pPr>
                    <w:r>
                      <w:rPr>
                        <w:rFonts w:ascii="Arial"/>
                        <w:w w:val="105"/>
                        <w:sz w:val="9"/>
                      </w:rPr>
                      <w:t xml:space="preserve">Digitally signed </w:t>
                    </w:r>
                    <w:r>
                      <w:rPr>
                        <w:rFonts w:ascii="Arial"/>
                        <w:spacing w:val="-9"/>
                        <w:w w:val="105"/>
                        <w:sz w:val="9"/>
                      </w:rPr>
                      <w:t xml:space="preserve">by </w:t>
                    </w:r>
                    <w:r>
                      <w:rPr>
                        <w:rFonts w:ascii="Arial"/>
                        <w:w w:val="105"/>
                        <w:sz w:val="9"/>
                      </w:rPr>
                      <w:t xml:space="preserve">CHETAN </w:t>
                    </w:r>
                    <w:r>
                      <w:rPr>
                        <w:rFonts w:ascii="Arial"/>
                        <w:spacing w:val="-3"/>
                        <w:w w:val="105"/>
                        <w:sz w:val="9"/>
                      </w:rPr>
                      <w:t xml:space="preserve">KUMAR </w:t>
                    </w:r>
                    <w:r>
                      <w:rPr>
                        <w:rFonts w:ascii="Arial"/>
                        <w:w w:val="105"/>
                        <w:sz w:val="9"/>
                      </w:rPr>
                      <w:t>Date: 2020.05.28</w:t>
                    </w:r>
                  </w:p>
                  <w:p w:rsidR="005D666D" w:rsidRDefault="00E839C8">
                    <w:pPr>
                      <w:spacing w:line="90" w:lineRule="exact"/>
                      <w:rPr>
                        <w:rFonts w:ascii="Arial"/>
                        <w:sz w:val="9"/>
                      </w:rPr>
                    </w:pPr>
                    <w:r>
                      <w:rPr>
                        <w:rFonts w:ascii="Arial"/>
                        <w:w w:val="105"/>
                        <w:sz w:val="9"/>
                      </w:rPr>
                      <w:t>15:31:34 IST</w:t>
                    </w:r>
                  </w:p>
                  <w:p w:rsidR="005D666D" w:rsidRDefault="00E839C8">
                    <w:pPr>
                      <w:spacing w:line="99" w:lineRule="exact"/>
                      <w:rPr>
                        <w:rFonts w:ascii="Arial"/>
                        <w:sz w:val="9"/>
                      </w:rPr>
                    </w:pPr>
                    <w:r>
                      <w:rPr>
                        <w:rFonts w:ascii="Arial"/>
                        <w:w w:val="105"/>
                        <w:sz w:val="9"/>
                      </w:rPr>
                      <w:t>Reason:</w:t>
                    </w:r>
                  </w:p>
                </w:txbxContent>
              </v:textbox>
            </v:shape>
            <w10:wrap anchorx="page"/>
          </v:group>
        </w:pict>
      </w:r>
      <w:r w:rsidR="00E839C8">
        <w:rPr>
          <w:color w:val="000009"/>
          <w:w w:val="130"/>
          <w:sz w:val="24"/>
        </w:rPr>
        <w:t>The</w:t>
      </w:r>
      <w:r w:rsidR="00E839C8">
        <w:rPr>
          <w:color w:val="000009"/>
          <w:spacing w:val="-13"/>
          <w:w w:val="130"/>
          <w:sz w:val="24"/>
        </w:rPr>
        <w:t xml:space="preserve"> </w:t>
      </w:r>
      <w:r w:rsidR="00E839C8">
        <w:rPr>
          <w:color w:val="000009"/>
          <w:w w:val="130"/>
          <w:sz w:val="24"/>
        </w:rPr>
        <w:t>appeal</w:t>
      </w:r>
      <w:r w:rsidR="00E839C8">
        <w:rPr>
          <w:color w:val="000009"/>
          <w:spacing w:val="-13"/>
          <w:w w:val="130"/>
          <w:sz w:val="24"/>
        </w:rPr>
        <w:t xml:space="preserve"> </w:t>
      </w:r>
      <w:r w:rsidR="00E839C8">
        <w:rPr>
          <w:color w:val="000009"/>
          <w:w w:val="130"/>
          <w:sz w:val="24"/>
        </w:rPr>
        <w:t>is</w:t>
      </w:r>
      <w:r w:rsidR="00E839C8">
        <w:rPr>
          <w:color w:val="000009"/>
          <w:spacing w:val="-14"/>
          <w:w w:val="130"/>
          <w:sz w:val="24"/>
        </w:rPr>
        <w:t xml:space="preserve"> </w:t>
      </w:r>
      <w:r w:rsidR="00E839C8">
        <w:rPr>
          <w:color w:val="000009"/>
          <w:w w:val="130"/>
          <w:sz w:val="24"/>
        </w:rPr>
        <w:t>against</w:t>
      </w:r>
      <w:r w:rsidR="00E839C8">
        <w:rPr>
          <w:color w:val="000009"/>
          <w:spacing w:val="-13"/>
          <w:w w:val="130"/>
          <w:sz w:val="24"/>
        </w:rPr>
        <w:t xml:space="preserve"> </w:t>
      </w:r>
      <w:r w:rsidR="00E839C8">
        <w:rPr>
          <w:color w:val="000009"/>
          <w:w w:val="130"/>
          <w:sz w:val="24"/>
        </w:rPr>
        <w:t>an</w:t>
      </w:r>
      <w:r w:rsidR="00E839C8">
        <w:rPr>
          <w:color w:val="000009"/>
          <w:spacing w:val="-15"/>
          <w:w w:val="130"/>
          <w:sz w:val="24"/>
        </w:rPr>
        <w:t xml:space="preserve"> </w:t>
      </w:r>
      <w:r w:rsidR="00E839C8">
        <w:rPr>
          <w:color w:val="000009"/>
          <w:w w:val="130"/>
          <w:sz w:val="24"/>
        </w:rPr>
        <w:t>order</w:t>
      </w:r>
      <w:r w:rsidR="00E839C8">
        <w:rPr>
          <w:color w:val="000009"/>
          <w:spacing w:val="-13"/>
          <w:w w:val="130"/>
          <w:sz w:val="24"/>
        </w:rPr>
        <w:t xml:space="preserve"> </w:t>
      </w:r>
      <w:r w:rsidR="00E839C8">
        <w:rPr>
          <w:color w:val="000009"/>
          <w:w w:val="130"/>
          <w:sz w:val="24"/>
        </w:rPr>
        <w:t>dated</w:t>
      </w:r>
      <w:r w:rsidR="00E839C8">
        <w:rPr>
          <w:color w:val="000009"/>
          <w:spacing w:val="-15"/>
          <w:w w:val="130"/>
          <w:sz w:val="24"/>
        </w:rPr>
        <w:t xml:space="preserve"> </w:t>
      </w:r>
      <w:r w:rsidR="00E839C8">
        <w:rPr>
          <w:color w:val="000009"/>
          <w:w w:val="130"/>
          <w:sz w:val="24"/>
        </w:rPr>
        <w:t>3.8.2012,</w:t>
      </w:r>
      <w:r w:rsidR="00E839C8">
        <w:rPr>
          <w:color w:val="000009"/>
          <w:spacing w:val="-11"/>
          <w:w w:val="130"/>
          <w:sz w:val="24"/>
        </w:rPr>
        <w:t xml:space="preserve"> </w:t>
      </w:r>
      <w:r w:rsidR="00E839C8">
        <w:rPr>
          <w:color w:val="000009"/>
          <w:w w:val="130"/>
          <w:sz w:val="24"/>
        </w:rPr>
        <w:t>passed</w:t>
      </w:r>
      <w:r w:rsidR="00E839C8">
        <w:rPr>
          <w:color w:val="000009"/>
          <w:spacing w:val="-13"/>
          <w:w w:val="130"/>
          <w:sz w:val="24"/>
        </w:rPr>
        <w:t xml:space="preserve"> </w:t>
      </w:r>
      <w:r w:rsidR="00E839C8">
        <w:rPr>
          <w:color w:val="000009"/>
          <w:w w:val="130"/>
          <w:sz w:val="24"/>
        </w:rPr>
        <w:t>by</w:t>
      </w:r>
      <w:r w:rsidR="00E839C8">
        <w:rPr>
          <w:color w:val="000009"/>
          <w:spacing w:val="-13"/>
          <w:w w:val="130"/>
          <w:sz w:val="24"/>
        </w:rPr>
        <w:t xml:space="preserve"> </w:t>
      </w:r>
      <w:r w:rsidR="00E839C8">
        <w:rPr>
          <w:color w:val="000009"/>
          <w:w w:val="130"/>
          <w:sz w:val="24"/>
        </w:rPr>
        <w:t xml:space="preserve">a Division Bench of the High Court of Judicature at </w:t>
      </w:r>
      <w:r w:rsidR="00E839C8">
        <w:rPr>
          <w:color w:val="000009"/>
          <w:spacing w:val="-3"/>
          <w:w w:val="130"/>
          <w:sz w:val="24"/>
        </w:rPr>
        <w:t xml:space="preserve">Patna, </w:t>
      </w:r>
      <w:r w:rsidR="00E839C8">
        <w:rPr>
          <w:color w:val="000009"/>
          <w:w w:val="130"/>
          <w:sz w:val="24"/>
        </w:rPr>
        <w:t>dismissing</w:t>
      </w:r>
      <w:r w:rsidR="00E839C8">
        <w:rPr>
          <w:color w:val="000009"/>
          <w:spacing w:val="-30"/>
          <w:w w:val="130"/>
          <w:sz w:val="24"/>
        </w:rPr>
        <w:t xml:space="preserve"> </w:t>
      </w:r>
      <w:r w:rsidR="00E839C8">
        <w:rPr>
          <w:color w:val="000009"/>
          <w:w w:val="130"/>
          <w:sz w:val="24"/>
        </w:rPr>
        <w:t>Letters</w:t>
      </w:r>
      <w:r w:rsidR="00E839C8">
        <w:rPr>
          <w:color w:val="000009"/>
          <w:spacing w:val="-30"/>
          <w:w w:val="130"/>
          <w:sz w:val="24"/>
        </w:rPr>
        <w:t xml:space="preserve"> </w:t>
      </w:r>
      <w:r w:rsidR="00E839C8">
        <w:rPr>
          <w:color w:val="000009"/>
          <w:spacing w:val="-3"/>
          <w:w w:val="130"/>
          <w:sz w:val="24"/>
        </w:rPr>
        <w:t>Patent</w:t>
      </w:r>
      <w:r w:rsidR="00E839C8">
        <w:rPr>
          <w:color w:val="000009"/>
          <w:spacing w:val="-29"/>
          <w:w w:val="130"/>
          <w:sz w:val="24"/>
        </w:rPr>
        <w:t xml:space="preserve"> </w:t>
      </w:r>
      <w:r w:rsidR="00E839C8">
        <w:rPr>
          <w:color w:val="000009"/>
          <w:w w:val="130"/>
          <w:sz w:val="24"/>
        </w:rPr>
        <w:t>Appeal</w:t>
      </w:r>
      <w:r w:rsidR="00E839C8">
        <w:rPr>
          <w:color w:val="000009"/>
          <w:spacing w:val="-30"/>
          <w:w w:val="130"/>
          <w:sz w:val="24"/>
        </w:rPr>
        <w:t xml:space="preserve"> </w:t>
      </w:r>
      <w:r w:rsidR="00E839C8">
        <w:rPr>
          <w:color w:val="000009"/>
          <w:w w:val="130"/>
          <w:sz w:val="24"/>
        </w:rPr>
        <w:t>No.1090</w:t>
      </w:r>
      <w:r w:rsidR="00E839C8">
        <w:rPr>
          <w:color w:val="000009"/>
          <w:spacing w:val="-29"/>
          <w:w w:val="130"/>
          <w:sz w:val="24"/>
        </w:rPr>
        <w:t xml:space="preserve"> </w:t>
      </w:r>
      <w:r w:rsidR="00E839C8">
        <w:rPr>
          <w:color w:val="000009"/>
          <w:w w:val="130"/>
          <w:sz w:val="24"/>
        </w:rPr>
        <w:t>of</w:t>
      </w:r>
      <w:r w:rsidR="00E839C8">
        <w:rPr>
          <w:color w:val="000009"/>
          <w:spacing w:val="-30"/>
          <w:w w:val="130"/>
          <w:sz w:val="24"/>
        </w:rPr>
        <w:t xml:space="preserve"> </w:t>
      </w:r>
      <w:r w:rsidR="00E839C8">
        <w:rPr>
          <w:color w:val="000009"/>
          <w:w w:val="130"/>
          <w:sz w:val="24"/>
        </w:rPr>
        <w:t>2012</w:t>
      </w:r>
      <w:r w:rsidR="00E839C8">
        <w:rPr>
          <w:color w:val="000009"/>
          <w:spacing w:val="-30"/>
          <w:w w:val="130"/>
          <w:sz w:val="24"/>
        </w:rPr>
        <w:t xml:space="preserve"> </w:t>
      </w:r>
      <w:r w:rsidR="00E839C8">
        <w:rPr>
          <w:color w:val="000009"/>
          <w:w w:val="130"/>
          <w:sz w:val="24"/>
        </w:rPr>
        <w:t>and</w:t>
      </w:r>
      <w:r w:rsidR="00E839C8">
        <w:rPr>
          <w:color w:val="000009"/>
          <w:spacing w:val="-31"/>
          <w:w w:val="130"/>
          <w:sz w:val="24"/>
        </w:rPr>
        <w:t xml:space="preserve"> </w:t>
      </w:r>
      <w:r w:rsidR="00E839C8">
        <w:rPr>
          <w:color w:val="000009"/>
          <w:w w:val="130"/>
          <w:sz w:val="24"/>
        </w:rPr>
        <w:t>affirming</w:t>
      </w:r>
    </w:p>
    <w:p w:rsidR="005D666D" w:rsidRDefault="005D666D">
      <w:pPr>
        <w:spacing w:line="660" w:lineRule="auto"/>
        <w:jc w:val="both"/>
        <w:rPr>
          <w:sz w:val="24"/>
        </w:rPr>
        <w:sectPr w:rsidR="005D666D">
          <w:headerReference w:type="default" r:id="rId7"/>
          <w:type w:val="continuous"/>
          <w:pgSz w:w="11900" w:h="16840"/>
          <w:pgMar w:top="1340" w:right="1260" w:bottom="280" w:left="940" w:header="994" w:footer="720" w:gutter="0"/>
          <w:pgNumType w:start="1"/>
          <w:cols w:space="720"/>
        </w:sectPr>
      </w:pPr>
    </w:p>
    <w:p w:rsidR="005D666D" w:rsidRDefault="005D666D">
      <w:pPr>
        <w:pStyle w:val="BodyText"/>
        <w:rPr>
          <w:sz w:val="20"/>
        </w:rPr>
      </w:pPr>
    </w:p>
    <w:p w:rsidR="005D666D" w:rsidRDefault="005D666D">
      <w:pPr>
        <w:pStyle w:val="BodyText"/>
        <w:spacing w:before="8"/>
        <w:rPr>
          <w:sz w:val="21"/>
        </w:rPr>
      </w:pPr>
    </w:p>
    <w:p w:rsidR="005D666D" w:rsidRDefault="00E839C8">
      <w:pPr>
        <w:pStyle w:val="BodyText"/>
        <w:spacing w:before="100" w:line="660" w:lineRule="auto"/>
        <w:ind w:left="1726" w:right="178"/>
        <w:jc w:val="both"/>
      </w:pPr>
      <w:r>
        <w:rPr>
          <w:color w:val="000009"/>
          <w:w w:val="125"/>
        </w:rPr>
        <w:t>the order of the Single Bench dated 24.4.2017 dismissing the Writ Petition CWJC No. 7718 of 2012, filed by the Appellant.</w:t>
      </w:r>
    </w:p>
    <w:p w:rsidR="005D666D" w:rsidRDefault="00E839C8">
      <w:pPr>
        <w:pStyle w:val="ListParagraph"/>
        <w:numPr>
          <w:ilvl w:val="0"/>
          <w:numId w:val="7"/>
        </w:numPr>
        <w:tabs>
          <w:tab w:val="left" w:pos="2316"/>
        </w:tabs>
        <w:spacing w:before="1" w:line="660" w:lineRule="auto"/>
        <w:ind w:right="107" w:firstLine="0"/>
        <w:jc w:val="both"/>
        <w:rPr>
          <w:color w:val="000009"/>
          <w:sz w:val="24"/>
        </w:rPr>
      </w:pPr>
      <w:r>
        <w:rPr>
          <w:color w:val="000009"/>
          <w:w w:val="125"/>
          <w:sz w:val="24"/>
        </w:rPr>
        <w:t>The Appellant was appointed as Calligraphist-cum-Assistant of the Bihar School Examination Bo</w:t>
      </w:r>
      <w:r>
        <w:rPr>
          <w:color w:val="000009"/>
          <w:w w:val="125"/>
          <w:sz w:val="24"/>
        </w:rPr>
        <w:t xml:space="preserve">ard on </w:t>
      </w:r>
      <w:r>
        <w:rPr>
          <w:color w:val="000009"/>
          <w:spacing w:val="2"/>
          <w:w w:val="125"/>
          <w:sz w:val="24"/>
        </w:rPr>
        <w:t>20</w:t>
      </w:r>
      <w:r>
        <w:rPr>
          <w:color w:val="000009"/>
          <w:spacing w:val="2"/>
          <w:w w:val="125"/>
          <w:position w:val="9"/>
          <w:sz w:val="14"/>
        </w:rPr>
        <w:t xml:space="preserve">th </w:t>
      </w:r>
      <w:r>
        <w:rPr>
          <w:color w:val="000009"/>
          <w:w w:val="125"/>
          <w:sz w:val="24"/>
        </w:rPr>
        <w:t>May 1970, at about 15½ years of age . It is not in dispute, that on the date of appointment of the Appellant, that is, 20</w:t>
      </w:r>
      <w:r>
        <w:rPr>
          <w:color w:val="000009"/>
          <w:w w:val="125"/>
          <w:position w:val="9"/>
          <w:sz w:val="14"/>
        </w:rPr>
        <w:t xml:space="preserve">th </w:t>
      </w:r>
      <w:r>
        <w:rPr>
          <w:color w:val="000009"/>
          <w:w w:val="125"/>
          <w:sz w:val="24"/>
        </w:rPr>
        <w:t xml:space="preserve">May 1970 there was no minimum age prescribed for appointment to the post of Calligraphist-cum-Assistant. However, the minimum age of entry into pensionable service was 16 years. This meant that the period of service of an employee before attaining the age </w:t>
      </w:r>
      <w:r>
        <w:rPr>
          <w:color w:val="000009"/>
          <w:w w:val="125"/>
          <w:sz w:val="24"/>
        </w:rPr>
        <w:t>of 16 years, would not count towards</w:t>
      </w:r>
      <w:r>
        <w:rPr>
          <w:color w:val="000009"/>
          <w:spacing w:val="-48"/>
          <w:w w:val="125"/>
          <w:sz w:val="24"/>
        </w:rPr>
        <w:t xml:space="preserve"> </w:t>
      </w:r>
      <w:r>
        <w:rPr>
          <w:color w:val="000009"/>
          <w:w w:val="125"/>
          <w:sz w:val="24"/>
        </w:rPr>
        <w:t>pension.</w:t>
      </w:r>
    </w:p>
    <w:p w:rsidR="005D666D" w:rsidRDefault="00E839C8">
      <w:pPr>
        <w:pStyle w:val="ListParagraph"/>
        <w:numPr>
          <w:ilvl w:val="0"/>
          <w:numId w:val="7"/>
        </w:numPr>
        <w:tabs>
          <w:tab w:val="left" w:pos="2316"/>
        </w:tabs>
        <w:spacing w:line="218" w:lineRule="exact"/>
        <w:ind w:left="2316" w:hanging="702"/>
        <w:jc w:val="both"/>
        <w:rPr>
          <w:color w:val="000009"/>
          <w:sz w:val="24"/>
        </w:rPr>
      </w:pPr>
      <w:r>
        <w:rPr>
          <w:color w:val="000009"/>
          <w:w w:val="125"/>
          <w:sz w:val="24"/>
        </w:rPr>
        <w:t>By</w:t>
      </w:r>
      <w:r>
        <w:rPr>
          <w:color w:val="000009"/>
          <w:spacing w:val="35"/>
          <w:w w:val="125"/>
          <w:sz w:val="24"/>
        </w:rPr>
        <w:t xml:space="preserve"> </w:t>
      </w:r>
      <w:r>
        <w:rPr>
          <w:color w:val="000009"/>
          <w:w w:val="125"/>
          <w:sz w:val="24"/>
        </w:rPr>
        <w:t>a</w:t>
      </w:r>
      <w:r>
        <w:rPr>
          <w:color w:val="000009"/>
          <w:spacing w:val="36"/>
          <w:w w:val="125"/>
          <w:sz w:val="24"/>
        </w:rPr>
        <w:t xml:space="preserve"> </w:t>
      </w:r>
      <w:r>
        <w:rPr>
          <w:color w:val="000009"/>
          <w:w w:val="125"/>
          <w:sz w:val="24"/>
        </w:rPr>
        <w:t>Government</w:t>
      </w:r>
      <w:r>
        <w:rPr>
          <w:color w:val="000009"/>
          <w:spacing w:val="36"/>
          <w:w w:val="125"/>
          <w:sz w:val="24"/>
        </w:rPr>
        <w:t xml:space="preserve"> </w:t>
      </w:r>
      <w:r>
        <w:rPr>
          <w:color w:val="000009"/>
          <w:w w:val="125"/>
          <w:sz w:val="24"/>
        </w:rPr>
        <w:t>circular</w:t>
      </w:r>
      <w:r>
        <w:rPr>
          <w:color w:val="000009"/>
          <w:spacing w:val="36"/>
          <w:w w:val="125"/>
          <w:sz w:val="24"/>
        </w:rPr>
        <w:t xml:space="preserve"> </w:t>
      </w:r>
      <w:r>
        <w:rPr>
          <w:color w:val="000009"/>
          <w:w w:val="125"/>
          <w:sz w:val="24"/>
        </w:rPr>
        <w:t>dated</w:t>
      </w:r>
      <w:r>
        <w:rPr>
          <w:color w:val="000009"/>
          <w:spacing w:val="34"/>
          <w:w w:val="125"/>
          <w:sz w:val="24"/>
        </w:rPr>
        <w:t xml:space="preserve"> </w:t>
      </w:r>
      <w:r>
        <w:rPr>
          <w:color w:val="000009"/>
          <w:w w:val="125"/>
          <w:sz w:val="24"/>
        </w:rPr>
        <w:t>15</w:t>
      </w:r>
      <w:r>
        <w:rPr>
          <w:color w:val="000009"/>
          <w:w w:val="125"/>
          <w:position w:val="9"/>
          <w:sz w:val="14"/>
        </w:rPr>
        <w:t>th</w:t>
      </w:r>
      <w:r>
        <w:rPr>
          <w:color w:val="000009"/>
          <w:spacing w:val="20"/>
          <w:w w:val="125"/>
          <w:position w:val="9"/>
          <w:sz w:val="14"/>
        </w:rPr>
        <w:t xml:space="preserve"> </w:t>
      </w:r>
      <w:r>
        <w:rPr>
          <w:color w:val="000009"/>
          <w:w w:val="125"/>
          <w:sz w:val="24"/>
        </w:rPr>
        <w:t>January</w:t>
      </w:r>
      <w:r>
        <w:rPr>
          <w:color w:val="000009"/>
          <w:spacing w:val="35"/>
          <w:w w:val="125"/>
          <w:sz w:val="24"/>
        </w:rPr>
        <w:t xml:space="preserve"> </w:t>
      </w:r>
      <w:r>
        <w:rPr>
          <w:color w:val="000009"/>
          <w:w w:val="125"/>
          <w:sz w:val="24"/>
        </w:rPr>
        <w:t>1998</w:t>
      </w:r>
      <w:r>
        <w:rPr>
          <w:color w:val="000009"/>
          <w:spacing w:val="36"/>
          <w:w w:val="125"/>
          <w:sz w:val="24"/>
        </w:rPr>
        <w:t xml:space="preserve"> </w:t>
      </w:r>
      <w:r>
        <w:rPr>
          <w:color w:val="000009"/>
          <w:w w:val="125"/>
          <w:sz w:val="24"/>
        </w:rPr>
        <w:t>issued</w:t>
      </w:r>
    </w:p>
    <w:p w:rsidR="005D666D" w:rsidRDefault="005D666D">
      <w:pPr>
        <w:pStyle w:val="BodyText"/>
        <w:spacing w:before="4"/>
        <w:rPr>
          <w:sz w:val="36"/>
        </w:rPr>
      </w:pPr>
    </w:p>
    <w:p w:rsidR="005D666D" w:rsidRDefault="00E839C8">
      <w:pPr>
        <w:pStyle w:val="BodyText"/>
        <w:spacing w:line="604" w:lineRule="auto"/>
        <w:ind w:left="1614" w:right="170"/>
        <w:jc w:val="both"/>
      </w:pPr>
      <w:r>
        <w:rPr>
          <w:color w:val="000009"/>
          <w:w w:val="125"/>
        </w:rPr>
        <w:t xml:space="preserve">by the Personnel and Administrative </w:t>
      </w:r>
      <w:r>
        <w:rPr>
          <w:color w:val="000009"/>
          <w:spacing w:val="-3"/>
          <w:w w:val="125"/>
        </w:rPr>
        <w:t xml:space="preserve">Reforms </w:t>
      </w:r>
      <w:r>
        <w:rPr>
          <w:color w:val="000009"/>
          <w:w w:val="125"/>
        </w:rPr>
        <w:t xml:space="preserve">Department of the State of Bihar, the minimum age for appointment to an inferior service under the Government of Bihar was </w:t>
      </w:r>
      <w:r>
        <w:rPr>
          <w:color w:val="000009"/>
          <w:spacing w:val="-3"/>
          <w:w w:val="125"/>
        </w:rPr>
        <w:t xml:space="preserve">fixed </w:t>
      </w:r>
      <w:r>
        <w:rPr>
          <w:color w:val="000009"/>
          <w:w w:val="125"/>
        </w:rPr>
        <w:t xml:space="preserve">at 18 years. The said circular, fixing the minimum age for appointment at 18 years, which was issued almost 18 years after the </w:t>
      </w:r>
      <w:r>
        <w:rPr>
          <w:color w:val="000009"/>
          <w:w w:val="125"/>
        </w:rPr>
        <w:t>appointment of the petitioner, was prospective and applied only</w:t>
      </w:r>
      <w:r>
        <w:rPr>
          <w:color w:val="000009"/>
          <w:spacing w:val="46"/>
          <w:w w:val="125"/>
        </w:rPr>
        <w:t xml:space="preserve"> </w:t>
      </w:r>
      <w:r>
        <w:rPr>
          <w:color w:val="000009"/>
          <w:w w:val="125"/>
        </w:rPr>
        <w:t>to</w:t>
      </w:r>
    </w:p>
    <w:p w:rsidR="005D666D" w:rsidRDefault="005D666D">
      <w:pPr>
        <w:spacing w:line="604" w:lineRule="auto"/>
        <w:jc w:val="both"/>
        <w:sectPr w:rsidR="005D666D">
          <w:pgSz w:w="11900" w:h="16840"/>
          <w:pgMar w:top="1340" w:right="1260" w:bottom="280" w:left="940" w:header="994" w:footer="0" w:gutter="0"/>
          <w:cols w:space="720"/>
        </w:sectPr>
      </w:pPr>
    </w:p>
    <w:p w:rsidR="005D666D" w:rsidRDefault="005D666D">
      <w:pPr>
        <w:pStyle w:val="BodyText"/>
        <w:rPr>
          <w:sz w:val="20"/>
        </w:rPr>
      </w:pPr>
    </w:p>
    <w:p w:rsidR="005D666D" w:rsidRDefault="005D666D">
      <w:pPr>
        <w:pStyle w:val="BodyText"/>
        <w:rPr>
          <w:sz w:val="16"/>
        </w:rPr>
      </w:pPr>
    </w:p>
    <w:p w:rsidR="005D666D" w:rsidRDefault="00E839C8">
      <w:pPr>
        <w:pStyle w:val="BodyText"/>
        <w:spacing w:before="100"/>
        <w:ind w:left="1614"/>
        <w:jc w:val="both"/>
      </w:pPr>
      <w:r>
        <w:rPr>
          <w:color w:val="000009"/>
          <w:w w:val="130"/>
        </w:rPr>
        <w:t>appointments made after issuance of the said circular.</w:t>
      </w:r>
    </w:p>
    <w:p w:rsidR="005D666D" w:rsidRDefault="005D666D">
      <w:pPr>
        <w:pStyle w:val="BodyText"/>
        <w:rPr>
          <w:sz w:val="28"/>
        </w:rPr>
      </w:pPr>
    </w:p>
    <w:p w:rsidR="005D666D" w:rsidRDefault="00E839C8">
      <w:pPr>
        <w:pStyle w:val="ListParagraph"/>
        <w:numPr>
          <w:ilvl w:val="0"/>
          <w:numId w:val="7"/>
        </w:numPr>
        <w:tabs>
          <w:tab w:val="left" w:pos="2428"/>
        </w:tabs>
        <w:spacing w:before="163" w:line="645" w:lineRule="auto"/>
        <w:ind w:right="172" w:firstLine="0"/>
        <w:jc w:val="both"/>
        <w:rPr>
          <w:i/>
          <w:color w:val="000009"/>
          <w:sz w:val="24"/>
        </w:rPr>
      </w:pPr>
      <w:r>
        <w:rPr>
          <w:color w:val="000009"/>
          <w:w w:val="125"/>
          <w:sz w:val="24"/>
        </w:rPr>
        <w:t xml:space="preserve">The terms and conditions of service of employees of the Bihar School Examination Board </w:t>
      </w:r>
      <w:r>
        <w:rPr>
          <w:color w:val="000009"/>
          <w:spacing w:val="-3"/>
          <w:w w:val="125"/>
          <w:sz w:val="24"/>
        </w:rPr>
        <w:t xml:space="preserve">are </w:t>
      </w:r>
      <w:r>
        <w:rPr>
          <w:color w:val="000009"/>
          <w:w w:val="125"/>
          <w:sz w:val="24"/>
        </w:rPr>
        <w:t xml:space="preserve">governed by the Bihar Service Code. </w:t>
      </w:r>
      <w:r>
        <w:rPr>
          <w:color w:val="000009"/>
          <w:spacing w:val="-4"/>
          <w:w w:val="125"/>
          <w:sz w:val="24"/>
        </w:rPr>
        <w:t xml:space="preserve">Rule </w:t>
      </w:r>
      <w:r>
        <w:rPr>
          <w:color w:val="000009"/>
          <w:w w:val="125"/>
          <w:sz w:val="24"/>
        </w:rPr>
        <w:t xml:space="preserve">73 of the Bihar Service Code </w:t>
      </w:r>
      <w:r>
        <w:rPr>
          <w:i/>
          <w:color w:val="000009"/>
          <w:w w:val="125"/>
          <w:sz w:val="25"/>
        </w:rPr>
        <w:t xml:space="preserve">inter alia </w:t>
      </w:r>
      <w:r>
        <w:rPr>
          <w:color w:val="000009"/>
          <w:w w:val="125"/>
          <w:sz w:val="24"/>
        </w:rPr>
        <w:t>provides that “</w:t>
      </w:r>
      <w:r>
        <w:rPr>
          <w:i/>
          <w:color w:val="000009"/>
          <w:w w:val="125"/>
          <w:sz w:val="25"/>
        </w:rPr>
        <w:t>The date of compulsory retirement of a Government</w:t>
      </w:r>
      <w:r>
        <w:rPr>
          <w:i/>
          <w:color w:val="000009"/>
          <w:spacing w:val="33"/>
          <w:w w:val="125"/>
          <w:sz w:val="25"/>
        </w:rPr>
        <w:t xml:space="preserve"> </w:t>
      </w:r>
      <w:r>
        <w:rPr>
          <w:i/>
          <w:color w:val="000009"/>
          <w:w w:val="125"/>
          <w:sz w:val="25"/>
        </w:rPr>
        <w:t>Servant</w:t>
      </w:r>
      <w:r>
        <w:rPr>
          <w:i/>
          <w:color w:val="000009"/>
          <w:spacing w:val="33"/>
          <w:w w:val="125"/>
          <w:sz w:val="25"/>
        </w:rPr>
        <w:t xml:space="preserve"> </w:t>
      </w:r>
      <w:r>
        <w:rPr>
          <w:i/>
          <w:color w:val="000009"/>
          <w:w w:val="125"/>
          <w:sz w:val="25"/>
        </w:rPr>
        <w:t>is</w:t>
      </w:r>
      <w:r>
        <w:rPr>
          <w:i/>
          <w:color w:val="000009"/>
          <w:spacing w:val="34"/>
          <w:w w:val="125"/>
          <w:sz w:val="25"/>
        </w:rPr>
        <w:t xml:space="preserve"> </w:t>
      </w:r>
      <w:r>
        <w:rPr>
          <w:i/>
          <w:color w:val="000009"/>
          <w:w w:val="125"/>
          <w:sz w:val="25"/>
        </w:rPr>
        <w:t>the</w:t>
      </w:r>
      <w:r>
        <w:rPr>
          <w:i/>
          <w:color w:val="000009"/>
          <w:spacing w:val="34"/>
          <w:w w:val="125"/>
          <w:sz w:val="25"/>
        </w:rPr>
        <w:t xml:space="preserve"> </w:t>
      </w:r>
      <w:r>
        <w:rPr>
          <w:i/>
          <w:color w:val="000009"/>
          <w:w w:val="125"/>
          <w:sz w:val="25"/>
        </w:rPr>
        <w:t>date</w:t>
      </w:r>
      <w:r>
        <w:rPr>
          <w:i/>
          <w:color w:val="000009"/>
          <w:spacing w:val="35"/>
          <w:w w:val="125"/>
          <w:sz w:val="25"/>
        </w:rPr>
        <w:t xml:space="preserve"> </w:t>
      </w:r>
      <w:r>
        <w:rPr>
          <w:i/>
          <w:color w:val="000009"/>
          <w:w w:val="125"/>
          <w:sz w:val="25"/>
        </w:rPr>
        <w:t>on</w:t>
      </w:r>
      <w:r>
        <w:rPr>
          <w:i/>
          <w:color w:val="000009"/>
          <w:spacing w:val="33"/>
          <w:w w:val="125"/>
          <w:sz w:val="25"/>
        </w:rPr>
        <w:t xml:space="preserve"> </w:t>
      </w:r>
      <w:r>
        <w:rPr>
          <w:i/>
          <w:color w:val="000009"/>
          <w:w w:val="125"/>
          <w:sz w:val="25"/>
        </w:rPr>
        <w:t>which</w:t>
      </w:r>
      <w:r>
        <w:rPr>
          <w:i/>
          <w:color w:val="000009"/>
          <w:spacing w:val="33"/>
          <w:w w:val="125"/>
          <w:sz w:val="25"/>
        </w:rPr>
        <w:t xml:space="preserve"> </w:t>
      </w:r>
      <w:r>
        <w:rPr>
          <w:i/>
          <w:color w:val="000009"/>
          <w:w w:val="125"/>
          <w:sz w:val="25"/>
        </w:rPr>
        <w:t>he</w:t>
      </w:r>
      <w:r>
        <w:rPr>
          <w:i/>
          <w:color w:val="000009"/>
          <w:spacing w:val="34"/>
          <w:w w:val="125"/>
          <w:sz w:val="25"/>
        </w:rPr>
        <w:t xml:space="preserve"> </w:t>
      </w:r>
      <w:r>
        <w:rPr>
          <w:i/>
          <w:color w:val="000009"/>
          <w:w w:val="125"/>
          <w:sz w:val="25"/>
        </w:rPr>
        <w:t>attains</w:t>
      </w:r>
      <w:r>
        <w:rPr>
          <w:i/>
          <w:color w:val="000009"/>
          <w:spacing w:val="34"/>
          <w:w w:val="125"/>
          <w:sz w:val="25"/>
        </w:rPr>
        <w:t xml:space="preserve"> </w:t>
      </w:r>
      <w:r>
        <w:rPr>
          <w:i/>
          <w:color w:val="000009"/>
          <w:w w:val="125"/>
          <w:sz w:val="25"/>
        </w:rPr>
        <w:t>the</w:t>
      </w:r>
      <w:r>
        <w:rPr>
          <w:i/>
          <w:color w:val="000009"/>
          <w:spacing w:val="32"/>
          <w:w w:val="125"/>
          <w:sz w:val="25"/>
        </w:rPr>
        <w:t xml:space="preserve"> </w:t>
      </w:r>
      <w:r>
        <w:rPr>
          <w:i/>
          <w:color w:val="000009"/>
          <w:w w:val="125"/>
          <w:sz w:val="25"/>
        </w:rPr>
        <w:t>age</w:t>
      </w:r>
      <w:r>
        <w:rPr>
          <w:i/>
          <w:color w:val="000009"/>
          <w:spacing w:val="34"/>
          <w:w w:val="125"/>
          <w:sz w:val="25"/>
        </w:rPr>
        <w:t xml:space="preserve"> </w:t>
      </w:r>
      <w:r>
        <w:rPr>
          <w:i/>
          <w:color w:val="000009"/>
          <w:w w:val="125"/>
          <w:sz w:val="25"/>
        </w:rPr>
        <w:t>of</w:t>
      </w:r>
    </w:p>
    <w:p w:rsidR="005D666D" w:rsidRDefault="00E839C8">
      <w:pPr>
        <w:pStyle w:val="Heading2"/>
        <w:spacing w:line="274" w:lineRule="exact"/>
        <w:ind w:left="1726"/>
      </w:pPr>
      <w:r>
        <w:rPr>
          <w:color w:val="000009"/>
          <w:w w:val="130"/>
        </w:rPr>
        <w:t>58 years.</w:t>
      </w:r>
      <w:r>
        <w:rPr>
          <w:color w:val="000009"/>
          <w:spacing w:val="63"/>
          <w:w w:val="130"/>
        </w:rPr>
        <w:t xml:space="preserve"> </w:t>
      </w:r>
      <w:r>
        <w:rPr>
          <w:color w:val="000009"/>
          <w:w w:val="130"/>
        </w:rPr>
        <w:t>He may be retained in service after the date of</w:t>
      </w:r>
    </w:p>
    <w:p w:rsidR="005D666D" w:rsidRDefault="005D666D">
      <w:pPr>
        <w:pStyle w:val="BodyText"/>
        <w:rPr>
          <w:i/>
          <w:sz w:val="41"/>
        </w:rPr>
      </w:pPr>
    </w:p>
    <w:p w:rsidR="005D666D" w:rsidRDefault="00E839C8">
      <w:pPr>
        <w:spacing w:line="633" w:lineRule="auto"/>
        <w:ind w:left="1726" w:right="195"/>
        <w:jc w:val="both"/>
        <w:rPr>
          <w:i/>
          <w:sz w:val="25"/>
        </w:rPr>
      </w:pPr>
      <w:r>
        <w:rPr>
          <w:i/>
          <w:color w:val="000009"/>
          <w:w w:val="130"/>
          <w:sz w:val="25"/>
        </w:rPr>
        <w:t>compulsory retirement with the sanction of State Government on public grounds, which must be recorded in writing.”</w:t>
      </w:r>
    </w:p>
    <w:p w:rsidR="005D666D" w:rsidRDefault="00E839C8">
      <w:pPr>
        <w:pStyle w:val="ListParagraph"/>
        <w:numPr>
          <w:ilvl w:val="0"/>
          <w:numId w:val="7"/>
        </w:numPr>
        <w:tabs>
          <w:tab w:val="left" w:pos="2316"/>
        </w:tabs>
        <w:spacing w:before="11" w:line="660" w:lineRule="auto"/>
        <w:ind w:right="172" w:firstLine="0"/>
        <w:jc w:val="both"/>
        <w:rPr>
          <w:color w:val="000009"/>
          <w:sz w:val="24"/>
        </w:rPr>
      </w:pPr>
      <w:r>
        <w:rPr>
          <w:color w:val="000009"/>
          <w:w w:val="125"/>
          <w:sz w:val="24"/>
        </w:rPr>
        <w:t>On 15</w:t>
      </w:r>
      <w:r>
        <w:rPr>
          <w:color w:val="000009"/>
          <w:w w:val="125"/>
          <w:position w:val="9"/>
          <w:sz w:val="14"/>
        </w:rPr>
        <w:t xml:space="preserve">th </w:t>
      </w:r>
      <w:r>
        <w:rPr>
          <w:color w:val="000009"/>
          <w:w w:val="125"/>
          <w:sz w:val="24"/>
        </w:rPr>
        <w:t xml:space="preserve">January 2004, the Bihar School Examination Board resolved to treat the age of entry into service, of those incumbents who were below </w:t>
      </w:r>
      <w:r>
        <w:rPr>
          <w:color w:val="000009"/>
          <w:w w:val="125"/>
          <w:sz w:val="24"/>
        </w:rPr>
        <w:t>18 years at the time of joining service, as 18 years at the time of their</w:t>
      </w:r>
      <w:r>
        <w:rPr>
          <w:color w:val="000009"/>
          <w:spacing w:val="-48"/>
          <w:w w:val="125"/>
          <w:sz w:val="24"/>
        </w:rPr>
        <w:t xml:space="preserve"> </w:t>
      </w:r>
      <w:r>
        <w:rPr>
          <w:color w:val="000009"/>
          <w:w w:val="125"/>
          <w:sz w:val="24"/>
        </w:rPr>
        <w:t>appointment.</w:t>
      </w:r>
    </w:p>
    <w:p w:rsidR="005D666D" w:rsidRDefault="00E839C8">
      <w:pPr>
        <w:pStyle w:val="ListParagraph"/>
        <w:numPr>
          <w:ilvl w:val="0"/>
          <w:numId w:val="7"/>
        </w:numPr>
        <w:tabs>
          <w:tab w:val="left" w:pos="2462"/>
        </w:tabs>
        <w:spacing w:before="2" w:line="660" w:lineRule="auto"/>
        <w:ind w:right="175" w:firstLine="0"/>
        <w:jc w:val="both"/>
        <w:rPr>
          <w:color w:val="000009"/>
          <w:sz w:val="24"/>
        </w:rPr>
      </w:pPr>
      <w:r>
        <w:rPr>
          <w:color w:val="000009"/>
          <w:w w:val="125"/>
          <w:sz w:val="24"/>
        </w:rPr>
        <w:t>The relevant extract of the resolution, as translated in English, is extracted hereinbelow for</w:t>
      </w:r>
      <w:r>
        <w:rPr>
          <w:color w:val="000009"/>
          <w:spacing w:val="-47"/>
          <w:w w:val="125"/>
          <w:sz w:val="24"/>
        </w:rPr>
        <w:t xml:space="preserve"> </w:t>
      </w:r>
      <w:r>
        <w:rPr>
          <w:color w:val="000009"/>
          <w:w w:val="125"/>
          <w:sz w:val="24"/>
        </w:rPr>
        <w:t>convenience:-</w:t>
      </w:r>
    </w:p>
    <w:p w:rsidR="005D666D" w:rsidRDefault="005D666D">
      <w:pPr>
        <w:pStyle w:val="BodyText"/>
        <w:spacing w:before="5"/>
        <w:rPr>
          <w:sz w:val="23"/>
        </w:rPr>
      </w:pPr>
    </w:p>
    <w:p w:rsidR="005D666D" w:rsidRDefault="00E839C8">
      <w:pPr>
        <w:pStyle w:val="Heading2"/>
        <w:spacing w:before="1" w:line="266" w:lineRule="auto"/>
        <w:ind w:left="2577" w:right="644"/>
      </w:pPr>
      <w:r>
        <w:rPr>
          <w:color w:val="000009"/>
          <w:spacing w:val="-8"/>
          <w:w w:val="130"/>
        </w:rPr>
        <w:t xml:space="preserve">“Today </w:t>
      </w:r>
      <w:r>
        <w:rPr>
          <w:color w:val="000009"/>
          <w:w w:val="130"/>
        </w:rPr>
        <w:t>dated 15</w:t>
      </w:r>
      <w:r>
        <w:rPr>
          <w:color w:val="000009"/>
          <w:w w:val="130"/>
          <w:position w:val="9"/>
          <w:sz w:val="14"/>
        </w:rPr>
        <w:t xml:space="preserve">th </w:t>
      </w:r>
      <w:r>
        <w:rPr>
          <w:color w:val="000009"/>
          <w:w w:val="130"/>
        </w:rPr>
        <w:t xml:space="preserve">January, 2004 meeting of Board of </w:t>
      </w:r>
      <w:r>
        <w:rPr>
          <w:color w:val="000009"/>
          <w:w w:val="130"/>
        </w:rPr>
        <w:t xml:space="preserve">Bihar Schools Examination Committee held in the </w:t>
      </w:r>
      <w:r>
        <w:rPr>
          <w:color w:val="000009"/>
          <w:spacing w:val="-3"/>
          <w:w w:val="130"/>
        </w:rPr>
        <w:t xml:space="preserve">Room </w:t>
      </w:r>
      <w:r>
        <w:rPr>
          <w:color w:val="000009"/>
          <w:w w:val="130"/>
        </w:rPr>
        <w:t xml:space="preserve">of the Chairman. In which </w:t>
      </w:r>
      <w:r>
        <w:rPr>
          <w:color w:val="000009"/>
          <w:spacing w:val="-8"/>
          <w:w w:val="130"/>
        </w:rPr>
        <w:t xml:space="preserve">Dr. </w:t>
      </w:r>
      <w:r>
        <w:rPr>
          <w:color w:val="000009"/>
          <w:w w:val="130"/>
        </w:rPr>
        <w:t xml:space="preserve">Jitender Singh, Chancellor, </w:t>
      </w:r>
      <w:r>
        <w:rPr>
          <w:color w:val="000009"/>
          <w:spacing w:val="-3"/>
          <w:w w:val="130"/>
        </w:rPr>
        <w:t xml:space="preserve">Patna </w:t>
      </w:r>
      <w:r>
        <w:rPr>
          <w:color w:val="000009"/>
          <w:w w:val="130"/>
        </w:rPr>
        <w:t xml:space="preserve">University, </w:t>
      </w:r>
      <w:r>
        <w:rPr>
          <w:color w:val="000009"/>
          <w:spacing w:val="-3"/>
          <w:w w:val="130"/>
        </w:rPr>
        <w:t xml:space="preserve">Patna </w:t>
      </w:r>
      <w:r>
        <w:rPr>
          <w:color w:val="000009"/>
          <w:w w:val="130"/>
        </w:rPr>
        <w:t xml:space="preserve">and Shri Subhash Chander Chaudhary, Assistant </w:t>
      </w:r>
      <w:r>
        <w:rPr>
          <w:color w:val="000009"/>
          <w:spacing w:val="-6"/>
          <w:w w:val="130"/>
        </w:rPr>
        <w:t xml:space="preserve">Teacher, </w:t>
      </w:r>
      <w:r>
        <w:rPr>
          <w:color w:val="000009"/>
          <w:w w:val="130"/>
        </w:rPr>
        <w:t>C.M. High</w:t>
      </w:r>
    </w:p>
    <w:p w:rsidR="005D666D" w:rsidRDefault="005D666D">
      <w:pPr>
        <w:spacing w:line="266" w:lineRule="auto"/>
        <w:sectPr w:rsidR="005D666D">
          <w:pgSz w:w="11900" w:h="16840"/>
          <w:pgMar w:top="1340" w:right="1260" w:bottom="280" w:left="940" w:header="994" w:footer="0" w:gutter="0"/>
          <w:cols w:space="720"/>
        </w:sectPr>
      </w:pPr>
    </w:p>
    <w:p w:rsidR="005D666D" w:rsidRDefault="00E839C8">
      <w:pPr>
        <w:spacing w:before="88" w:line="266" w:lineRule="auto"/>
        <w:ind w:left="2577" w:right="457"/>
        <w:rPr>
          <w:i/>
          <w:sz w:val="25"/>
        </w:rPr>
      </w:pPr>
      <w:r>
        <w:rPr>
          <w:i/>
          <w:color w:val="000009"/>
          <w:w w:val="130"/>
          <w:sz w:val="25"/>
        </w:rPr>
        <w:t xml:space="preserve">School, Siwan participated as Members </w:t>
      </w:r>
      <w:r>
        <w:rPr>
          <w:i/>
          <w:color w:val="000009"/>
          <w:w w:val="130"/>
          <w:sz w:val="25"/>
        </w:rPr>
        <w:t>in addition to the Chairman.</w:t>
      </w:r>
    </w:p>
    <w:p w:rsidR="005D666D" w:rsidRDefault="005D666D">
      <w:pPr>
        <w:pStyle w:val="BodyText"/>
        <w:spacing w:before="9"/>
        <w:rPr>
          <w:i/>
          <w:sz w:val="27"/>
        </w:rPr>
      </w:pPr>
    </w:p>
    <w:p w:rsidR="005D666D" w:rsidRDefault="00E839C8">
      <w:pPr>
        <w:tabs>
          <w:tab w:val="left" w:pos="4624"/>
        </w:tabs>
        <w:spacing w:line="532" w:lineRule="auto"/>
        <w:ind w:left="2316" w:right="3048" w:firstLine="2880"/>
        <w:rPr>
          <w:i/>
          <w:sz w:val="25"/>
        </w:rPr>
      </w:pPr>
      <w:r>
        <w:rPr>
          <w:i/>
          <w:color w:val="000009"/>
          <w:spacing w:val="-2"/>
          <w:w w:val="130"/>
          <w:sz w:val="25"/>
        </w:rPr>
        <w:t xml:space="preserve">Proceedings </w:t>
      </w:r>
      <w:r>
        <w:rPr>
          <w:i/>
          <w:color w:val="000009"/>
          <w:w w:val="135"/>
          <w:sz w:val="25"/>
        </w:rPr>
        <w:t xml:space="preserve">Agenda </w:t>
      </w:r>
      <w:r>
        <w:rPr>
          <w:i/>
          <w:color w:val="000009"/>
          <w:spacing w:val="-3"/>
          <w:w w:val="135"/>
          <w:sz w:val="25"/>
        </w:rPr>
        <w:t>No.</w:t>
      </w:r>
      <w:r>
        <w:rPr>
          <w:i/>
          <w:color w:val="000009"/>
          <w:spacing w:val="-69"/>
          <w:w w:val="135"/>
          <w:sz w:val="25"/>
        </w:rPr>
        <w:t xml:space="preserve"> </w:t>
      </w:r>
      <w:r>
        <w:rPr>
          <w:i/>
          <w:color w:val="000009"/>
          <w:w w:val="135"/>
          <w:sz w:val="25"/>
        </w:rPr>
        <w:t>1</w:t>
      </w:r>
      <w:r>
        <w:rPr>
          <w:i/>
          <w:color w:val="000009"/>
          <w:spacing w:val="-35"/>
          <w:w w:val="135"/>
          <w:sz w:val="25"/>
        </w:rPr>
        <w:t xml:space="preserve"> </w:t>
      </w:r>
      <w:r>
        <w:rPr>
          <w:i/>
          <w:color w:val="000009"/>
          <w:w w:val="135"/>
          <w:sz w:val="25"/>
        </w:rPr>
        <w:t>:</w:t>
      </w:r>
      <w:r>
        <w:rPr>
          <w:i/>
          <w:color w:val="000009"/>
          <w:w w:val="135"/>
          <w:sz w:val="25"/>
        </w:rPr>
        <w:tab/>
      </w:r>
      <w:r>
        <w:rPr>
          <w:i/>
          <w:color w:val="000009"/>
          <w:w w:val="115"/>
          <w:sz w:val="25"/>
        </w:rPr>
        <w:t>…………</w:t>
      </w:r>
    </w:p>
    <w:p w:rsidR="005D666D" w:rsidRDefault="005D666D">
      <w:pPr>
        <w:spacing w:before="1"/>
        <w:ind w:left="2316"/>
        <w:rPr>
          <w:i/>
          <w:sz w:val="25"/>
        </w:rPr>
      </w:pPr>
      <w:r w:rsidRPr="005D666D">
        <w:pict>
          <v:shape id="_x0000_s1044" type="#_x0000_t202" style="position:absolute;left:0;text-align:left;margin-left:150.05pt;margin-top:32.8pt;width:147.3pt;height:262.1pt;z-index:251661312;mso-position-horizontal-relative:page" filled="f" strokeweight=".3pt">
            <v:textbox inset="0,0,0,0">
              <w:txbxContent>
                <w:p w:rsidR="005D666D" w:rsidRDefault="00E839C8">
                  <w:pPr>
                    <w:spacing w:before="54" w:line="242" w:lineRule="auto"/>
                    <w:ind w:left="19" w:right="155"/>
                    <w:rPr>
                      <w:i/>
                      <w:sz w:val="20"/>
                    </w:rPr>
                  </w:pPr>
                  <w:r>
                    <w:rPr>
                      <w:i/>
                      <w:color w:val="000009"/>
                      <w:w w:val="135"/>
                      <w:sz w:val="20"/>
                    </w:rPr>
                    <w:t>Regarding employees having age less than 18 years appointed in the Committee</w:t>
                  </w:r>
                </w:p>
              </w:txbxContent>
            </v:textbox>
            <w10:wrap anchorx="page"/>
          </v:shape>
        </w:pict>
      </w:r>
      <w:r w:rsidR="00E839C8">
        <w:rPr>
          <w:i/>
          <w:color w:val="000009"/>
          <w:w w:val="140"/>
          <w:sz w:val="25"/>
        </w:rPr>
        <w:t>Agenda No.2 :</w:t>
      </w:r>
    </w:p>
    <w:p w:rsidR="005D666D" w:rsidRDefault="005D666D">
      <w:pPr>
        <w:pStyle w:val="BodyText"/>
        <w:spacing w:before="10"/>
        <w:rPr>
          <w:i/>
          <w:sz w:val="27"/>
        </w:rPr>
      </w:pPr>
      <w:r w:rsidRPr="005D666D">
        <w:pict>
          <v:shape id="_x0000_s1043" type="#_x0000_t202" style="position:absolute;margin-left:297.35pt;margin-top:18.3pt;width:226.4pt;height:262.1pt;z-index:-251656192;mso-wrap-distance-left:0;mso-wrap-distance-right:0;mso-position-horizontal-relative:page" filled="f" strokeweight=".3pt">
            <v:textbox inset="0,0,0,0">
              <w:txbxContent>
                <w:p w:rsidR="005D666D" w:rsidRDefault="00E839C8">
                  <w:pPr>
                    <w:spacing w:before="54"/>
                    <w:ind w:left="17" w:right="72"/>
                    <w:jc w:val="both"/>
                    <w:rPr>
                      <w:i/>
                      <w:sz w:val="20"/>
                    </w:rPr>
                  </w:pPr>
                  <w:r>
                    <w:rPr>
                      <w:i/>
                      <w:color w:val="000009"/>
                      <w:spacing w:val="-3"/>
                      <w:w w:val="135"/>
                      <w:sz w:val="20"/>
                    </w:rPr>
                    <w:t xml:space="preserve">After </w:t>
                  </w:r>
                  <w:r>
                    <w:rPr>
                      <w:i/>
                      <w:color w:val="000009"/>
                      <w:w w:val="135"/>
                      <w:sz w:val="20"/>
                    </w:rPr>
                    <w:t xml:space="preserve">analysis of the legal advice received  </w:t>
                  </w:r>
                  <w:r>
                    <w:rPr>
                      <w:i/>
                      <w:color w:val="000009"/>
                      <w:w w:val="135"/>
                      <w:sz w:val="20"/>
                    </w:rPr>
                    <w:t xml:space="preserve">in the light of the judgment taken in the meeting of the Committee held on 18.11.2003 about the employees having age less than 18 years appointed in the Committee, Hon’ble Member </w:t>
                  </w:r>
                  <w:r>
                    <w:rPr>
                      <w:i/>
                      <w:color w:val="000009"/>
                      <w:spacing w:val="-7"/>
                      <w:w w:val="135"/>
                      <w:sz w:val="20"/>
                    </w:rPr>
                    <w:t xml:space="preserve">Dr. </w:t>
                  </w:r>
                  <w:r>
                    <w:rPr>
                      <w:i/>
                      <w:color w:val="000009"/>
                      <w:w w:val="135"/>
                      <w:sz w:val="20"/>
                    </w:rPr>
                    <w:t xml:space="preserve">Jitender Singh, chancellor </w:t>
                  </w:r>
                  <w:r>
                    <w:rPr>
                      <w:i/>
                      <w:color w:val="000009"/>
                      <w:spacing w:val="-3"/>
                      <w:w w:val="135"/>
                      <w:sz w:val="20"/>
                    </w:rPr>
                    <w:t xml:space="preserve">Patna </w:t>
                  </w:r>
                  <w:r>
                    <w:rPr>
                      <w:i/>
                      <w:color w:val="000009"/>
                      <w:w w:val="135"/>
                      <w:sz w:val="20"/>
                    </w:rPr>
                    <w:t xml:space="preserve">University, </w:t>
                  </w:r>
                  <w:r>
                    <w:rPr>
                      <w:i/>
                      <w:color w:val="000009"/>
                      <w:spacing w:val="-3"/>
                      <w:w w:val="135"/>
                      <w:sz w:val="20"/>
                    </w:rPr>
                    <w:t xml:space="preserve">Patna </w:t>
                  </w:r>
                  <w:r>
                    <w:rPr>
                      <w:i/>
                      <w:color w:val="000009"/>
                      <w:w w:val="135"/>
                      <w:sz w:val="20"/>
                    </w:rPr>
                    <w:t>informed that proceedi</w:t>
                  </w:r>
                  <w:r>
                    <w:rPr>
                      <w:i/>
                      <w:color w:val="000009"/>
                      <w:w w:val="135"/>
                      <w:sz w:val="20"/>
                    </w:rPr>
                    <w:t>ngs should be initiated in Committee also under the letter No.1961 dated 12.11.1995 from the Secretary, Higher Education Department, Bihar Patna. According to the provision of the said letter, decision was taken unanimously that employees who have been app</w:t>
                  </w:r>
                  <w:r>
                    <w:rPr>
                      <w:i/>
                      <w:color w:val="000009"/>
                      <w:w w:val="135"/>
                      <w:sz w:val="20"/>
                    </w:rPr>
                    <w:t>ointed in the Bihar Schools Examination Committee at the age below 18 years, taking their age at 18 years as</w:t>
                  </w:r>
                  <w:r>
                    <w:rPr>
                      <w:i/>
                      <w:color w:val="000009"/>
                      <w:spacing w:val="-47"/>
                      <w:w w:val="135"/>
                      <w:sz w:val="20"/>
                    </w:rPr>
                    <w:t xml:space="preserve"> </w:t>
                  </w:r>
                  <w:r>
                    <w:rPr>
                      <w:i/>
                      <w:color w:val="000009"/>
                      <w:w w:val="135"/>
                      <w:sz w:val="20"/>
                    </w:rPr>
                    <w:t>on the date of their appointment, they be superannuated on completion of age of 60 years in the case of Category-4 and on completion of age of 58 y</w:t>
                  </w:r>
                  <w:r>
                    <w:rPr>
                      <w:i/>
                      <w:color w:val="000009"/>
                      <w:w w:val="135"/>
                      <w:sz w:val="20"/>
                    </w:rPr>
                    <w:t>ears in case of Category-3.</w:t>
                  </w:r>
                </w:p>
              </w:txbxContent>
            </v:textbox>
            <w10:wrap type="topAndBottom" anchorx="page"/>
          </v:shape>
        </w:pict>
      </w:r>
    </w:p>
    <w:p w:rsidR="005D666D" w:rsidRDefault="005D666D">
      <w:pPr>
        <w:pStyle w:val="BodyText"/>
        <w:rPr>
          <w:i/>
          <w:sz w:val="20"/>
        </w:rPr>
      </w:pPr>
    </w:p>
    <w:p w:rsidR="005D666D" w:rsidRDefault="00E839C8">
      <w:pPr>
        <w:pStyle w:val="ListParagraph"/>
        <w:numPr>
          <w:ilvl w:val="0"/>
          <w:numId w:val="7"/>
        </w:numPr>
        <w:tabs>
          <w:tab w:val="left" w:pos="2316"/>
        </w:tabs>
        <w:spacing w:before="224" w:line="660" w:lineRule="auto"/>
        <w:ind w:right="173" w:firstLine="0"/>
        <w:jc w:val="both"/>
        <w:rPr>
          <w:color w:val="000009"/>
          <w:sz w:val="24"/>
        </w:rPr>
      </w:pPr>
      <w:r>
        <w:rPr>
          <w:color w:val="000009"/>
          <w:w w:val="130"/>
          <w:sz w:val="24"/>
        </w:rPr>
        <w:t>On</w:t>
      </w:r>
      <w:r>
        <w:rPr>
          <w:color w:val="000009"/>
          <w:spacing w:val="-26"/>
          <w:w w:val="130"/>
          <w:sz w:val="24"/>
        </w:rPr>
        <w:t xml:space="preserve"> </w:t>
      </w:r>
      <w:r>
        <w:rPr>
          <w:color w:val="000009"/>
          <w:w w:val="130"/>
          <w:sz w:val="24"/>
        </w:rPr>
        <w:t>a</w:t>
      </w:r>
      <w:r>
        <w:rPr>
          <w:color w:val="000009"/>
          <w:spacing w:val="-25"/>
          <w:w w:val="130"/>
          <w:sz w:val="24"/>
        </w:rPr>
        <w:t xml:space="preserve"> </w:t>
      </w:r>
      <w:r>
        <w:rPr>
          <w:color w:val="000009"/>
          <w:w w:val="130"/>
          <w:sz w:val="24"/>
        </w:rPr>
        <w:t>bare</w:t>
      </w:r>
      <w:r>
        <w:rPr>
          <w:color w:val="000009"/>
          <w:spacing w:val="-25"/>
          <w:w w:val="130"/>
          <w:sz w:val="24"/>
        </w:rPr>
        <w:t xml:space="preserve"> </w:t>
      </w:r>
      <w:r>
        <w:rPr>
          <w:color w:val="000009"/>
          <w:w w:val="130"/>
          <w:sz w:val="24"/>
        </w:rPr>
        <w:t>reading</w:t>
      </w:r>
      <w:r>
        <w:rPr>
          <w:color w:val="000009"/>
          <w:spacing w:val="-25"/>
          <w:w w:val="130"/>
          <w:sz w:val="24"/>
        </w:rPr>
        <w:t xml:space="preserve"> </w:t>
      </w:r>
      <w:r>
        <w:rPr>
          <w:color w:val="000009"/>
          <w:w w:val="130"/>
          <w:sz w:val="24"/>
        </w:rPr>
        <w:t>of</w:t>
      </w:r>
      <w:r>
        <w:rPr>
          <w:color w:val="000009"/>
          <w:spacing w:val="-26"/>
          <w:w w:val="130"/>
          <w:sz w:val="24"/>
        </w:rPr>
        <w:t xml:space="preserve"> </w:t>
      </w:r>
      <w:r>
        <w:rPr>
          <w:color w:val="000009"/>
          <w:w w:val="130"/>
          <w:sz w:val="24"/>
        </w:rPr>
        <w:t>the</w:t>
      </w:r>
      <w:r>
        <w:rPr>
          <w:color w:val="000009"/>
          <w:spacing w:val="-25"/>
          <w:w w:val="130"/>
          <w:sz w:val="24"/>
        </w:rPr>
        <w:t xml:space="preserve"> </w:t>
      </w:r>
      <w:r>
        <w:rPr>
          <w:color w:val="000009"/>
          <w:w w:val="130"/>
          <w:sz w:val="24"/>
        </w:rPr>
        <w:t>said</w:t>
      </w:r>
      <w:r>
        <w:rPr>
          <w:color w:val="000009"/>
          <w:spacing w:val="-25"/>
          <w:w w:val="130"/>
          <w:sz w:val="24"/>
        </w:rPr>
        <w:t xml:space="preserve"> </w:t>
      </w:r>
      <w:r>
        <w:rPr>
          <w:color w:val="000009"/>
          <w:w w:val="130"/>
          <w:sz w:val="24"/>
        </w:rPr>
        <w:t>resolution,</w:t>
      </w:r>
      <w:r>
        <w:rPr>
          <w:color w:val="000009"/>
          <w:spacing w:val="-24"/>
          <w:w w:val="130"/>
          <w:sz w:val="24"/>
        </w:rPr>
        <w:t xml:space="preserve"> </w:t>
      </w:r>
      <w:r>
        <w:rPr>
          <w:color w:val="000009"/>
          <w:w w:val="130"/>
          <w:sz w:val="24"/>
        </w:rPr>
        <w:t>it</w:t>
      </w:r>
      <w:r>
        <w:rPr>
          <w:color w:val="000009"/>
          <w:spacing w:val="-24"/>
          <w:w w:val="130"/>
          <w:sz w:val="24"/>
        </w:rPr>
        <w:t xml:space="preserve"> </w:t>
      </w:r>
      <w:r>
        <w:rPr>
          <w:color w:val="000009"/>
          <w:w w:val="130"/>
          <w:sz w:val="24"/>
        </w:rPr>
        <w:t>is</w:t>
      </w:r>
      <w:r>
        <w:rPr>
          <w:color w:val="000009"/>
          <w:spacing w:val="-25"/>
          <w:w w:val="130"/>
          <w:sz w:val="24"/>
        </w:rPr>
        <w:t xml:space="preserve"> </w:t>
      </w:r>
      <w:r>
        <w:rPr>
          <w:color w:val="000009"/>
          <w:w w:val="130"/>
          <w:sz w:val="24"/>
        </w:rPr>
        <w:t>patently</w:t>
      </w:r>
      <w:r>
        <w:rPr>
          <w:color w:val="000009"/>
          <w:spacing w:val="-24"/>
          <w:w w:val="130"/>
          <w:sz w:val="24"/>
        </w:rPr>
        <w:t xml:space="preserve"> </w:t>
      </w:r>
      <w:r>
        <w:rPr>
          <w:color w:val="000009"/>
          <w:w w:val="130"/>
          <w:sz w:val="24"/>
        </w:rPr>
        <w:t>clear that employees who had been appointed before attaining the age</w:t>
      </w:r>
      <w:r>
        <w:rPr>
          <w:color w:val="000009"/>
          <w:spacing w:val="-19"/>
          <w:w w:val="130"/>
          <w:sz w:val="24"/>
        </w:rPr>
        <w:t xml:space="preserve"> </w:t>
      </w:r>
      <w:r>
        <w:rPr>
          <w:color w:val="000009"/>
          <w:w w:val="130"/>
          <w:sz w:val="24"/>
        </w:rPr>
        <w:t>of</w:t>
      </w:r>
      <w:r>
        <w:rPr>
          <w:color w:val="000009"/>
          <w:spacing w:val="-18"/>
          <w:w w:val="130"/>
          <w:sz w:val="24"/>
        </w:rPr>
        <w:t xml:space="preserve"> </w:t>
      </w:r>
      <w:r>
        <w:rPr>
          <w:color w:val="000009"/>
          <w:w w:val="130"/>
          <w:sz w:val="24"/>
        </w:rPr>
        <w:t>18</w:t>
      </w:r>
      <w:r>
        <w:rPr>
          <w:color w:val="000009"/>
          <w:spacing w:val="-18"/>
          <w:w w:val="130"/>
          <w:sz w:val="24"/>
        </w:rPr>
        <w:t xml:space="preserve"> </w:t>
      </w:r>
      <w:r>
        <w:rPr>
          <w:color w:val="000009"/>
          <w:w w:val="130"/>
          <w:sz w:val="24"/>
        </w:rPr>
        <w:t>years,</w:t>
      </w:r>
      <w:r>
        <w:rPr>
          <w:color w:val="000009"/>
          <w:spacing w:val="-17"/>
          <w:w w:val="130"/>
          <w:sz w:val="24"/>
        </w:rPr>
        <w:t xml:space="preserve"> </w:t>
      </w:r>
      <w:r>
        <w:rPr>
          <w:color w:val="000009"/>
          <w:w w:val="130"/>
          <w:sz w:val="24"/>
        </w:rPr>
        <w:t>were</w:t>
      </w:r>
      <w:r>
        <w:rPr>
          <w:color w:val="000009"/>
          <w:spacing w:val="-18"/>
          <w:w w:val="130"/>
          <w:sz w:val="24"/>
        </w:rPr>
        <w:t xml:space="preserve"> </w:t>
      </w:r>
      <w:r>
        <w:rPr>
          <w:color w:val="000009"/>
          <w:w w:val="130"/>
          <w:sz w:val="24"/>
        </w:rPr>
        <w:t>to</w:t>
      </w:r>
      <w:r>
        <w:rPr>
          <w:color w:val="000009"/>
          <w:spacing w:val="-17"/>
          <w:w w:val="130"/>
          <w:sz w:val="24"/>
        </w:rPr>
        <w:t xml:space="preserve"> </w:t>
      </w:r>
      <w:r>
        <w:rPr>
          <w:color w:val="000009"/>
          <w:w w:val="130"/>
          <w:sz w:val="24"/>
        </w:rPr>
        <w:t>be</w:t>
      </w:r>
      <w:r>
        <w:rPr>
          <w:color w:val="000009"/>
          <w:spacing w:val="-18"/>
          <w:w w:val="130"/>
          <w:sz w:val="24"/>
        </w:rPr>
        <w:t xml:space="preserve"> </w:t>
      </w:r>
      <w:r>
        <w:rPr>
          <w:color w:val="000009"/>
          <w:w w:val="130"/>
          <w:sz w:val="24"/>
        </w:rPr>
        <w:t>deemed</w:t>
      </w:r>
      <w:r>
        <w:rPr>
          <w:color w:val="000009"/>
          <w:spacing w:val="-19"/>
          <w:w w:val="130"/>
          <w:sz w:val="24"/>
        </w:rPr>
        <w:t xml:space="preserve"> </w:t>
      </w:r>
      <w:r>
        <w:rPr>
          <w:color w:val="000009"/>
          <w:w w:val="130"/>
          <w:sz w:val="24"/>
        </w:rPr>
        <w:t>to</w:t>
      </w:r>
      <w:r>
        <w:rPr>
          <w:color w:val="000009"/>
          <w:spacing w:val="-17"/>
          <w:w w:val="130"/>
          <w:sz w:val="24"/>
        </w:rPr>
        <w:t xml:space="preserve"> </w:t>
      </w:r>
      <w:r>
        <w:rPr>
          <w:color w:val="000009"/>
          <w:w w:val="130"/>
          <w:sz w:val="24"/>
        </w:rPr>
        <w:t>have</w:t>
      </w:r>
      <w:r>
        <w:rPr>
          <w:color w:val="000009"/>
          <w:spacing w:val="-19"/>
          <w:w w:val="130"/>
          <w:sz w:val="24"/>
        </w:rPr>
        <w:t xml:space="preserve"> </w:t>
      </w:r>
      <w:r>
        <w:rPr>
          <w:color w:val="000009"/>
          <w:w w:val="130"/>
          <w:sz w:val="24"/>
        </w:rPr>
        <w:t>attained</w:t>
      </w:r>
      <w:r>
        <w:rPr>
          <w:color w:val="000009"/>
          <w:spacing w:val="-17"/>
          <w:w w:val="130"/>
          <w:sz w:val="24"/>
        </w:rPr>
        <w:t xml:space="preserve"> </w:t>
      </w:r>
      <w:r>
        <w:rPr>
          <w:color w:val="000009"/>
          <w:w w:val="130"/>
          <w:sz w:val="24"/>
        </w:rPr>
        <w:t>the</w:t>
      </w:r>
      <w:r>
        <w:rPr>
          <w:color w:val="000009"/>
          <w:spacing w:val="-19"/>
          <w:w w:val="130"/>
          <w:sz w:val="24"/>
        </w:rPr>
        <w:t xml:space="preserve"> </w:t>
      </w:r>
      <w:r>
        <w:rPr>
          <w:color w:val="000009"/>
          <w:w w:val="130"/>
          <w:sz w:val="24"/>
        </w:rPr>
        <w:t>age</w:t>
      </w:r>
      <w:r>
        <w:rPr>
          <w:color w:val="000009"/>
          <w:spacing w:val="-18"/>
          <w:w w:val="130"/>
          <w:sz w:val="24"/>
        </w:rPr>
        <w:t xml:space="preserve"> </w:t>
      </w:r>
      <w:r>
        <w:rPr>
          <w:color w:val="000009"/>
          <w:w w:val="130"/>
          <w:sz w:val="24"/>
        </w:rPr>
        <w:t>of 18</w:t>
      </w:r>
      <w:r>
        <w:rPr>
          <w:color w:val="000009"/>
          <w:spacing w:val="-14"/>
          <w:w w:val="130"/>
          <w:sz w:val="24"/>
        </w:rPr>
        <w:t xml:space="preserve"> </w:t>
      </w:r>
      <w:r>
        <w:rPr>
          <w:color w:val="000009"/>
          <w:w w:val="130"/>
          <w:sz w:val="24"/>
        </w:rPr>
        <w:t>years</w:t>
      </w:r>
      <w:r>
        <w:rPr>
          <w:color w:val="000009"/>
          <w:spacing w:val="-14"/>
          <w:w w:val="130"/>
          <w:sz w:val="24"/>
        </w:rPr>
        <w:t xml:space="preserve"> </w:t>
      </w:r>
      <w:r>
        <w:rPr>
          <w:color w:val="000009"/>
          <w:w w:val="130"/>
          <w:sz w:val="24"/>
        </w:rPr>
        <w:t>on</w:t>
      </w:r>
      <w:r>
        <w:rPr>
          <w:color w:val="000009"/>
          <w:spacing w:val="-14"/>
          <w:w w:val="130"/>
          <w:sz w:val="24"/>
        </w:rPr>
        <w:t xml:space="preserve"> </w:t>
      </w:r>
      <w:r>
        <w:rPr>
          <w:color w:val="000009"/>
          <w:w w:val="130"/>
          <w:sz w:val="24"/>
        </w:rPr>
        <w:t>the</w:t>
      </w:r>
      <w:r>
        <w:rPr>
          <w:color w:val="000009"/>
          <w:spacing w:val="-14"/>
          <w:w w:val="130"/>
          <w:sz w:val="24"/>
        </w:rPr>
        <w:t xml:space="preserve"> </w:t>
      </w:r>
      <w:r>
        <w:rPr>
          <w:color w:val="000009"/>
          <w:w w:val="130"/>
          <w:sz w:val="24"/>
        </w:rPr>
        <w:t>date</w:t>
      </w:r>
      <w:r>
        <w:rPr>
          <w:color w:val="000009"/>
          <w:spacing w:val="-13"/>
          <w:w w:val="130"/>
          <w:sz w:val="24"/>
        </w:rPr>
        <w:t xml:space="preserve"> </w:t>
      </w:r>
      <w:r>
        <w:rPr>
          <w:color w:val="000009"/>
          <w:w w:val="130"/>
          <w:sz w:val="24"/>
        </w:rPr>
        <w:t>of</w:t>
      </w:r>
      <w:r>
        <w:rPr>
          <w:color w:val="000009"/>
          <w:spacing w:val="-15"/>
          <w:w w:val="130"/>
          <w:sz w:val="24"/>
        </w:rPr>
        <w:t xml:space="preserve"> </w:t>
      </w:r>
      <w:r>
        <w:rPr>
          <w:color w:val="000009"/>
          <w:w w:val="130"/>
          <w:sz w:val="24"/>
        </w:rPr>
        <w:t>their</w:t>
      </w:r>
      <w:r>
        <w:rPr>
          <w:color w:val="000009"/>
          <w:spacing w:val="-14"/>
          <w:w w:val="130"/>
          <w:sz w:val="24"/>
        </w:rPr>
        <w:t xml:space="preserve"> </w:t>
      </w:r>
      <w:r>
        <w:rPr>
          <w:color w:val="000009"/>
          <w:w w:val="130"/>
          <w:sz w:val="24"/>
        </w:rPr>
        <w:t>appointment</w:t>
      </w:r>
      <w:r>
        <w:rPr>
          <w:color w:val="000009"/>
          <w:spacing w:val="-14"/>
          <w:w w:val="130"/>
          <w:sz w:val="24"/>
        </w:rPr>
        <w:t xml:space="preserve"> </w:t>
      </w:r>
      <w:r>
        <w:rPr>
          <w:color w:val="000009"/>
          <w:w w:val="130"/>
          <w:sz w:val="24"/>
        </w:rPr>
        <w:t>and</w:t>
      </w:r>
      <w:r>
        <w:rPr>
          <w:color w:val="000009"/>
          <w:spacing w:val="-15"/>
          <w:w w:val="130"/>
          <w:sz w:val="24"/>
        </w:rPr>
        <w:t xml:space="preserve"> </w:t>
      </w:r>
      <w:r>
        <w:rPr>
          <w:color w:val="000009"/>
          <w:w w:val="130"/>
          <w:sz w:val="24"/>
        </w:rPr>
        <w:t>that</w:t>
      </w:r>
      <w:r>
        <w:rPr>
          <w:color w:val="000009"/>
          <w:spacing w:val="-15"/>
          <w:w w:val="130"/>
          <w:sz w:val="24"/>
        </w:rPr>
        <w:t xml:space="preserve"> </w:t>
      </w:r>
      <w:r>
        <w:rPr>
          <w:color w:val="000009"/>
          <w:w w:val="130"/>
          <w:sz w:val="24"/>
        </w:rPr>
        <w:t>they</w:t>
      </w:r>
      <w:r>
        <w:rPr>
          <w:color w:val="000009"/>
          <w:spacing w:val="-15"/>
          <w:w w:val="130"/>
          <w:sz w:val="24"/>
        </w:rPr>
        <w:t xml:space="preserve"> </w:t>
      </w:r>
      <w:r>
        <w:rPr>
          <w:color w:val="000009"/>
          <w:w w:val="130"/>
          <w:sz w:val="24"/>
        </w:rPr>
        <w:t>would superannuate on completion of 60 years of age if they were Category-4</w:t>
      </w:r>
      <w:r>
        <w:rPr>
          <w:color w:val="000009"/>
          <w:spacing w:val="-17"/>
          <w:w w:val="130"/>
          <w:sz w:val="24"/>
        </w:rPr>
        <w:t xml:space="preserve"> </w:t>
      </w:r>
      <w:r>
        <w:rPr>
          <w:color w:val="000009"/>
          <w:w w:val="130"/>
          <w:sz w:val="24"/>
        </w:rPr>
        <w:t>employees</w:t>
      </w:r>
      <w:r>
        <w:rPr>
          <w:color w:val="000009"/>
          <w:spacing w:val="-16"/>
          <w:w w:val="130"/>
          <w:sz w:val="24"/>
        </w:rPr>
        <w:t xml:space="preserve"> </w:t>
      </w:r>
      <w:r>
        <w:rPr>
          <w:color w:val="000009"/>
          <w:w w:val="130"/>
          <w:sz w:val="24"/>
        </w:rPr>
        <w:t>and</w:t>
      </w:r>
      <w:r>
        <w:rPr>
          <w:color w:val="000009"/>
          <w:spacing w:val="-18"/>
          <w:w w:val="130"/>
          <w:sz w:val="24"/>
        </w:rPr>
        <w:t xml:space="preserve"> </w:t>
      </w:r>
      <w:r>
        <w:rPr>
          <w:color w:val="000009"/>
          <w:w w:val="130"/>
          <w:sz w:val="24"/>
        </w:rPr>
        <w:t>on</w:t>
      </w:r>
      <w:r>
        <w:rPr>
          <w:color w:val="000009"/>
          <w:spacing w:val="-17"/>
          <w:w w:val="130"/>
          <w:sz w:val="24"/>
        </w:rPr>
        <w:t xml:space="preserve"> </w:t>
      </w:r>
      <w:r>
        <w:rPr>
          <w:color w:val="000009"/>
          <w:w w:val="130"/>
          <w:sz w:val="24"/>
        </w:rPr>
        <w:t>completion</w:t>
      </w:r>
      <w:r>
        <w:rPr>
          <w:color w:val="000009"/>
          <w:spacing w:val="-17"/>
          <w:w w:val="130"/>
          <w:sz w:val="24"/>
        </w:rPr>
        <w:t xml:space="preserve"> </w:t>
      </w:r>
      <w:r>
        <w:rPr>
          <w:color w:val="000009"/>
          <w:w w:val="130"/>
          <w:sz w:val="24"/>
        </w:rPr>
        <w:t>of</w:t>
      </w:r>
      <w:r>
        <w:rPr>
          <w:color w:val="000009"/>
          <w:spacing w:val="-17"/>
          <w:w w:val="130"/>
          <w:sz w:val="24"/>
        </w:rPr>
        <w:t xml:space="preserve"> </w:t>
      </w:r>
      <w:r>
        <w:rPr>
          <w:color w:val="000009"/>
          <w:w w:val="130"/>
          <w:sz w:val="24"/>
        </w:rPr>
        <w:t>58</w:t>
      </w:r>
      <w:r>
        <w:rPr>
          <w:color w:val="000009"/>
          <w:spacing w:val="-17"/>
          <w:w w:val="130"/>
          <w:sz w:val="24"/>
        </w:rPr>
        <w:t xml:space="preserve"> </w:t>
      </w:r>
      <w:r>
        <w:rPr>
          <w:color w:val="000009"/>
          <w:w w:val="130"/>
          <w:sz w:val="24"/>
        </w:rPr>
        <w:t>years</w:t>
      </w:r>
      <w:r>
        <w:rPr>
          <w:color w:val="000009"/>
          <w:spacing w:val="-17"/>
          <w:w w:val="130"/>
          <w:sz w:val="24"/>
        </w:rPr>
        <w:t xml:space="preserve"> </w:t>
      </w:r>
      <w:r>
        <w:rPr>
          <w:color w:val="000009"/>
          <w:w w:val="130"/>
          <w:sz w:val="24"/>
        </w:rPr>
        <w:t>of</w:t>
      </w:r>
      <w:r>
        <w:rPr>
          <w:color w:val="000009"/>
          <w:spacing w:val="-17"/>
          <w:w w:val="130"/>
          <w:sz w:val="24"/>
        </w:rPr>
        <w:t xml:space="preserve"> </w:t>
      </w:r>
      <w:r>
        <w:rPr>
          <w:color w:val="000009"/>
          <w:w w:val="130"/>
          <w:sz w:val="24"/>
        </w:rPr>
        <w:t>age</w:t>
      </w:r>
      <w:r>
        <w:rPr>
          <w:color w:val="000009"/>
          <w:spacing w:val="-18"/>
          <w:w w:val="130"/>
          <w:sz w:val="24"/>
        </w:rPr>
        <w:t xml:space="preserve"> </w:t>
      </w:r>
      <w:r>
        <w:rPr>
          <w:color w:val="000009"/>
          <w:w w:val="130"/>
          <w:sz w:val="24"/>
        </w:rPr>
        <w:t>in case</w:t>
      </w:r>
      <w:r>
        <w:rPr>
          <w:color w:val="000009"/>
          <w:spacing w:val="-18"/>
          <w:w w:val="130"/>
          <w:sz w:val="24"/>
        </w:rPr>
        <w:t xml:space="preserve"> </w:t>
      </w:r>
      <w:r>
        <w:rPr>
          <w:color w:val="000009"/>
          <w:w w:val="130"/>
          <w:sz w:val="24"/>
        </w:rPr>
        <w:t>they</w:t>
      </w:r>
      <w:r>
        <w:rPr>
          <w:color w:val="000009"/>
          <w:spacing w:val="-17"/>
          <w:w w:val="130"/>
          <w:sz w:val="24"/>
        </w:rPr>
        <w:t xml:space="preserve"> </w:t>
      </w:r>
      <w:r>
        <w:rPr>
          <w:color w:val="000009"/>
          <w:w w:val="130"/>
          <w:sz w:val="24"/>
        </w:rPr>
        <w:t>were</w:t>
      </w:r>
      <w:r>
        <w:rPr>
          <w:color w:val="000009"/>
          <w:spacing w:val="-17"/>
          <w:w w:val="130"/>
          <w:sz w:val="24"/>
        </w:rPr>
        <w:t xml:space="preserve"> </w:t>
      </w:r>
      <w:r>
        <w:rPr>
          <w:color w:val="000009"/>
          <w:w w:val="130"/>
          <w:sz w:val="24"/>
        </w:rPr>
        <w:t>Category-3</w:t>
      </w:r>
      <w:r>
        <w:rPr>
          <w:color w:val="000009"/>
          <w:spacing w:val="-16"/>
          <w:w w:val="130"/>
          <w:sz w:val="24"/>
        </w:rPr>
        <w:t xml:space="preserve"> </w:t>
      </w:r>
      <w:r>
        <w:rPr>
          <w:color w:val="000009"/>
          <w:w w:val="130"/>
          <w:sz w:val="24"/>
        </w:rPr>
        <w:t>employees.</w:t>
      </w:r>
      <w:r>
        <w:rPr>
          <w:color w:val="000009"/>
          <w:spacing w:val="-17"/>
          <w:w w:val="130"/>
          <w:sz w:val="24"/>
        </w:rPr>
        <w:t xml:space="preserve"> </w:t>
      </w:r>
      <w:r>
        <w:rPr>
          <w:color w:val="000009"/>
          <w:w w:val="130"/>
          <w:sz w:val="24"/>
        </w:rPr>
        <w:t>The</w:t>
      </w:r>
      <w:r>
        <w:rPr>
          <w:color w:val="000009"/>
          <w:spacing w:val="-17"/>
          <w:w w:val="130"/>
          <w:sz w:val="24"/>
        </w:rPr>
        <w:t xml:space="preserve"> </w:t>
      </w:r>
      <w:r>
        <w:rPr>
          <w:color w:val="000009"/>
          <w:w w:val="130"/>
          <w:sz w:val="24"/>
        </w:rPr>
        <w:t>age</w:t>
      </w:r>
      <w:r>
        <w:rPr>
          <w:color w:val="000009"/>
          <w:spacing w:val="-16"/>
          <w:w w:val="130"/>
          <w:sz w:val="24"/>
        </w:rPr>
        <w:t xml:space="preserve"> </w:t>
      </w:r>
      <w:r>
        <w:rPr>
          <w:color w:val="000009"/>
          <w:w w:val="130"/>
          <w:sz w:val="24"/>
        </w:rPr>
        <w:t>of</w:t>
      </w:r>
      <w:r>
        <w:rPr>
          <w:color w:val="000009"/>
          <w:spacing w:val="-17"/>
          <w:w w:val="130"/>
          <w:sz w:val="24"/>
        </w:rPr>
        <w:t xml:space="preserve"> </w:t>
      </w:r>
      <w:r>
        <w:rPr>
          <w:color w:val="000009"/>
          <w:w w:val="130"/>
          <w:sz w:val="24"/>
        </w:rPr>
        <w:t>58</w:t>
      </w:r>
      <w:r>
        <w:rPr>
          <w:color w:val="000009"/>
          <w:spacing w:val="-17"/>
          <w:w w:val="130"/>
          <w:sz w:val="24"/>
        </w:rPr>
        <w:t xml:space="preserve"> </w:t>
      </w:r>
      <w:r>
        <w:rPr>
          <w:color w:val="000009"/>
          <w:w w:val="130"/>
          <w:sz w:val="24"/>
        </w:rPr>
        <w:t>years</w:t>
      </w:r>
      <w:r>
        <w:rPr>
          <w:color w:val="000009"/>
          <w:spacing w:val="-16"/>
          <w:w w:val="130"/>
          <w:sz w:val="24"/>
        </w:rPr>
        <w:t xml:space="preserve"> </w:t>
      </w:r>
      <w:r>
        <w:rPr>
          <w:color w:val="000009"/>
          <w:w w:val="130"/>
          <w:sz w:val="24"/>
        </w:rPr>
        <w:t>for</w:t>
      </w:r>
    </w:p>
    <w:p w:rsidR="005D666D" w:rsidRDefault="005D666D">
      <w:pPr>
        <w:spacing w:line="660" w:lineRule="auto"/>
        <w:jc w:val="both"/>
        <w:rPr>
          <w:sz w:val="24"/>
        </w:rPr>
        <w:sectPr w:rsidR="005D666D">
          <w:pgSz w:w="11900" w:h="16840"/>
          <w:pgMar w:top="1340" w:right="1260" w:bottom="280" w:left="940" w:header="994" w:footer="0" w:gutter="0"/>
          <w:cols w:space="720"/>
        </w:sectPr>
      </w:pPr>
    </w:p>
    <w:p w:rsidR="005D666D" w:rsidRDefault="005D666D">
      <w:pPr>
        <w:pStyle w:val="BodyText"/>
        <w:rPr>
          <w:sz w:val="20"/>
        </w:rPr>
      </w:pPr>
    </w:p>
    <w:p w:rsidR="005D666D" w:rsidRDefault="005D666D">
      <w:pPr>
        <w:pStyle w:val="BodyText"/>
        <w:spacing w:before="8"/>
        <w:rPr>
          <w:sz w:val="21"/>
        </w:rPr>
      </w:pPr>
    </w:p>
    <w:p w:rsidR="005D666D" w:rsidRDefault="00E839C8">
      <w:pPr>
        <w:pStyle w:val="BodyText"/>
        <w:spacing w:before="100" w:line="660" w:lineRule="auto"/>
        <w:ind w:left="1726" w:right="174"/>
        <w:jc w:val="both"/>
      </w:pPr>
      <w:r>
        <w:rPr>
          <w:color w:val="000009"/>
          <w:w w:val="125"/>
        </w:rPr>
        <w:t>category-3 employees was, later, during the tenure of service of the Appellant, increased to 60 years.</w:t>
      </w:r>
    </w:p>
    <w:p w:rsidR="005D666D" w:rsidRDefault="00E839C8">
      <w:pPr>
        <w:pStyle w:val="ListParagraph"/>
        <w:numPr>
          <w:ilvl w:val="0"/>
          <w:numId w:val="7"/>
        </w:numPr>
        <w:tabs>
          <w:tab w:val="left" w:pos="2316"/>
        </w:tabs>
        <w:spacing w:before="1" w:line="660" w:lineRule="auto"/>
        <w:ind w:right="164" w:firstLine="0"/>
        <w:jc w:val="both"/>
        <w:rPr>
          <w:color w:val="000009"/>
          <w:sz w:val="24"/>
        </w:rPr>
      </w:pPr>
      <w:r>
        <w:rPr>
          <w:color w:val="000009"/>
          <w:w w:val="125"/>
          <w:sz w:val="24"/>
        </w:rPr>
        <w:t>The resolution may not have perfectly been worded. In my view, the resolution was a beneficial one in the interest of those employees who would otherwise</w:t>
      </w:r>
      <w:r>
        <w:rPr>
          <w:color w:val="000009"/>
          <w:w w:val="125"/>
          <w:sz w:val="24"/>
        </w:rPr>
        <w:t xml:space="preserve"> have been deprived of pensionary benefits for the period of service rendered by them before attaining the age of 18 years. Such employees were to  be deemed to be 18 years on the date of their appointment, so that they were not deprived of pensionary bene</w:t>
      </w:r>
      <w:r>
        <w:rPr>
          <w:color w:val="000009"/>
          <w:w w:val="125"/>
          <w:sz w:val="24"/>
        </w:rPr>
        <w:t xml:space="preserve">fits for part of their service period, but were to </w:t>
      </w:r>
      <w:r>
        <w:rPr>
          <w:color w:val="000009"/>
          <w:spacing w:val="-3"/>
          <w:w w:val="125"/>
          <w:sz w:val="24"/>
        </w:rPr>
        <w:t xml:space="preserve">retire </w:t>
      </w:r>
      <w:r>
        <w:rPr>
          <w:color w:val="000009"/>
          <w:w w:val="125"/>
          <w:sz w:val="24"/>
        </w:rPr>
        <w:t xml:space="preserve">on attaining the age of retirement as prescribed in </w:t>
      </w:r>
      <w:r>
        <w:rPr>
          <w:color w:val="000009"/>
          <w:spacing w:val="-4"/>
          <w:w w:val="125"/>
          <w:sz w:val="24"/>
        </w:rPr>
        <w:t xml:space="preserve">Rule </w:t>
      </w:r>
      <w:r>
        <w:rPr>
          <w:color w:val="000009"/>
          <w:w w:val="125"/>
          <w:sz w:val="24"/>
        </w:rPr>
        <w:t xml:space="preserve">73 of the Bihar Service Code. The resolution might also have been necessitated by reason of irregular appointments after the Circular dated </w:t>
      </w:r>
      <w:r>
        <w:rPr>
          <w:color w:val="000009"/>
          <w:spacing w:val="2"/>
          <w:w w:val="125"/>
          <w:sz w:val="24"/>
        </w:rPr>
        <w:t>1</w:t>
      </w:r>
      <w:r>
        <w:rPr>
          <w:color w:val="000009"/>
          <w:spacing w:val="2"/>
          <w:w w:val="125"/>
          <w:sz w:val="24"/>
        </w:rPr>
        <w:t>5</w:t>
      </w:r>
      <w:r>
        <w:rPr>
          <w:color w:val="000009"/>
          <w:spacing w:val="2"/>
          <w:w w:val="125"/>
          <w:position w:val="9"/>
          <w:sz w:val="14"/>
        </w:rPr>
        <w:t xml:space="preserve">th </w:t>
      </w:r>
      <w:r>
        <w:rPr>
          <w:color w:val="000009"/>
          <w:w w:val="125"/>
          <w:sz w:val="24"/>
        </w:rPr>
        <w:t xml:space="preserve">January 1998 of persons who had not attained 18 years of age, to put all disputes with </w:t>
      </w:r>
      <w:r>
        <w:rPr>
          <w:color w:val="000009"/>
          <w:spacing w:val="-3"/>
          <w:w w:val="125"/>
          <w:sz w:val="24"/>
        </w:rPr>
        <w:t xml:space="preserve">regard </w:t>
      </w:r>
      <w:r>
        <w:rPr>
          <w:color w:val="000009"/>
          <w:w w:val="125"/>
          <w:sz w:val="24"/>
        </w:rPr>
        <w:t xml:space="preserve">to the legality of their appointment to rest. It does not appear that the resolution was intended to </w:t>
      </w:r>
      <w:r>
        <w:rPr>
          <w:color w:val="000009"/>
          <w:spacing w:val="-3"/>
          <w:w w:val="125"/>
          <w:sz w:val="24"/>
        </w:rPr>
        <w:t xml:space="preserve">retire </w:t>
      </w:r>
      <w:r>
        <w:rPr>
          <w:color w:val="000009"/>
          <w:w w:val="125"/>
          <w:sz w:val="24"/>
        </w:rPr>
        <w:t xml:space="preserve">employees who had joined service before attaining </w:t>
      </w:r>
      <w:r>
        <w:rPr>
          <w:color w:val="000009"/>
          <w:w w:val="125"/>
          <w:sz w:val="24"/>
        </w:rPr>
        <w:t>the age of 18</w:t>
      </w:r>
      <w:r>
        <w:rPr>
          <w:color w:val="000009"/>
          <w:spacing w:val="21"/>
          <w:w w:val="125"/>
          <w:sz w:val="24"/>
        </w:rPr>
        <w:t xml:space="preserve"> </w:t>
      </w:r>
      <w:r>
        <w:rPr>
          <w:color w:val="000009"/>
          <w:w w:val="125"/>
          <w:sz w:val="24"/>
        </w:rPr>
        <w:t>years,</w:t>
      </w:r>
      <w:r>
        <w:rPr>
          <w:color w:val="000009"/>
          <w:spacing w:val="43"/>
          <w:w w:val="125"/>
          <w:sz w:val="24"/>
        </w:rPr>
        <w:t xml:space="preserve"> </w:t>
      </w:r>
      <w:r>
        <w:rPr>
          <w:color w:val="000009"/>
          <w:w w:val="125"/>
          <w:sz w:val="24"/>
        </w:rPr>
        <w:t>before</w:t>
      </w:r>
      <w:r>
        <w:rPr>
          <w:color w:val="000009"/>
          <w:spacing w:val="24"/>
          <w:w w:val="125"/>
          <w:sz w:val="24"/>
        </w:rPr>
        <w:t xml:space="preserve"> </w:t>
      </w:r>
      <w:r>
        <w:rPr>
          <w:color w:val="000009"/>
          <w:w w:val="125"/>
          <w:sz w:val="24"/>
        </w:rPr>
        <w:t>completion</w:t>
      </w:r>
      <w:r>
        <w:rPr>
          <w:color w:val="000009"/>
          <w:spacing w:val="23"/>
          <w:w w:val="125"/>
          <w:sz w:val="24"/>
        </w:rPr>
        <w:t xml:space="preserve"> </w:t>
      </w:r>
      <w:r>
        <w:rPr>
          <w:color w:val="000009"/>
          <w:w w:val="125"/>
          <w:sz w:val="24"/>
        </w:rPr>
        <w:t>of</w:t>
      </w:r>
      <w:r>
        <w:rPr>
          <w:color w:val="000009"/>
          <w:spacing w:val="21"/>
          <w:w w:val="125"/>
          <w:sz w:val="24"/>
        </w:rPr>
        <w:t xml:space="preserve"> </w:t>
      </w:r>
      <w:r>
        <w:rPr>
          <w:color w:val="000009"/>
          <w:w w:val="125"/>
          <w:sz w:val="24"/>
        </w:rPr>
        <w:t>their</w:t>
      </w:r>
      <w:r>
        <w:rPr>
          <w:color w:val="000009"/>
          <w:spacing w:val="23"/>
          <w:w w:val="125"/>
          <w:sz w:val="24"/>
        </w:rPr>
        <w:t xml:space="preserve"> </w:t>
      </w:r>
      <w:r>
        <w:rPr>
          <w:color w:val="000009"/>
          <w:w w:val="125"/>
          <w:sz w:val="24"/>
        </w:rPr>
        <w:t>actual</w:t>
      </w:r>
      <w:r>
        <w:rPr>
          <w:color w:val="000009"/>
          <w:spacing w:val="21"/>
          <w:w w:val="125"/>
          <w:sz w:val="24"/>
        </w:rPr>
        <w:t xml:space="preserve"> </w:t>
      </w:r>
      <w:r>
        <w:rPr>
          <w:color w:val="000009"/>
          <w:w w:val="125"/>
          <w:sz w:val="24"/>
        </w:rPr>
        <w:t>age</w:t>
      </w:r>
      <w:r>
        <w:rPr>
          <w:color w:val="000009"/>
          <w:spacing w:val="22"/>
          <w:w w:val="125"/>
          <w:sz w:val="24"/>
        </w:rPr>
        <w:t xml:space="preserve"> </w:t>
      </w:r>
      <w:r>
        <w:rPr>
          <w:color w:val="000009"/>
          <w:w w:val="125"/>
          <w:sz w:val="24"/>
        </w:rPr>
        <w:t>of</w:t>
      </w:r>
      <w:r>
        <w:rPr>
          <w:color w:val="000009"/>
          <w:spacing w:val="21"/>
          <w:w w:val="125"/>
          <w:sz w:val="24"/>
        </w:rPr>
        <w:t xml:space="preserve"> </w:t>
      </w:r>
      <w:r>
        <w:rPr>
          <w:color w:val="000009"/>
          <w:w w:val="125"/>
          <w:sz w:val="24"/>
        </w:rPr>
        <w:t>retirement,</w:t>
      </w:r>
    </w:p>
    <w:p w:rsidR="005D666D" w:rsidRDefault="005D666D">
      <w:pPr>
        <w:spacing w:line="660" w:lineRule="auto"/>
        <w:jc w:val="both"/>
        <w:rPr>
          <w:sz w:val="24"/>
        </w:rPr>
        <w:sectPr w:rsidR="005D666D">
          <w:pgSz w:w="11900" w:h="16840"/>
          <w:pgMar w:top="1340" w:right="1260" w:bottom="280" w:left="940" w:header="994" w:footer="0" w:gutter="0"/>
          <w:cols w:space="720"/>
        </w:sectPr>
      </w:pPr>
    </w:p>
    <w:p w:rsidR="005D666D" w:rsidRDefault="005D666D">
      <w:pPr>
        <w:pStyle w:val="BodyText"/>
        <w:rPr>
          <w:sz w:val="20"/>
        </w:rPr>
      </w:pPr>
    </w:p>
    <w:p w:rsidR="005D666D" w:rsidRDefault="005D666D">
      <w:pPr>
        <w:pStyle w:val="BodyText"/>
        <w:spacing w:before="8"/>
        <w:rPr>
          <w:sz w:val="21"/>
        </w:rPr>
      </w:pPr>
    </w:p>
    <w:p w:rsidR="005D666D" w:rsidRDefault="00E839C8">
      <w:pPr>
        <w:pStyle w:val="BodyText"/>
        <w:spacing w:before="100"/>
        <w:ind w:left="1726"/>
      </w:pPr>
      <w:r>
        <w:rPr>
          <w:color w:val="000009"/>
          <w:w w:val="130"/>
        </w:rPr>
        <w:t>as per the Rules.</w:t>
      </w:r>
    </w:p>
    <w:p w:rsidR="005D666D" w:rsidRDefault="005D666D">
      <w:pPr>
        <w:pStyle w:val="BodyText"/>
        <w:rPr>
          <w:sz w:val="28"/>
        </w:rPr>
      </w:pPr>
    </w:p>
    <w:p w:rsidR="005D666D" w:rsidRDefault="00E839C8">
      <w:pPr>
        <w:pStyle w:val="ListParagraph"/>
        <w:numPr>
          <w:ilvl w:val="0"/>
          <w:numId w:val="7"/>
        </w:numPr>
        <w:tabs>
          <w:tab w:val="left" w:pos="2316"/>
        </w:tabs>
        <w:spacing w:before="163" w:line="660" w:lineRule="auto"/>
        <w:ind w:right="171" w:firstLine="0"/>
        <w:jc w:val="both"/>
        <w:rPr>
          <w:color w:val="000009"/>
          <w:sz w:val="24"/>
        </w:rPr>
      </w:pPr>
      <w:r>
        <w:rPr>
          <w:color w:val="000009"/>
          <w:w w:val="125"/>
          <w:sz w:val="24"/>
        </w:rPr>
        <w:t xml:space="preserve">If it were the intent of the resolution, that employees appointed before attaining the age of 18 years, would </w:t>
      </w:r>
      <w:r>
        <w:rPr>
          <w:color w:val="000009"/>
          <w:spacing w:val="-3"/>
          <w:w w:val="125"/>
          <w:sz w:val="24"/>
        </w:rPr>
        <w:t xml:space="preserve">retire </w:t>
      </w:r>
      <w:r>
        <w:rPr>
          <w:color w:val="000009"/>
          <w:w w:val="125"/>
          <w:sz w:val="24"/>
        </w:rPr>
        <w:t xml:space="preserve">before attaining the actual age of retirement, as per </w:t>
      </w:r>
      <w:r>
        <w:rPr>
          <w:color w:val="000009"/>
          <w:spacing w:val="-4"/>
          <w:w w:val="125"/>
          <w:sz w:val="24"/>
        </w:rPr>
        <w:t xml:space="preserve">Rule </w:t>
      </w:r>
      <w:r>
        <w:rPr>
          <w:color w:val="000009"/>
          <w:w w:val="125"/>
          <w:sz w:val="24"/>
        </w:rPr>
        <w:t>73 of the Bihar Service Code, the language and/or wording of the resolution</w:t>
      </w:r>
      <w:r>
        <w:rPr>
          <w:color w:val="000009"/>
          <w:spacing w:val="-16"/>
          <w:w w:val="125"/>
          <w:sz w:val="24"/>
        </w:rPr>
        <w:t xml:space="preserve"> </w:t>
      </w:r>
      <w:r>
        <w:rPr>
          <w:color w:val="000009"/>
          <w:w w:val="125"/>
          <w:sz w:val="24"/>
        </w:rPr>
        <w:t>would</w:t>
      </w:r>
      <w:r>
        <w:rPr>
          <w:color w:val="000009"/>
          <w:spacing w:val="-15"/>
          <w:w w:val="125"/>
          <w:sz w:val="24"/>
        </w:rPr>
        <w:t xml:space="preserve"> </w:t>
      </w:r>
      <w:r>
        <w:rPr>
          <w:color w:val="000009"/>
          <w:w w:val="125"/>
          <w:sz w:val="24"/>
        </w:rPr>
        <w:t>have</w:t>
      </w:r>
      <w:r>
        <w:rPr>
          <w:color w:val="000009"/>
          <w:spacing w:val="-15"/>
          <w:w w:val="125"/>
          <w:sz w:val="24"/>
        </w:rPr>
        <w:t xml:space="preserve"> </w:t>
      </w:r>
      <w:r>
        <w:rPr>
          <w:color w:val="000009"/>
          <w:w w:val="125"/>
          <w:sz w:val="24"/>
        </w:rPr>
        <w:t>been</w:t>
      </w:r>
      <w:r>
        <w:rPr>
          <w:color w:val="000009"/>
          <w:spacing w:val="-15"/>
          <w:w w:val="125"/>
          <w:sz w:val="24"/>
        </w:rPr>
        <w:t xml:space="preserve"> </w:t>
      </w:r>
      <w:r>
        <w:rPr>
          <w:color w:val="000009"/>
          <w:w w:val="125"/>
          <w:sz w:val="24"/>
        </w:rPr>
        <w:t>different.</w:t>
      </w:r>
      <w:r>
        <w:rPr>
          <w:color w:val="000009"/>
          <w:spacing w:val="-16"/>
          <w:w w:val="125"/>
          <w:sz w:val="24"/>
        </w:rPr>
        <w:t xml:space="preserve"> </w:t>
      </w:r>
      <w:r>
        <w:rPr>
          <w:color w:val="000009"/>
          <w:w w:val="125"/>
          <w:sz w:val="24"/>
        </w:rPr>
        <w:t>The</w:t>
      </w:r>
      <w:r>
        <w:rPr>
          <w:color w:val="000009"/>
          <w:spacing w:val="-14"/>
          <w:w w:val="125"/>
          <w:sz w:val="24"/>
        </w:rPr>
        <w:t xml:space="preserve"> </w:t>
      </w:r>
      <w:r>
        <w:rPr>
          <w:color w:val="000009"/>
          <w:w w:val="125"/>
          <w:sz w:val="24"/>
        </w:rPr>
        <w:t>resolution</w:t>
      </w:r>
      <w:r>
        <w:rPr>
          <w:color w:val="000009"/>
          <w:spacing w:val="-14"/>
          <w:w w:val="125"/>
          <w:sz w:val="24"/>
        </w:rPr>
        <w:t xml:space="preserve"> </w:t>
      </w:r>
      <w:r>
        <w:rPr>
          <w:color w:val="000009"/>
          <w:w w:val="125"/>
          <w:sz w:val="24"/>
        </w:rPr>
        <w:t>would</w:t>
      </w:r>
      <w:r>
        <w:rPr>
          <w:color w:val="000009"/>
          <w:spacing w:val="-16"/>
          <w:w w:val="125"/>
          <w:sz w:val="24"/>
        </w:rPr>
        <w:t xml:space="preserve"> </w:t>
      </w:r>
      <w:r>
        <w:rPr>
          <w:color w:val="000009"/>
          <w:w w:val="125"/>
          <w:sz w:val="24"/>
        </w:rPr>
        <w:t>then have expressly stated that, the date of birth of employees, appointe</w:t>
      </w:r>
      <w:r>
        <w:rPr>
          <w:color w:val="000009"/>
          <w:w w:val="125"/>
          <w:sz w:val="24"/>
        </w:rPr>
        <w:t>d before attaining the age of 18 years, would, for the purpose of retirement, be deemed to be the date on which the concerned employee would have been born, if he/she were to complete 18 years of age on the date of appointment. The Resolution would clearly</w:t>
      </w:r>
      <w:r>
        <w:rPr>
          <w:color w:val="000009"/>
          <w:w w:val="125"/>
          <w:sz w:val="24"/>
        </w:rPr>
        <w:t xml:space="preserve"> have stated that such employees would</w:t>
      </w:r>
      <w:r>
        <w:rPr>
          <w:color w:val="000009"/>
          <w:spacing w:val="-6"/>
          <w:w w:val="125"/>
          <w:sz w:val="24"/>
        </w:rPr>
        <w:t xml:space="preserve"> </w:t>
      </w:r>
      <w:r>
        <w:rPr>
          <w:color w:val="000009"/>
          <w:spacing w:val="-3"/>
          <w:w w:val="125"/>
          <w:sz w:val="24"/>
        </w:rPr>
        <w:t>retire</w:t>
      </w:r>
      <w:r>
        <w:rPr>
          <w:color w:val="000009"/>
          <w:spacing w:val="-6"/>
          <w:w w:val="125"/>
          <w:sz w:val="24"/>
        </w:rPr>
        <w:t xml:space="preserve"> </w:t>
      </w:r>
      <w:r>
        <w:rPr>
          <w:color w:val="000009"/>
          <w:w w:val="125"/>
          <w:sz w:val="24"/>
        </w:rPr>
        <w:t>on</w:t>
      </w:r>
      <w:r>
        <w:rPr>
          <w:color w:val="000009"/>
          <w:spacing w:val="-6"/>
          <w:w w:val="125"/>
          <w:sz w:val="24"/>
        </w:rPr>
        <w:t xml:space="preserve"> </w:t>
      </w:r>
      <w:r>
        <w:rPr>
          <w:color w:val="000009"/>
          <w:w w:val="125"/>
          <w:sz w:val="24"/>
        </w:rPr>
        <w:t>attaining</w:t>
      </w:r>
      <w:r>
        <w:rPr>
          <w:color w:val="000009"/>
          <w:spacing w:val="-7"/>
          <w:w w:val="125"/>
          <w:sz w:val="24"/>
        </w:rPr>
        <w:t xml:space="preserve"> </w:t>
      </w:r>
      <w:r>
        <w:rPr>
          <w:color w:val="000009"/>
          <w:w w:val="125"/>
          <w:sz w:val="24"/>
        </w:rPr>
        <w:t>the</w:t>
      </w:r>
      <w:r>
        <w:rPr>
          <w:color w:val="000009"/>
          <w:spacing w:val="-8"/>
          <w:w w:val="125"/>
          <w:sz w:val="24"/>
        </w:rPr>
        <w:t xml:space="preserve"> </w:t>
      </w:r>
      <w:r>
        <w:rPr>
          <w:color w:val="000009"/>
          <w:w w:val="125"/>
          <w:sz w:val="24"/>
        </w:rPr>
        <w:t>age</w:t>
      </w:r>
      <w:r>
        <w:rPr>
          <w:color w:val="000009"/>
          <w:spacing w:val="-6"/>
          <w:w w:val="125"/>
          <w:sz w:val="24"/>
        </w:rPr>
        <w:t xml:space="preserve"> </w:t>
      </w:r>
      <w:r>
        <w:rPr>
          <w:color w:val="000009"/>
          <w:w w:val="125"/>
          <w:sz w:val="24"/>
        </w:rPr>
        <w:t>of</w:t>
      </w:r>
      <w:r>
        <w:rPr>
          <w:color w:val="000009"/>
          <w:spacing w:val="-7"/>
          <w:w w:val="125"/>
          <w:sz w:val="24"/>
        </w:rPr>
        <w:t xml:space="preserve"> </w:t>
      </w:r>
      <w:r>
        <w:rPr>
          <w:color w:val="000009"/>
          <w:w w:val="125"/>
          <w:sz w:val="24"/>
        </w:rPr>
        <w:t>retirement</w:t>
      </w:r>
      <w:r>
        <w:rPr>
          <w:color w:val="000009"/>
          <w:spacing w:val="-7"/>
          <w:w w:val="125"/>
          <w:sz w:val="24"/>
        </w:rPr>
        <w:t xml:space="preserve"> </w:t>
      </w:r>
      <w:r>
        <w:rPr>
          <w:color w:val="000009"/>
          <w:w w:val="125"/>
          <w:sz w:val="24"/>
        </w:rPr>
        <w:t>prescribed</w:t>
      </w:r>
      <w:r>
        <w:rPr>
          <w:color w:val="000009"/>
          <w:spacing w:val="-5"/>
          <w:w w:val="125"/>
          <w:sz w:val="24"/>
        </w:rPr>
        <w:t xml:space="preserve"> </w:t>
      </w:r>
      <w:r>
        <w:rPr>
          <w:color w:val="000009"/>
          <w:w w:val="125"/>
          <w:sz w:val="24"/>
        </w:rPr>
        <w:t>in</w:t>
      </w:r>
      <w:r>
        <w:rPr>
          <w:color w:val="000009"/>
          <w:spacing w:val="-7"/>
          <w:w w:val="125"/>
          <w:sz w:val="24"/>
        </w:rPr>
        <w:t xml:space="preserve"> </w:t>
      </w:r>
      <w:r>
        <w:rPr>
          <w:color w:val="000009"/>
          <w:w w:val="125"/>
          <w:sz w:val="24"/>
        </w:rPr>
        <w:t>the Bihar Service Code on the basis of their deemed date of birth, notwithstanding the fact that they may not have attained the age of retirement as per the Biha</w:t>
      </w:r>
      <w:r>
        <w:rPr>
          <w:color w:val="000009"/>
          <w:w w:val="125"/>
          <w:sz w:val="24"/>
        </w:rPr>
        <w:t>r Service Code as per their date of birth as recorded by the Bihar School Examination Board.</w:t>
      </w:r>
    </w:p>
    <w:p w:rsidR="005D666D" w:rsidRDefault="005D666D">
      <w:pPr>
        <w:spacing w:line="660" w:lineRule="auto"/>
        <w:jc w:val="both"/>
        <w:rPr>
          <w:sz w:val="24"/>
        </w:rPr>
        <w:sectPr w:rsidR="005D666D">
          <w:pgSz w:w="11900" w:h="16840"/>
          <w:pgMar w:top="1340" w:right="1260" w:bottom="280" w:left="940" w:header="994" w:footer="0" w:gutter="0"/>
          <w:cols w:space="720"/>
        </w:sectPr>
      </w:pPr>
    </w:p>
    <w:p w:rsidR="005D666D" w:rsidRDefault="005D666D">
      <w:pPr>
        <w:pStyle w:val="BodyText"/>
        <w:rPr>
          <w:sz w:val="20"/>
        </w:rPr>
      </w:pPr>
    </w:p>
    <w:p w:rsidR="005D666D" w:rsidRDefault="005D666D">
      <w:pPr>
        <w:pStyle w:val="BodyText"/>
        <w:spacing w:before="8"/>
        <w:rPr>
          <w:sz w:val="21"/>
        </w:rPr>
      </w:pPr>
    </w:p>
    <w:p w:rsidR="005D666D" w:rsidRDefault="00E839C8">
      <w:pPr>
        <w:pStyle w:val="ListParagraph"/>
        <w:numPr>
          <w:ilvl w:val="0"/>
          <w:numId w:val="7"/>
        </w:numPr>
        <w:tabs>
          <w:tab w:val="left" w:pos="2316"/>
        </w:tabs>
        <w:spacing w:before="100" w:line="660" w:lineRule="auto"/>
        <w:ind w:right="171" w:firstLine="0"/>
        <w:jc w:val="both"/>
        <w:rPr>
          <w:color w:val="000009"/>
          <w:sz w:val="24"/>
        </w:rPr>
      </w:pPr>
      <w:r>
        <w:rPr>
          <w:color w:val="000009"/>
          <w:w w:val="125"/>
          <w:sz w:val="24"/>
        </w:rPr>
        <w:t>As</w:t>
      </w:r>
      <w:r>
        <w:rPr>
          <w:color w:val="000009"/>
          <w:spacing w:val="-12"/>
          <w:w w:val="125"/>
          <w:sz w:val="24"/>
        </w:rPr>
        <w:t xml:space="preserve"> </w:t>
      </w:r>
      <w:r>
        <w:rPr>
          <w:color w:val="000009"/>
          <w:w w:val="125"/>
          <w:sz w:val="24"/>
        </w:rPr>
        <w:t>observed</w:t>
      </w:r>
      <w:r>
        <w:rPr>
          <w:color w:val="000009"/>
          <w:spacing w:val="-13"/>
          <w:w w:val="125"/>
          <w:sz w:val="24"/>
        </w:rPr>
        <w:t xml:space="preserve"> </w:t>
      </w:r>
      <w:r>
        <w:rPr>
          <w:color w:val="000009"/>
          <w:w w:val="125"/>
          <w:sz w:val="24"/>
        </w:rPr>
        <w:t>above</w:t>
      </w:r>
      <w:r>
        <w:rPr>
          <w:color w:val="000009"/>
          <w:spacing w:val="-13"/>
          <w:w w:val="125"/>
          <w:sz w:val="24"/>
        </w:rPr>
        <w:t xml:space="preserve"> </w:t>
      </w:r>
      <w:r>
        <w:rPr>
          <w:color w:val="000009"/>
          <w:w w:val="125"/>
          <w:sz w:val="24"/>
        </w:rPr>
        <w:t>the</w:t>
      </w:r>
      <w:r>
        <w:rPr>
          <w:color w:val="000009"/>
          <w:spacing w:val="-14"/>
          <w:w w:val="125"/>
          <w:sz w:val="24"/>
        </w:rPr>
        <w:t xml:space="preserve"> </w:t>
      </w:r>
      <w:r>
        <w:rPr>
          <w:color w:val="000009"/>
          <w:w w:val="125"/>
          <w:sz w:val="24"/>
        </w:rPr>
        <w:t>date</w:t>
      </w:r>
      <w:r>
        <w:rPr>
          <w:color w:val="000009"/>
          <w:spacing w:val="-14"/>
          <w:w w:val="125"/>
          <w:sz w:val="24"/>
        </w:rPr>
        <w:t xml:space="preserve"> </w:t>
      </w:r>
      <w:r>
        <w:rPr>
          <w:color w:val="000009"/>
          <w:w w:val="125"/>
          <w:sz w:val="24"/>
        </w:rPr>
        <w:t>of</w:t>
      </w:r>
      <w:r>
        <w:rPr>
          <w:color w:val="000009"/>
          <w:spacing w:val="-12"/>
          <w:w w:val="125"/>
          <w:sz w:val="24"/>
        </w:rPr>
        <w:t xml:space="preserve"> </w:t>
      </w:r>
      <w:r>
        <w:rPr>
          <w:color w:val="000009"/>
          <w:w w:val="125"/>
          <w:sz w:val="24"/>
        </w:rPr>
        <w:t>retirement</w:t>
      </w:r>
      <w:r>
        <w:rPr>
          <w:color w:val="000009"/>
          <w:spacing w:val="-15"/>
          <w:w w:val="125"/>
          <w:sz w:val="24"/>
        </w:rPr>
        <w:t xml:space="preserve"> </w:t>
      </w:r>
      <w:r>
        <w:rPr>
          <w:color w:val="000009"/>
          <w:w w:val="125"/>
          <w:sz w:val="24"/>
        </w:rPr>
        <w:t>of</w:t>
      </w:r>
      <w:r>
        <w:rPr>
          <w:color w:val="000009"/>
          <w:spacing w:val="-12"/>
          <w:w w:val="125"/>
          <w:sz w:val="24"/>
        </w:rPr>
        <w:t xml:space="preserve"> </w:t>
      </w:r>
      <w:r>
        <w:rPr>
          <w:color w:val="000009"/>
          <w:w w:val="125"/>
          <w:sz w:val="24"/>
        </w:rPr>
        <w:t>the</w:t>
      </w:r>
      <w:r>
        <w:rPr>
          <w:color w:val="000009"/>
          <w:spacing w:val="-14"/>
          <w:w w:val="125"/>
          <w:sz w:val="24"/>
        </w:rPr>
        <w:t xml:space="preserve"> </w:t>
      </w:r>
      <w:r>
        <w:rPr>
          <w:color w:val="000009"/>
          <w:w w:val="125"/>
          <w:sz w:val="24"/>
        </w:rPr>
        <w:t>employees of</w:t>
      </w:r>
      <w:r>
        <w:rPr>
          <w:color w:val="000009"/>
          <w:spacing w:val="-10"/>
          <w:w w:val="125"/>
          <w:sz w:val="24"/>
        </w:rPr>
        <w:t xml:space="preserve"> </w:t>
      </w:r>
      <w:r>
        <w:rPr>
          <w:color w:val="000009"/>
          <w:w w:val="125"/>
          <w:sz w:val="24"/>
        </w:rPr>
        <w:t>the</w:t>
      </w:r>
      <w:r>
        <w:rPr>
          <w:color w:val="000009"/>
          <w:spacing w:val="-8"/>
          <w:w w:val="125"/>
          <w:sz w:val="24"/>
        </w:rPr>
        <w:t xml:space="preserve"> </w:t>
      </w:r>
      <w:r>
        <w:rPr>
          <w:color w:val="000009"/>
          <w:w w:val="125"/>
          <w:sz w:val="24"/>
        </w:rPr>
        <w:t>Bihar</w:t>
      </w:r>
      <w:r>
        <w:rPr>
          <w:color w:val="000009"/>
          <w:spacing w:val="-10"/>
          <w:w w:val="125"/>
          <w:sz w:val="24"/>
        </w:rPr>
        <w:t xml:space="preserve"> </w:t>
      </w:r>
      <w:r>
        <w:rPr>
          <w:color w:val="000009"/>
          <w:w w:val="125"/>
          <w:sz w:val="24"/>
        </w:rPr>
        <w:t>School</w:t>
      </w:r>
      <w:r>
        <w:rPr>
          <w:color w:val="000009"/>
          <w:spacing w:val="-9"/>
          <w:w w:val="125"/>
          <w:sz w:val="24"/>
        </w:rPr>
        <w:t xml:space="preserve"> </w:t>
      </w:r>
      <w:r>
        <w:rPr>
          <w:color w:val="000009"/>
          <w:w w:val="125"/>
          <w:sz w:val="24"/>
        </w:rPr>
        <w:t>Examination</w:t>
      </w:r>
      <w:r>
        <w:rPr>
          <w:color w:val="000009"/>
          <w:spacing w:val="-10"/>
          <w:w w:val="125"/>
          <w:sz w:val="24"/>
        </w:rPr>
        <w:t xml:space="preserve"> </w:t>
      </w:r>
      <w:r>
        <w:rPr>
          <w:color w:val="000009"/>
          <w:w w:val="125"/>
          <w:sz w:val="24"/>
        </w:rPr>
        <w:t>Board</w:t>
      </w:r>
      <w:r>
        <w:rPr>
          <w:color w:val="000009"/>
          <w:spacing w:val="-9"/>
          <w:w w:val="125"/>
          <w:sz w:val="24"/>
        </w:rPr>
        <w:t xml:space="preserve"> </w:t>
      </w:r>
      <w:r>
        <w:rPr>
          <w:color w:val="000009"/>
          <w:w w:val="125"/>
          <w:sz w:val="24"/>
        </w:rPr>
        <w:t>is</w:t>
      </w:r>
      <w:r>
        <w:rPr>
          <w:color w:val="000009"/>
          <w:spacing w:val="-9"/>
          <w:w w:val="125"/>
          <w:sz w:val="24"/>
        </w:rPr>
        <w:t xml:space="preserve"> </w:t>
      </w:r>
      <w:r>
        <w:rPr>
          <w:color w:val="000009"/>
          <w:w w:val="125"/>
          <w:sz w:val="24"/>
        </w:rPr>
        <w:t>governed</w:t>
      </w:r>
      <w:r>
        <w:rPr>
          <w:color w:val="000009"/>
          <w:spacing w:val="-9"/>
          <w:w w:val="125"/>
          <w:sz w:val="24"/>
        </w:rPr>
        <w:t xml:space="preserve"> </w:t>
      </w:r>
      <w:r>
        <w:rPr>
          <w:color w:val="000009"/>
          <w:w w:val="125"/>
          <w:sz w:val="24"/>
        </w:rPr>
        <w:t>by</w:t>
      </w:r>
      <w:r>
        <w:rPr>
          <w:color w:val="000009"/>
          <w:spacing w:val="-9"/>
          <w:w w:val="125"/>
          <w:sz w:val="24"/>
        </w:rPr>
        <w:t xml:space="preserve"> </w:t>
      </w:r>
      <w:r>
        <w:rPr>
          <w:color w:val="000009"/>
          <w:spacing w:val="-4"/>
          <w:w w:val="125"/>
          <w:sz w:val="24"/>
        </w:rPr>
        <w:t>Rule</w:t>
      </w:r>
      <w:r>
        <w:rPr>
          <w:color w:val="000009"/>
          <w:spacing w:val="-9"/>
          <w:w w:val="125"/>
          <w:sz w:val="24"/>
        </w:rPr>
        <w:t xml:space="preserve"> </w:t>
      </w:r>
      <w:r>
        <w:rPr>
          <w:color w:val="000009"/>
          <w:w w:val="125"/>
          <w:sz w:val="24"/>
        </w:rPr>
        <w:t>73</w:t>
      </w:r>
      <w:r>
        <w:rPr>
          <w:color w:val="000009"/>
          <w:spacing w:val="-9"/>
          <w:w w:val="125"/>
          <w:sz w:val="24"/>
        </w:rPr>
        <w:t xml:space="preserve"> </w:t>
      </w:r>
      <w:r>
        <w:rPr>
          <w:color w:val="000009"/>
          <w:w w:val="125"/>
          <w:sz w:val="24"/>
        </w:rPr>
        <w:t xml:space="preserve">of the Bihar Service Code. No decision to decrease the age of retirement of employees who had joined service before attaining the age of 18 years, could in my view, have  been  </w:t>
      </w:r>
      <w:r>
        <w:rPr>
          <w:color w:val="000009"/>
          <w:spacing w:val="-3"/>
          <w:w w:val="125"/>
          <w:sz w:val="24"/>
        </w:rPr>
        <w:t xml:space="preserve">taken </w:t>
      </w:r>
      <w:r>
        <w:rPr>
          <w:color w:val="000009"/>
          <w:w w:val="125"/>
          <w:sz w:val="24"/>
        </w:rPr>
        <w:t xml:space="preserve">without amending </w:t>
      </w:r>
      <w:r>
        <w:rPr>
          <w:color w:val="000009"/>
          <w:spacing w:val="-4"/>
          <w:w w:val="125"/>
          <w:sz w:val="24"/>
        </w:rPr>
        <w:t xml:space="preserve">Rule </w:t>
      </w:r>
      <w:r>
        <w:rPr>
          <w:color w:val="000009"/>
          <w:w w:val="125"/>
          <w:sz w:val="24"/>
        </w:rPr>
        <w:t xml:space="preserve">73 of the Bihar Service Code in accordance with </w:t>
      </w:r>
      <w:r>
        <w:rPr>
          <w:color w:val="000009"/>
          <w:spacing w:val="-6"/>
          <w:w w:val="125"/>
          <w:sz w:val="24"/>
        </w:rPr>
        <w:t>law</w:t>
      </w:r>
      <w:r>
        <w:rPr>
          <w:color w:val="000009"/>
          <w:spacing w:val="-6"/>
          <w:w w:val="125"/>
          <w:sz w:val="24"/>
        </w:rPr>
        <w:t xml:space="preserve">. </w:t>
      </w:r>
      <w:r>
        <w:rPr>
          <w:color w:val="000009"/>
          <w:w w:val="125"/>
          <w:sz w:val="24"/>
        </w:rPr>
        <w:t>There could be no question of</w:t>
      </w:r>
      <w:r>
        <w:rPr>
          <w:color w:val="000009"/>
          <w:spacing w:val="-57"/>
          <w:w w:val="125"/>
          <w:sz w:val="24"/>
        </w:rPr>
        <w:t xml:space="preserve"> </w:t>
      </w:r>
      <w:r>
        <w:rPr>
          <w:color w:val="000009"/>
          <w:w w:val="125"/>
          <w:sz w:val="24"/>
        </w:rPr>
        <w:t>amendment of</w:t>
      </w:r>
      <w:r>
        <w:rPr>
          <w:color w:val="000009"/>
          <w:spacing w:val="-12"/>
          <w:w w:val="125"/>
          <w:sz w:val="24"/>
        </w:rPr>
        <w:t xml:space="preserve"> </w:t>
      </w:r>
      <w:r>
        <w:rPr>
          <w:color w:val="000009"/>
          <w:w w:val="125"/>
          <w:sz w:val="24"/>
        </w:rPr>
        <w:t>any</w:t>
      </w:r>
      <w:r>
        <w:rPr>
          <w:color w:val="000009"/>
          <w:spacing w:val="-12"/>
          <w:w w:val="125"/>
          <w:sz w:val="24"/>
        </w:rPr>
        <w:t xml:space="preserve"> </w:t>
      </w:r>
      <w:r>
        <w:rPr>
          <w:color w:val="000009"/>
          <w:w w:val="125"/>
          <w:sz w:val="24"/>
        </w:rPr>
        <w:t>provision</w:t>
      </w:r>
      <w:r>
        <w:rPr>
          <w:color w:val="000009"/>
          <w:spacing w:val="-11"/>
          <w:w w:val="125"/>
          <w:sz w:val="24"/>
        </w:rPr>
        <w:t xml:space="preserve"> </w:t>
      </w:r>
      <w:r>
        <w:rPr>
          <w:color w:val="000009"/>
          <w:w w:val="125"/>
          <w:sz w:val="24"/>
        </w:rPr>
        <w:t>of</w:t>
      </w:r>
      <w:r>
        <w:rPr>
          <w:color w:val="000009"/>
          <w:spacing w:val="-13"/>
          <w:w w:val="125"/>
          <w:sz w:val="24"/>
        </w:rPr>
        <w:t xml:space="preserve"> </w:t>
      </w:r>
      <w:r>
        <w:rPr>
          <w:color w:val="000009"/>
          <w:w w:val="125"/>
          <w:sz w:val="24"/>
        </w:rPr>
        <w:t>the</w:t>
      </w:r>
      <w:r>
        <w:rPr>
          <w:color w:val="000009"/>
          <w:spacing w:val="-12"/>
          <w:w w:val="125"/>
          <w:sz w:val="24"/>
        </w:rPr>
        <w:t xml:space="preserve"> </w:t>
      </w:r>
      <w:r>
        <w:rPr>
          <w:color w:val="000009"/>
          <w:w w:val="125"/>
          <w:sz w:val="24"/>
        </w:rPr>
        <w:t>Bihar</w:t>
      </w:r>
      <w:r>
        <w:rPr>
          <w:color w:val="000009"/>
          <w:spacing w:val="-13"/>
          <w:w w:val="125"/>
          <w:sz w:val="24"/>
        </w:rPr>
        <w:t xml:space="preserve"> </w:t>
      </w:r>
      <w:r>
        <w:rPr>
          <w:color w:val="000009"/>
          <w:w w:val="125"/>
          <w:sz w:val="24"/>
        </w:rPr>
        <w:t>Service</w:t>
      </w:r>
      <w:r>
        <w:rPr>
          <w:color w:val="000009"/>
          <w:spacing w:val="-10"/>
          <w:w w:val="125"/>
          <w:sz w:val="24"/>
        </w:rPr>
        <w:t xml:space="preserve"> </w:t>
      </w:r>
      <w:r>
        <w:rPr>
          <w:color w:val="000009"/>
          <w:w w:val="125"/>
          <w:sz w:val="24"/>
        </w:rPr>
        <w:t>code</w:t>
      </w:r>
      <w:r>
        <w:rPr>
          <w:color w:val="000009"/>
          <w:spacing w:val="-12"/>
          <w:w w:val="125"/>
          <w:sz w:val="24"/>
        </w:rPr>
        <w:t xml:space="preserve"> </w:t>
      </w:r>
      <w:r>
        <w:rPr>
          <w:color w:val="000009"/>
          <w:w w:val="125"/>
          <w:sz w:val="24"/>
        </w:rPr>
        <w:t>merely</w:t>
      </w:r>
      <w:r>
        <w:rPr>
          <w:color w:val="000009"/>
          <w:spacing w:val="-12"/>
          <w:w w:val="125"/>
          <w:sz w:val="24"/>
        </w:rPr>
        <w:t xml:space="preserve"> </w:t>
      </w:r>
      <w:r>
        <w:rPr>
          <w:color w:val="000009"/>
          <w:w w:val="125"/>
          <w:sz w:val="24"/>
        </w:rPr>
        <w:t>by</w:t>
      </w:r>
      <w:r>
        <w:rPr>
          <w:color w:val="000009"/>
          <w:spacing w:val="-11"/>
          <w:w w:val="125"/>
          <w:sz w:val="24"/>
        </w:rPr>
        <w:t xml:space="preserve"> </w:t>
      </w:r>
      <w:r>
        <w:rPr>
          <w:color w:val="000009"/>
          <w:w w:val="125"/>
          <w:sz w:val="24"/>
        </w:rPr>
        <w:t>a</w:t>
      </w:r>
      <w:r>
        <w:rPr>
          <w:color w:val="000009"/>
          <w:spacing w:val="-13"/>
          <w:w w:val="125"/>
          <w:sz w:val="24"/>
        </w:rPr>
        <w:t xml:space="preserve"> </w:t>
      </w:r>
      <w:r>
        <w:rPr>
          <w:color w:val="000009"/>
          <w:w w:val="125"/>
          <w:sz w:val="24"/>
        </w:rPr>
        <w:t>resolution of the Bihar School Examination</w:t>
      </w:r>
      <w:r>
        <w:rPr>
          <w:color w:val="000009"/>
          <w:spacing w:val="-42"/>
          <w:w w:val="125"/>
          <w:sz w:val="24"/>
        </w:rPr>
        <w:t xml:space="preserve"> </w:t>
      </w:r>
      <w:r>
        <w:rPr>
          <w:color w:val="000009"/>
          <w:w w:val="125"/>
          <w:sz w:val="24"/>
        </w:rPr>
        <w:t>Board.</w:t>
      </w:r>
    </w:p>
    <w:p w:rsidR="005D666D" w:rsidRDefault="00E839C8">
      <w:pPr>
        <w:pStyle w:val="ListParagraph"/>
        <w:numPr>
          <w:ilvl w:val="0"/>
          <w:numId w:val="7"/>
        </w:numPr>
        <w:tabs>
          <w:tab w:val="left" w:pos="2316"/>
        </w:tabs>
        <w:spacing w:before="5" w:line="660" w:lineRule="auto"/>
        <w:ind w:right="175" w:firstLine="0"/>
        <w:jc w:val="both"/>
        <w:rPr>
          <w:color w:val="000009"/>
          <w:sz w:val="24"/>
        </w:rPr>
      </w:pPr>
      <w:r>
        <w:rPr>
          <w:color w:val="000009"/>
          <w:w w:val="125"/>
          <w:sz w:val="24"/>
        </w:rPr>
        <w:t>On 14</w:t>
      </w:r>
      <w:r>
        <w:rPr>
          <w:color w:val="000009"/>
          <w:w w:val="125"/>
          <w:position w:val="9"/>
          <w:sz w:val="14"/>
        </w:rPr>
        <w:t xml:space="preserve">th </w:t>
      </w:r>
      <w:r>
        <w:rPr>
          <w:color w:val="000009"/>
          <w:spacing w:val="-3"/>
          <w:w w:val="125"/>
          <w:sz w:val="24"/>
        </w:rPr>
        <w:t xml:space="preserve">February </w:t>
      </w:r>
      <w:r>
        <w:rPr>
          <w:color w:val="000009"/>
          <w:w w:val="125"/>
          <w:sz w:val="24"/>
        </w:rPr>
        <w:t xml:space="preserve">2004 an Office Order was issued to the Appellant, the contents of which, as translated, </w:t>
      </w:r>
      <w:r>
        <w:rPr>
          <w:color w:val="000009"/>
          <w:spacing w:val="-3"/>
          <w:w w:val="125"/>
          <w:sz w:val="24"/>
        </w:rPr>
        <w:t xml:space="preserve">are </w:t>
      </w:r>
      <w:r>
        <w:rPr>
          <w:color w:val="000009"/>
          <w:w w:val="125"/>
          <w:sz w:val="24"/>
        </w:rPr>
        <w:t>extracted hereinbelow:-</w:t>
      </w:r>
    </w:p>
    <w:p w:rsidR="005D666D" w:rsidRDefault="00E839C8">
      <w:pPr>
        <w:pStyle w:val="BodyText"/>
        <w:spacing w:before="160" w:line="278" w:lineRule="auto"/>
        <w:ind w:left="2804" w:right="622" w:firstLine="232"/>
        <w:jc w:val="both"/>
      </w:pPr>
      <w:r>
        <w:rPr>
          <w:color w:val="000009"/>
          <w:w w:val="125"/>
        </w:rPr>
        <w:t>“Shri Gopal Prasad, Assistant got appointment in Bihar School Examination Committee in the age less than 18 years, The minimum age for appointment in service in any of the Government (Semi-Government) Autonomous Institutions has bee</w:t>
      </w:r>
      <w:r>
        <w:rPr>
          <w:color w:val="000009"/>
          <w:w w:val="125"/>
        </w:rPr>
        <w:t xml:space="preserve">n prescribed at 18 years. Decision has been </w:t>
      </w:r>
      <w:r>
        <w:rPr>
          <w:color w:val="000009"/>
          <w:spacing w:val="-3"/>
          <w:w w:val="125"/>
        </w:rPr>
        <w:t xml:space="preserve">taken </w:t>
      </w:r>
      <w:r>
        <w:rPr>
          <w:color w:val="000009"/>
          <w:w w:val="125"/>
        </w:rPr>
        <w:t>in the meeting of the Bihar Schools Examination Committee held on 15.01.2004 that taking their age at 18 years as on the date of their appointment, they be superannuated  on completion of age of 60 years in</w:t>
      </w:r>
      <w:r>
        <w:rPr>
          <w:color w:val="000009"/>
          <w:w w:val="125"/>
        </w:rPr>
        <w:t xml:space="preserve"> the case of Category-4 and on completion of age of 58 years</w:t>
      </w:r>
      <w:r>
        <w:rPr>
          <w:color w:val="000009"/>
          <w:spacing w:val="-27"/>
          <w:w w:val="125"/>
        </w:rPr>
        <w:t xml:space="preserve"> </w:t>
      </w:r>
      <w:r>
        <w:rPr>
          <w:color w:val="000009"/>
          <w:w w:val="125"/>
        </w:rPr>
        <w:t>in</w:t>
      </w:r>
    </w:p>
    <w:p w:rsidR="005D666D" w:rsidRDefault="005D666D">
      <w:pPr>
        <w:spacing w:line="278" w:lineRule="auto"/>
        <w:jc w:val="both"/>
        <w:sectPr w:rsidR="005D666D">
          <w:pgSz w:w="11900" w:h="16840"/>
          <w:pgMar w:top="1340" w:right="1260" w:bottom="280" w:left="940" w:header="994" w:footer="0" w:gutter="0"/>
          <w:cols w:space="720"/>
        </w:sectPr>
      </w:pPr>
    </w:p>
    <w:p w:rsidR="005D666D" w:rsidRDefault="00E839C8">
      <w:pPr>
        <w:pStyle w:val="BodyText"/>
        <w:spacing w:before="97"/>
        <w:ind w:left="2804"/>
      </w:pPr>
      <w:r>
        <w:rPr>
          <w:color w:val="000009"/>
          <w:w w:val="125"/>
        </w:rPr>
        <w:t>case of Category-3.</w:t>
      </w:r>
    </w:p>
    <w:p w:rsidR="005D666D" w:rsidRDefault="005D666D">
      <w:pPr>
        <w:pStyle w:val="BodyText"/>
        <w:spacing w:before="6"/>
        <w:rPr>
          <w:sz w:val="31"/>
        </w:rPr>
      </w:pPr>
    </w:p>
    <w:p w:rsidR="005D666D" w:rsidRDefault="00E839C8">
      <w:pPr>
        <w:pStyle w:val="BodyText"/>
        <w:spacing w:before="1" w:line="276" w:lineRule="auto"/>
        <w:ind w:left="2804" w:right="624" w:firstLine="232"/>
        <w:jc w:val="both"/>
        <w:rPr>
          <w:i/>
          <w:sz w:val="25"/>
        </w:rPr>
      </w:pPr>
      <w:r>
        <w:rPr>
          <w:color w:val="000009"/>
          <w:w w:val="125"/>
        </w:rPr>
        <w:t>Therefore, treating the age of Shri Gopal Prasad, Assistant at 18 years as on the date of his appointment i.e. 27.05.1970, as per the directions, orders</w:t>
      </w:r>
      <w:r>
        <w:rPr>
          <w:color w:val="000009"/>
          <w:spacing w:val="-17"/>
          <w:w w:val="125"/>
        </w:rPr>
        <w:t xml:space="preserve"> </w:t>
      </w:r>
      <w:r>
        <w:rPr>
          <w:color w:val="000009"/>
          <w:spacing w:val="-3"/>
          <w:w w:val="125"/>
        </w:rPr>
        <w:t>are</w:t>
      </w:r>
      <w:r>
        <w:rPr>
          <w:color w:val="000009"/>
          <w:spacing w:val="-15"/>
          <w:w w:val="125"/>
        </w:rPr>
        <w:t xml:space="preserve"> </w:t>
      </w:r>
      <w:r>
        <w:rPr>
          <w:color w:val="000009"/>
          <w:w w:val="125"/>
        </w:rPr>
        <w:t>issued</w:t>
      </w:r>
      <w:r>
        <w:rPr>
          <w:color w:val="000009"/>
          <w:spacing w:val="-17"/>
          <w:w w:val="125"/>
        </w:rPr>
        <w:t xml:space="preserve"> </w:t>
      </w:r>
      <w:r>
        <w:rPr>
          <w:color w:val="000009"/>
          <w:w w:val="125"/>
        </w:rPr>
        <w:t>to</w:t>
      </w:r>
      <w:r>
        <w:rPr>
          <w:color w:val="000009"/>
          <w:spacing w:val="-15"/>
          <w:w w:val="125"/>
        </w:rPr>
        <w:t xml:space="preserve"> </w:t>
      </w:r>
      <w:r>
        <w:rPr>
          <w:color w:val="000009"/>
          <w:spacing w:val="-3"/>
          <w:w w:val="125"/>
        </w:rPr>
        <w:t>record</w:t>
      </w:r>
      <w:r>
        <w:rPr>
          <w:color w:val="000009"/>
          <w:spacing w:val="-16"/>
          <w:w w:val="125"/>
        </w:rPr>
        <w:t xml:space="preserve"> </w:t>
      </w:r>
      <w:r>
        <w:rPr>
          <w:color w:val="000009"/>
          <w:w w:val="125"/>
        </w:rPr>
        <w:t>his</w:t>
      </w:r>
      <w:r>
        <w:rPr>
          <w:color w:val="000009"/>
          <w:spacing w:val="-16"/>
          <w:w w:val="125"/>
        </w:rPr>
        <w:t xml:space="preserve"> </w:t>
      </w:r>
      <w:r>
        <w:rPr>
          <w:color w:val="000009"/>
          <w:w w:val="125"/>
        </w:rPr>
        <w:t>date</w:t>
      </w:r>
      <w:r>
        <w:rPr>
          <w:color w:val="000009"/>
          <w:spacing w:val="-17"/>
          <w:w w:val="125"/>
        </w:rPr>
        <w:t xml:space="preserve"> </w:t>
      </w:r>
      <w:r>
        <w:rPr>
          <w:color w:val="000009"/>
          <w:w w:val="125"/>
        </w:rPr>
        <w:t>of</w:t>
      </w:r>
      <w:r>
        <w:rPr>
          <w:color w:val="000009"/>
          <w:spacing w:val="-15"/>
          <w:w w:val="125"/>
        </w:rPr>
        <w:t xml:space="preserve"> </w:t>
      </w:r>
      <w:r>
        <w:rPr>
          <w:color w:val="000009"/>
          <w:w w:val="125"/>
        </w:rPr>
        <w:t>retirement</w:t>
      </w:r>
      <w:r>
        <w:rPr>
          <w:color w:val="000009"/>
          <w:spacing w:val="-17"/>
          <w:w w:val="125"/>
        </w:rPr>
        <w:t xml:space="preserve"> </w:t>
      </w:r>
      <w:r>
        <w:rPr>
          <w:color w:val="000009"/>
          <w:w w:val="125"/>
        </w:rPr>
        <w:t>in Service books as</w:t>
      </w:r>
      <w:r>
        <w:rPr>
          <w:color w:val="000009"/>
          <w:spacing w:val="-16"/>
          <w:w w:val="125"/>
        </w:rPr>
        <w:t xml:space="preserve"> </w:t>
      </w:r>
      <w:r>
        <w:rPr>
          <w:color w:val="000009"/>
          <w:w w:val="125"/>
        </w:rPr>
        <w:t>31.05.2010.</w:t>
      </w:r>
      <w:r>
        <w:rPr>
          <w:i/>
          <w:color w:val="000009"/>
          <w:w w:val="125"/>
          <w:sz w:val="25"/>
        </w:rPr>
        <w:t>”</w:t>
      </w:r>
    </w:p>
    <w:p w:rsidR="005D666D" w:rsidRDefault="005D666D">
      <w:pPr>
        <w:pStyle w:val="BodyText"/>
        <w:rPr>
          <w:i/>
          <w:sz w:val="28"/>
        </w:rPr>
      </w:pPr>
    </w:p>
    <w:p w:rsidR="005D666D" w:rsidRDefault="005D666D">
      <w:pPr>
        <w:pStyle w:val="BodyText"/>
        <w:spacing w:before="2"/>
        <w:rPr>
          <w:i/>
          <w:sz w:val="33"/>
        </w:rPr>
      </w:pPr>
    </w:p>
    <w:p w:rsidR="005D666D" w:rsidRDefault="00E839C8">
      <w:pPr>
        <w:pStyle w:val="ListParagraph"/>
        <w:numPr>
          <w:ilvl w:val="0"/>
          <w:numId w:val="7"/>
        </w:numPr>
        <w:tabs>
          <w:tab w:val="left" w:pos="2316"/>
        </w:tabs>
        <w:spacing w:line="600" w:lineRule="auto"/>
        <w:ind w:left="1614" w:right="161" w:firstLine="0"/>
        <w:jc w:val="both"/>
        <w:rPr>
          <w:color w:val="000009"/>
          <w:sz w:val="26"/>
        </w:rPr>
      </w:pPr>
      <w:r>
        <w:rPr>
          <w:color w:val="000009"/>
          <w:w w:val="125"/>
          <w:sz w:val="26"/>
        </w:rPr>
        <w:t>T</w:t>
      </w:r>
      <w:r>
        <w:rPr>
          <w:color w:val="000009"/>
          <w:w w:val="125"/>
          <w:sz w:val="24"/>
        </w:rPr>
        <w:t>he order dated 14</w:t>
      </w:r>
      <w:r>
        <w:rPr>
          <w:color w:val="000009"/>
          <w:w w:val="125"/>
          <w:position w:val="9"/>
          <w:sz w:val="14"/>
        </w:rPr>
        <w:t xml:space="preserve">th </w:t>
      </w:r>
      <w:r>
        <w:rPr>
          <w:color w:val="000009"/>
          <w:w w:val="125"/>
          <w:sz w:val="24"/>
        </w:rPr>
        <w:t>February 2004 in so far as the same purports</w:t>
      </w:r>
      <w:r>
        <w:rPr>
          <w:color w:val="000009"/>
          <w:spacing w:val="53"/>
          <w:w w:val="125"/>
          <w:sz w:val="24"/>
        </w:rPr>
        <w:t xml:space="preserve"> </w:t>
      </w:r>
      <w:r>
        <w:rPr>
          <w:color w:val="000009"/>
          <w:w w:val="125"/>
          <w:sz w:val="24"/>
        </w:rPr>
        <w:t>to</w:t>
      </w:r>
      <w:r>
        <w:rPr>
          <w:color w:val="000009"/>
          <w:spacing w:val="-17"/>
          <w:w w:val="125"/>
          <w:sz w:val="24"/>
        </w:rPr>
        <w:t xml:space="preserve"> </w:t>
      </w:r>
      <w:r>
        <w:rPr>
          <w:color w:val="000009"/>
          <w:spacing w:val="-3"/>
          <w:w w:val="125"/>
          <w:sz w:val="24"/>
        </w:rPr>
        <w:t>record</w:t>
      </w:r>
      <w:r>
        <w:rPr>
          <w:color w:val="000009"/>
          <w:spacing w:val="-14"/>
          <w:w w:val="125"/>
          <w:sz w:val="24"/>
        </w:rPr>
        <w:t xml:space="preserve"> </w:t>
      </w:r>
      <w:r>
        <w:rPr>
          <w:color w:val="000009"/>
          <w:w w:val="125"/>
          <w:sz w:val="24"/>
        </w:rPr>
        <w:t>the</w:t>
      </w:r>
      <w:r>
        <w:rPr>
          <w:color w:val="000009"/>
          <w:spacing w:val="-17"/>
          <w:w w:val="125"/>
          <w:sz w:val="24"/>
        </w:rPr>
        <w:t xml:space="preserve"> </w:t>
      </w:r>
      <w:r>
        <w:rPr>
          <w:color w:val="000009"/>
          <w:w w:val="125"/>
          <w:sz w:val="24"/>
        </w:rPr>
        <w:t>date</w:t>
      </w:r>
      <w:r>
        <w:rPr>
          <w:color w:val="000009"/>
          <w:spacing w:val="-16"/>
          <w:w w:val="125"/>
          <w:sz w:val="24"/>
        </w:rPr>
        <w:t xml:space="preserve"> </w:t>
      </w:r>
      <w:r>
        <w:rPr>
          <w:color w:val="000009"/>
          <w:w w:val="125"/>
          <w:sz w:val="24"/>
        </w:rPr>
        <w:t>of</w:t>
      </w:r>
      <w:r>
        <w:rPr>
          <w:color w:val="000009"/>
          <w:spacing w:val="-16"/>
          <w:w w:val="125"/>
          <w:sz w:val="24"/>
        </w:rPr>
        <w:t xml:space="preserve"> </w:t>
      </w:r>
      <w:r>
        <w:rPr>
          <w:color w:val="000009"/>
          <w:w w:val="125"/>
          <w:sz w:val="24"/>
        </w:rPr>
        <w:t>retirement</w:t>
      </w:r>
      <w:r>
        <w:rPr>
          <w:color w:val="000009"/>
          <w:spacing w:val="-17"/>
          <w:w w:val="125"/>
          <w:sz w:val="24"/>
        </w:rPr>
        <w:t xml:space="preserve"> </w:t>
      </w:r>
      <w:r>
        <w:rPr>
          <w:color w:val="000009"/>
          <w:w w:val="125"/>
          <w:sz w:val="24"/>
        </w:rPr>
        <w:t>of</w:t>
      </w:r>
      <w:r>
        <w:rPr>
          <w:color w:val="000009"/>
          <w:spacing w:val="-16"/>
          <w:w w:val="125"/>
          <w:sz w:val="24"/>
        </w:rPr>
        <w:t xml:space="preserve"> </w:t>
      </w:r>
      <w:r>
        <w:rPr>
          <w:color w:val="000009"/>
          <w:w w:val="125"/>
          <w:sz w:val="24"/>
        </w:rPr>
        <w:t>the</w:t>
      </w:r>
      <w:r>
        <w:rPr>
          <w:color w:val="000009"/>
          <w:spacing w:val="-15"/>
          <w:w w:val="125"/>
          <w:sz w:val="24"/>
        </w:rPr>
        <w:t xml:space="preserve"> </w:t>
      </w:r>
      <w:r>
        <w:rPr>
          <w:color w:val="000009"/>
          <w:w w:val="125"/>
          <w:sz w:val="24"/>
        </w:rPr>
        <w:t>Appellant</w:t>
      </w:r>
      <w:r>
        <w:rPr>
          <w:color w:val="000009"/>
          <w:spacing w:val="-17"/>
          <w:w w:val="125"/>
          <w:sz w:val="24"/>
        </w:rPr>
        <w:t xml:space="preserve"> </w:t>
      </w:r>
      <w:r>
        <w:rPr>
          <w:color w:val="000009"/>
          <w:w w:val="125"/>
          <w:sz w:val="24"/>
        </w:rPr>
        <w:t>as</w:t>
      </w:r>
      <w:r>
        <w:rPr>
          <w:color w:val="000009"/>
          <w:spacing w:val="-17"/>
          <w:w w:val="125"/>
          <w:sz w:val="24"/>
        </w:rPr>
        <w:t xml:space="preserve"> </w:t>
      </w:r>
      <w:r>
        <w:rPr>
          <w:color w:val="000009"/>
          <w:spacing w:val="4"/>
          <w:w w:val="125"/>
          <w:sz w:val="24"/>
        </w:rPr>
        <w:t>31</w:t>
      </w:r>
      <w:r>
        <w:rPr>
          <w:color w:val="000009"/>
          <w:spacing w:val="4"/>
          <w:w w:val="125"/>
          <w:position w:val="9"/>
          <w:sz w:val="14"/>
        </w:rPr>
        <w:t>st</w:t>
      </w:r>
      <w:r>
        <w:rPr>
          <w:color w:val="000009"/>
          <w:spacing w:val="4"/>
          <w:w w:val="125"/>
          <w:sz w:val="14"/>
        </w:rPr>
        <w:t xml:space="preserve"> </w:t>
      </w:r>
      <w:r>
        <w:rPr>
          <w:color w:val="000009"/>
          <w:w w:val="125"/>
          <w:sz w:val="24"/>
        </w:rPr>
        <w:t xml:space="preserve">May 2010 in his Service Book, is contrary to </w:t>
      </w:r>
      <w:r>
        <w:rPr>
          <w:color w:val="000009"/>
          <w:spacing w:val="-4"/>
          <w:w w:val="125"/>
          <w:sz w:val="24"/>
        </w:rPr>
        <w:t xml:space="preserve">Rule </w:t>
      </w:r>
      <w:r>
        <w:rPr>
          <w:color w:val="000009"/>
          <w:w w:val="125"/>
          <w:sz w:val="24"/>
        </w:rPr>
        <w:t xml:space="preserve">73 of the Bihar Service Code and also beyond the scope and ambit of the resolution </w:t>
      </w:r>
      <w:r>
        <w:rPr>
          <w:color w:val="000009"/>
          <w:spacing w:val="-3"/>
          <w:w w:val="125"/>
          <w:sz w:val="24"/>
        </w:rPr>
        <w:t xml:space="preserve">taken </w:t>
      </w:r>
      <w:r>
        <w:rPr>
          <w:color w:val="000009"/>
          <w:w w:val="125"/>
          <w:sz w:val="24"/>
        </w:rPr>
        <w:t>on 15</w:t>
      </w:r>
      <w:r>
        <w:rPr>
          <w:color w:val="000009"/>
          <w:w w:val="125"/>
          <w:position w:val="9"/>
          <w:sz w:val="14"/>
        </w:rPr>
        <w:t xml:space="preserve">th </w:t>
      </w:r>
      <w:r>
        <w:rPr>
          <w:color w:val="000009"/>
          <w:w w:val="125"/>
          <w:sz w:val="24"/>
        </w:rPr>
        <w:t>January 2004. Any prescription of minimum age for appointment, subsequent to the appointment of the Appellant, could not retrospectively be applied to the Appe</w:t>
      </w:r>
      <w:r>
        <w:rPr>
          <w:color w:val="000009"/>
          <w:w w:val="125"/>
          <w:sz w:val="24"/>
        </w:rPr>
        <w:t>llant.</w:t>
      </w:r>
    </w:p>
    <w:p w:rsidR="005D666D" w:rsidRDefault="00E839C8">
      <w:pPr>
        <w:pStyle w:val="ListParagraph"/>
        <w:numPr>
          <w:ilvl w:val="0"/>
          <w:numId w:val="7"/>
        </w:numPr>
        <w:tabs>
          <w:tab w:val="left" w:pos="2316"/>
        </w:tabs>
        <w:spacing w:line="604" w:lineRule="auto"/>
        <w:ind w:left="1614" w:right="170" w:firstLine="0"/>
        <w:jc w:val="both"/>
        <w:rPr>
          <w:color w:val="000009"/>
          <w:sz w:val="24"/>
        </w:rPr>
      </w:pPr>
      <w:r>
        <w:rPr>
          <w:color w:val="000009"/>
          <w:spacing w:val="-7"/>
          <w:w w:val="125"/>
          <w:sz w:val="24"/>
        </w:rPr>
        <w:t xml:space="preserve">From </w:t>
      </w:r>
      <w:r>
        <w:rPr>
          <w:color w:val="000009"/>
          <w:w w:val="125"/>
          <w:sz w:val="24"/>
        </w:rPr>
        <w:t>the pleadings filed in connection with this appeal, it is not</w:t>
      </w:r>
      <w:r>
        <w:rPr>
          <w:color w:val="000009"/>
          <w:spacing w:val="-21"/>
          <w:w w:val="125"/>
          <w:sz w:val="24"/>
        </w:rPr>
        <w:t xml:space="preserve"> </w:t>
      </w:r>
      <w:r>
        <w:rPr>
          <w:color w:val="000009"/>
          <w:w w:val="125"/>
          <w:sz w:val="24"/>
        </w:rPr>
        <w:t>clear</w:t>
      </w:r>
      <w:r>
        <w:rPr>
          <w:color w:val="000009"/>
          <w:spacing w:val="-21"/>
          <w:w w:val="125"/>
          <w:sz w:val="24"/>
        </w:rPr>
        <w:t xml:space="preserve"> </w:t>
      </w:r>
      <w:r>
        <w:rPr>
          <w:color w:val="000009"/>
          <w:w w:val="125"/>
          <w:sz w:val="24"/>
        </w:rPr>
        <w:t>whether</w:t>
      </w:r>
      <w:r>
        <w:rPr>
          <w:color w:val="000009"/>
          <w:spacing w:val="-20"/>
          <w:w w:val="125"/>
          <w:sz w:val="24"/>
        </w:rPr>
        <w:t xml:space="preserve"> </w:t>
      </w:r>
      <w:r>
        <w:rPr>
          <w:color w:val="000009"/>
          <w:w w:val="125"/>
          <w:sz w:val="24"/>
        </w:rPr>
        <w:t>the</w:t>
      </w:r>
      <w:r>
        <w:rPr>
          <w:color w:val="000009"/>
          <w:spacing w:val="-21"/>
          <w:w w:val="125"/>
          <w:sz w:val="24"/>
        </w:rPr>
        <w:t xml:space="preserve"> </w:t>
      </w:r>
      <w:r>
        <w:rPr>
          <w:color w:val="000009"/>
          <w:w w:val="125"/>
          <w:sz w:val="24"/>
        </w:rPr>
        <w:t>Appellant</w:t>
      </w:r>
      <w:r>
        <w:rPr>
          <w:color w:val="000009"/>
          <w:spacing w:val="-20"/>
          <w:w w:val="125"/>
          <w:sz w:val="24"/>
        </w:rPr>
        <w:t xml:space="preserve"> </w:t>
      </w:r>
      <w:r>
        <w:rPr>
          <w:color w:val="000009"/>
          <w:w w:val="125"/>
          <w:sz w:val="24"/>
        </w:rPr>
        <w:t>objected</w:t>
      </w:r>
      <w:r>
        <w:rPr>
          <w:color w:val="000009"/>
          <w:spacing w:val="-20"/>
          <w:w w:val="125"/>
          <w:sz w:val="24"/>
        </w:rPr>
        <w:t xml:space="preserve"> </w:t>
      </w:r>
      <w:r>
        <w:rPr>
          <w:color w:val="000009"/>
          <w:w w:val="125"/>
          <w:sz w:val="24"/>
        </w:rPr>
        <w:t>to</w:t>
      </w:r>
      <w:r>
        <w:rPr>
          <w:color w:val="000009"/>
          <w:spacing w:val="-21"/>
          <w:w w:val="125"/>
          <w:sz w:val="24"/>
        </w:rPr>
        <w:t xml:space="preserve"> </w:t>
      </w:r>
      <w:r>
        <w:rPr>
          <w:color w:val="000009"/>
          <w:w w:val="125"/>
          <w:sz w:val="24"/>
        </w:rPr>
        <w:t>the</w:t>
      </w:r>
      <w:r>
        <w:rPr>
          <w:color w:val="000009"/>
          <w:spacing w:val="-20"/>
          <w:w w:val="125"/>
          <w:sz w:val="24"/>
        </w:rPr>
        <w:t xml:space="preserve"> </w:t>
      </w:r>
      <w:r>
        <w:rPr>
          <w:color w:val="000009"/>
          <w:w w:val="125"/>
          <w:sz w:val="24"/>
        </w:rPr>
        <w:t>said</w:t>
      </w:r>
      <w:r>
        <w:rPr>
          <w:color w:val="000009"/>
          <w:spacing w:val="-21"/>
          <w:w w:val="125"/>
          <w:sz w:val="24"/>
        </w:rPr>
        <w:t xml:space="preserve"> </w:t>
      </w:r>
      <w:r>
        <w:rPr>
          <w:color w:val="000009"/>
          <w:w w:val="125"/>
          <w:sz w:val="24"/>
        </w:rPr>
        <w:t>Office</w:t>
      </w:r>
      <w:r>
        <w:rPr>
          <w:color w:val="000009"/>
          <w:spacing w:val="-19"/>
          <w:w w:val="125"/>
          <w:sz w:val="24"/>
        </w:rPr>
        <w:t xml:space="preserve"> </w:t>
      </w:r>
      <w:r>
        <w:rPr>
          <w:color w:val="000009"/>
          <w:w w:val="125"/>
          <w:sz w:val="24"/>
        </w:rPr>
        <w:t>Order dated 14</w:t>
      </w:r>
      <w:r>
        <w:rPr>
          <w:color w:val="000009"/>
          <w:w w:val="125"/>
          <w:position w:val="9"/>
          <w:sz w:val="14"/>
        </w:rPr>
        <w:t xml:space="preserve">th </w:t>
      </w:r>
      <w:r>
        <w:rPr>
          <w:color w:val="000009"/>
          <w:w w:val="125"/>
          <w:sz w:val="24"/>
        </w:rPr>
        <w:t xml:space="preserve">February 2004. In any case, an office order which is patently illegal and entails adverse civil consequence is not precluded from challenge on the ground that the aggrieved employee may not have objected to the office order, and more so, when the legality </w:t>
      </w:r>
      <w:r>
        <w:rPr>
          <w:color w:val="000009"/>
          <w:w w:val="125"/>
          <w:sz w:val="24"/>
        </w:rPr>
        <w:t>of similar orders was awaiting adjudication in</w:t>
      </w:r>
      <w:r>
        <w:rPr>
          <w:color w:val="000009"/>
          <w:spacing w:val="-13"/>
          <w:w w:val="125"/>
          <w:sz w:val="24"/>
        </w:rPr>
        <w:t xml:space="preserve"> </w:t>
      </w:r>
      <w:r>
        <w:rPr>
          <w:color w:val="000009"/>
          <w:w w:val="125"/>
          <w:sz w:val="24"/>
        </w:rPr>
        <w:t>Courts</w:t>
      </w:r>
      <w:r>
        <w:rPr>
          <w:color w:val="000009"/>
          <w:spacing w:val="-12"/>
          <w:w w:val="125"/>
          <w:sz w:val="24"/>
        </w:rPr>
        <w:t xml:space="preserve"> </w:t>
      </w:r>
      <w:r>
        <w:rPr>
          <w:color w:val="000009"/>
          <w:w w:val="125"/>
          <w:sz w:val="24"/>
        </w:rPr>
        <w:t>of</w:t>
      </w:r>
      <w:r>
        <w:rPr>
          <w:color w:val="000009"/>
          <w:spacing w:val="-11"/>
          <w:w w:val="125"/>
          <w:sz w:val="24"/>
        </w:rPr>
        <w:t xml:space="preserve"> </w:t>
      </w:r>
      <w:r>
        <w:rPr>
          <w:color w:val="000009"/>
          <w:spacing w:val="-7"/>
          <w:w w:val="125"/>
          <w:sz w:val="24"/>
        </w:rPr>
        <w:t>law.</w:t>
      </w:r>
      <w:r>
        <w:rPr>
          <w:color w:val="000009"/>
          <w:spacing w:val="-12"/>
          <w:w w:val="125"/>
          <w:sz w:val="24"/>
        </w:rPr>
        <w:t xml:space="preserve"> </w:t>
      </w:r>
      <w:r>
        <w:rPr>
          <w:color w:val="000009"/>
          <w:w w:val="125"/>
          <w:sz w:val="24"/>
        </w:rPr>
        <w:t>There</w:t>
      </w:r>
      <w:r>
        <w:rPr>
          <w:color w:val="000009"/>
          <w:spacing w:val="-12"/>
          <w:w w:val="125"/>
          <w:sz w:val="24"/>
        </w:rPr>
        <w:t xml:space="preserve"> </w:t>
      </w:r>
      <w:r>
        <w:rPr>
          <w:color w:val="000009"/>
          <w:w w:val="125"/>
          <w:sz w:val="24"/>
        </w:rPr>
        <w:t>were</w:t>
      </w:r>
      <w:r>
        <w:rPr>
          <w:color w:val="000009"/>
          <w:spacing w:val="-12"/>
          <w:w w:val="125"/>
          <w:sz w:val="24"/>
        </w:rPr>
        <w:t xml:space="preserve"> </w:t>
      </w:r>
      <w:r>
        <w:rPr>
          <w:color w:val="000009"/>
          <w:w w:val="125"/>
          <w:sz w:val="24"/>
        </w:rPr>
        <w:t>various</w:t>
      </w:r>
      <w:r>
        <w:rPr>
          <w:color w:val="000009"/>
          <w:spacing w:val="-11"/>
          <w:w w:val="125"/>
          <w:sz w:val="24"/>
        </w:rPr>
        <w:t xml:space="preserve"> </w:t>
      </w:r>
      <w:r>
        <w:rPr>
          <w:color w:val="000009"/>
          <w:w w:val="125"/>
          <w:sz w:val="24"/>
        </w:rPr>
        <w:t>writ</w:t>
      </w:r>
      <w:r>
        <w:rPr>
          <w:color w:val="000009"/>
          <w:spacing w:val="-13"/>
          <w:w w:val="125"/>
          <w:sz w:val="24"/>
        </w:rPr>
        <w:t xml:space="preserve"> </w:t>
      </w:r>
      <w:r>
        <w:rPr>
          <w:color w:val="000009"/>
          <w:w w:val="125"/>
          <w:sz w:val="24"/>
        </w:rPr>
        <w:t>petitions</w:t>
      </w:r>
      <w:r>
        <w:rPr>
          <w:color w:val="000009"/>
          <w:spacing w:val="-11"/>
          <w:w w:val="125"/>
          <w:sz w:val="24"/>
        </w:rPr>
        <w:t xml:space="preserve"> </w:t>
      </w:r>
      <w:r>
        <w:rPr>
          <w:color w:val="000009"/>
          <w:w w:val="125"/>
          <w:sz w:val="24"/>
        </w:rPr>
        <w:t>pending</w:t>
      </w:r>
      <w:r>
        <w:rPr>
          <w:color w:val="000009"/>
          <w:spacing w:val="-13"/>
          <w:w w:val="125"/>
          <w:sz w:val="24"/>
        </w:rPr>
        <w:t xml:space="preserve"> </w:t>
      </w:r>
      <w:r>
        <w:rPr>
          <w:color w:val="000009"/>
          <w:w w:val="125"/>
          <w:sz w:val="24"/>
        </w:rPr>
        <w:t>in</w:t>
      </w:r>
      <w:r>
        <w:rPr>
          <w:color w:val="000009"/>
          <w:spacing w:val="-12"/>
          <w:w w:val="125"/>
          <w:sz w:val="24"/>
        </w:rPr>
        <w:t xml:space="preserve"> </w:t>
      </w:r>
      <w:r>
        <w:rPr>
          <w:color w:val="000009"/>
          <w:w w:val="125"/>
          <w:sz w:val="24"/>
        </w:rPr>
        <w:t>the</w:t>
      </w:r>
    </w:p>
    <w:p w:rsidR="005D666D" w:rsidRDefault="005D666D">
      <w:pPr>
        <w:spacing w:line="604" w:lineRule="auto"/>
        <w:jc w:val="both"/>
        <w:rPr>
          <w:sz w:val="24"/>
        </w:rPr>
        <w:sectPr w:rsidR="005D666D">
          <w:pgSz w:w="11900" w:h="16840"/>
          <w:pgMar w:top="1340" w:right="1260" w:bottom="280" w:left="940" w:header="994" w:footer="0" w:gutter="0"/>
          <w:cols w:space="720"/>
        </w:sectPr>
      </w:pPr>
    </w:p>
    <w:p w:rsidR="005D666D" w:rsidRDefault="005D666D">
      <w:pPr>
        <w:pStyle w:val="BodyText"/>
        <w:rPr>
          <w:sz w:val="20"/>
        </w:rPr>
      </w:pPr>
    </w:p>
    <w:p w:rsidR="005D666D" w:rsidRDefault="005D666D">
      <w:pPr>
        <w:pStyle w:val="BodyText"/>
        <w:rPr>
          <w:sz w:val="16"/>
        </w:rPr>
      </w:pPr>
    </w:p>
    <w:p w:rsidR="005D666D" w:rsidRDefault="00E839C8">
      <w:pPr>
        <w:pStyle w:val="BodyText"/>
        <w:spacing w:before="100" w:line="604" w:lineRule="auto"/>
        <w:ind w:left="1614" w:right="167"/>
        <w:jc w:val="both"/>
      </w:pPr>
      <w:r>
        <w:rPr>
          <w:color w:val="000009"/>
          <w:w w:val="130"/>
        </w:rPr>
        <w:t>High</w:t>
      </w:r>
      <w:r>
        <w:rPr>
          <w:color w:val="000009"/>
          <w:spacing w:val="-30"/>
          <w:w w:val="130"/>
        </w:rPr>
        <w:t xml:space="preserve"> </w:t>
      </w:r>
      <w:r>
        <w:rPr>
          <w:color w:val="000009"/>
          <w:w w:val="130"/>
        </w:rPr>
        <w:t>Court,</w:t>
      </w:r>
      <w:r>
        <w:rPr>
          <w:color w:val="000009"/>
          <w:spacing w:val="-31"/>
          <w:w w:val="130"/>
        </w:rPr>
        <w:t xml:space="preserve"> </w:t>
      </w:r>
      <w:r>
        <w:rPr>
          <w:color w:val="000009"/>
          <w:w w:val="130"/>
        </w:rPr>
        <w:t>on</w:t>
      </w:r>
      <w:r>
        <w:rPr>
          <w:color w:val="000009"/>
          <w:spacing w:val="-29"/>
          <w:w w:val="130"/>
        </w:rPr>
        <w:t xml:space="preserve"> </w:t>
      </w:r>
      <w:r>
        <w:rPr>
          <w:color w:val="000009"/>
          <w:w w:val="130"/>
        </w:rPr>
        <w:t>the</w:t>
      </w:r>
      <w:r>
        <w:rPr>
          <w:color w:val="000009"/>
          <w:spacing w:val="-30"/>
          <w:w w:val="130"/>
        </w:rPr>
        <w:t xml:space="preserve"> </w:t>
      </w:r>
      <w:r>
        <w:rPr>
          <w:color w:val="000009"/>
          <w:w w:val="130"/>
        </w:rPr>
        <w:t>question</w:t>
      </w:r>
      <w:r>
        <w:rPr>
          <w:color w:val="000009"/>
          <w:spacing w:val="-30"/>
          <w:w w:val="130"/>
        </w:rPr>
        <w:t xml:space="preserve"> </w:t>
      </w:r>
      <w:r>
        <w:rPr>
          <w:color w:val="000009"/>
          <w:w w:val="130"/>
        </w:rPr>
        <w:t>of</w:t>
      </w:r>
      <w:r>
        <w:rPr>
          <w:color w:val="000009"/>
          <w:spacing w:val="-29"/>
          <w:w w:val="130"/>
        </w:rPr>
        <w:t xml:space="preserve"> </w:t>
      </w:r>
      <w:r>
        <w:rPr>
          <w:color w:val="000009"/>
          <w:w w:val="130"/>
        </w:rPr>
        <w:t>whether</w:t>
      </w:r>
      <w:r>
        <w:rPr>
          <w:color w:val="000009"/>
          <w:spacing w:val="-31"/>
          <w:w w:val="130"/>
        </w:rPr>
        <w:t xml:space="preserve"> </w:t>
      </w:r>
      <w:r>
        <w:rPr>
          <w:color w:val="000009"/>
          <w:w w:val="130"/>
        </w:rPr>
        <w:t>persons</w:t>
      </w:r>
      <w:r>
        <w:rPr>
          <w:color w:val="000009"/>
          <w:spacing w:val="-30"/>
          <w:w w:val="130"/>
        </w:rPr>
        <w:t xml:space="preserve"> </w:t>
      </w:r>
      <w:r>
        <w:rPr>
          <w:color w:val="000009"/>
          <w:w w:val="130"/>
        </w:rPr>
        <w:t>who</w:t>
      </w:r>
      <w:r>
        <w:rPr>
          <w:color w:val="000009"/>
          <w:spacing w:val="-29"/>
          <w:w w:val="130"/>
        </w:rPr>
        <w:t xml:space="preserve"> </w:t>
      </w:r>
      <w:r>
        <w:rPr>
          <w:color w:val="000009"/>
          <w:w w:val="130"/>
        </w:rPr>
        <w:t>had</w:t>
      </w:r>
      <w:r>
        <w:rPr>
          <w:color w:val="000009"/>
          <w:spacing w:val="-31"/>
          <w:w w:val="130"/>
        </w:rPr>
        <w:t xml:space="preserve"> </w:t>
      </w:r>
      <w:r>
        <w:rPr>
          <w:color w:val="000009"/>
          <w:w w:val="130"/>
        </w:rPr>
        <w:t>joined service</w:t>
      </w:r>
      <w:r>
        <w:rPr>
          <w:color w:val="000009"/>
          <w:spacing w:val="-16"/>
          <w:w w:val="130"/>
        </w:rPr>
        <w:t xml:space="preserve"> </w:t>
      </w:r>
      <w:r>
        <w:rPr>
          <w:color w:val="000009"/>
          <w:w w:val="130"/>
        </w:rPr>
        <w:t>before</w:t>
      </w:r>
      <w:r>
        <w:rPr>
          <w:color w:val="000009"/>
          <w:spacing w:val="-15"/>
          <w:w w:val="130"/>
        </w:rPr>
        <w:t xml:space="preserve"> </w:t>
      </w:r>
      <w:r>
        <w:rPr>
          <w:color w:val="000009"/>
          <w:w w:val="130"/>
        </w:rPr>
        <w:t>attaining</w:t>
      </w:r>
      <w:r>
        <w:rPr>
          <w:color w:val="000009"/>
          <w:spacing w:val="-15"/>
          <w:w w:val="130"/>
        </w:rPr>
        <w:t xml:space="preserve"> </w:t>
      </w:r>
      <w:r>
        <w:rPr>
          <w:color w:val="000009"/>
          <w:w w:val="130"/>
        </w:rPr>
        <w:t>the</w:t>
      </w:r>
      <w:r>
        <w:rPr>
          <w:color w:val="000009"/>
          <w:spacing w:val="-16"/>
          <w:w w:val="130"/>
        </w:rPr>
        <w:t xml:space="preserve"> </w:t>
      </w:r>
      <w:r>
        <w:rPr>
          <w:color w:val="000009"/>
          <w:w w:val="130"/>
        </w:rPr>
        <w:t>age</w:t>
      </w:r>
      <w:r>
        <w:rPr>
          <w:color w:val="000009"/>
          <w:spacing w:val="-16"/>
          <w:w w:val="130"/>
        </w:rPr>
        <w:t xml:space="preserve"> </w:t>
      </w:r>
      <w:r>
        <w:rPr>
          <w:color w:val="000009"/>
          <w:w w:val="130"/>
        </w:rPr>
        <w:t>of</w:t>
      </w:r>
      <w:r>
        <w:rPr>
          <w:color w:val="000009"/>
          <w:spacing w:val="-15"/>
          <w:w w:val="130"/>
        </w:rPr>
        <w:t xml:space="preserve"> </w:t>
      </w:r>
      <w:r>
        <w:rPr>
          <w:color w:val="000009"/>
          <w:w w:val="130"/>
        </w:rPr>
        <w:t>18</w:t>
      </w:r>
      <w:r>
        <w:rPr>
          <w:color w:val="000009"/>
          <w:spacing w:val="-17"/>
          <w:w w:val="130"/>
        </w:rPr>
        <w:t xml:space="preserve"> </w:t>
      </w:r>
      <w:r>
        <w:rPr>
          <w:color w:val="000009"/>
          <w:w w:val="130"/>
        </w:rPr>
        <w:t>years</w:t>
      </w:r>
      <w:r>
        <w:rPr>
          <w:color w:val="000009"/>
          <w:spacing w:val="-16"/>
          <w:w w:val="130"/>
        </w:rPr>
        <w:t xml:space="preserve"> </w:t>
      </w:r>
      <w:r>
        <w:rPr>
          <w:color w:val="000009"/>
          <w:w w:val="130"/>
        </w:rPr>
        <w:t>could</w:t>
      </w:r>
      <w:r>
        <w:rPr>
          <w:color w:val="000009"/>
          <w:spacing w:val="-15"/>
          <w:w w:val="130"/>
        </w:rPr>
        <w:t xml:space="preserve"> </w:t>
      </w:r>
      <w:r>
        <w:rPr>
          <w:color w:val="000009"/>
          <w:w w:val="130"/>
        </w:rPr>
        <w:t>unilaterally</w:t>
      </w:r>
      <w:r>
        <w:rPr>
          <w:color w:val="000009"/>
          <w:spacing w:val="-15"/>
          <w:w w:val="130"/>
        </w:rPr>
        <w:t xml:space="preserve"> </w:t>
      </w:r>
      <w:r>
        <w:rPr>
          <w:color w:val="000009"/>
          <w:w w:val="130"/>
        </w:rPr>
        <w:t xml:space="preserve">be retired before they actually attained the age of retirement stipulated in </w:t>
      </w:r>
      <w:r>
        <w:rPr>
          <w:color w:val="000009"/>
          <w:spacing w:val="-4"/>
          <w:w w:val="130"/>
        </w:rPr>
        <w:t xml:space="preserve">Rule </w:t>
      </w:r>
      <w:r>
        <w:rPr>
          <w:color w:val="000009"/>
          <w:w w:val="130"/>
        </w:rPr>
        <w:t xml:space="preserve">73 of the Bihar Service </w:t>
      </w:r>
      <w:r>
        <w:rPr>
          <w:color w:val="000009"/>
          <w:spacing w:val="-3"/>
          <w:w w:val="130"/>
        </w:rPr>
        <w:t xml:space="preserve">Rules, </w:t>
      </w:r>
      <w:r>
        <w:rPr>
          <w:color w:val="000009"/>
          <w:w w:val="130"/>
        </w:rPr>
        <w:t>because they were to be deemed to have completed 18 years of age on the date</w:t>
      </w:r>
      <w:r>
        <w:rPr>
          <w:color w:val="000009"/>
          <w:spacing w:val="-33"/>
          <w:w w:val="130"/>
        </w:rPr>
        <w:t xml:space="preserve"> </w:t>
      </w:r>
      <w:r>
        <w:rPr>
          <w:color w:val="000009"/>
          <w:w w:val="130"/>
        </w:rPr>
        <w:t>of</w:t>
      </w:r>
      <w:r>
        <w:rPr>
          <w:color w:val="000009"/>
          <w:spacing w:val="-33"/>
          <w:w w:val="130"/>
        </w:rPr>
        <w:t xml:space="preserve"> </w:t>
      </w:r>
      <w:r>
        <w:rPr>
          <w:color w:val="000009"/>
          <w:w w:val="130"/>
        </w:rPr>
        <w:t>their</w:t>
      </w:r>
      <w:r>
        <w:rPr>
          <w:color w:val="000009"/>
          <w:spacing w:val="-33"/>
          <w:w w:val="130"/>
        </w:rPr>
        <w:t xml:space="preserve"> </w:t>
      </w:r>
      <w:r>
        <w:rPr>
          <w:color w:val="000009"/>
          <w:w w:val="130"/>
        </w:rPr>
        <w:t>appointment.</w:t>
      </w:r>
      <w:r>
        <w:rPr>
          <w:color w:val="000009"/>
          <w:spacing w:val="21"/>
          <w:w w:val="130"/>
        </w:rPr>
        <w:t xml:space="preserve"> </w:t>
      </w:r>
      <w:r>
        <w:rPr>
          <w:color w:val="000009"/>
          <w:w w:val="130"/>
        </w:rPr>
        <w:t>It</w:t>
      </w:r>
      <w:r>
        <w:rPr>
          <w:color w:val="000009"/>
          <w:spacing w:val="-32"/>
          <w:w w:val="130"/>
        </w:rPr>
        <w:t xml:space="preserve"> </w:t>
      </w:r>
      <w:r>
        <w:rPr>
          <w:color w:val="000009"/>
          <w:w w:val="130"/>
        </w:rPr>
        <w:t>is</w:t>
      </w:r>
      <w:r>
        <w:rPr>
          <w:color w:val="000009"/>
          <w:spacing w:val="-32"/>
          <w:w w:val="130"/>
        </w:rPr>
        <w:t xml:space="preserve"> </w:t>
      </w:r>
      <w:r>
        <w:rPr>
          <w:color w:val="000009"/>
          <w:w w:val="130"/>
        </w:rPr>
        <w:t>also</w:t>
      </w:r>
      <w:r>
        <w:rPr>
          <w:color w:val="000009"/>
          <w:spacing w:val="-33"/>
          <w:w w:val="130"/>
        </w:rPr>
        <w:t xml:space="preserve"> </w:t>
      </w:r>
      <w:r>
        <w:rPr>
          <w:color w:val="000009"/>
          <w:w w:val="130"/>
        </w:rPr>
        <w:t>a</w:t>
      </w:r>
      <w:r>
        <w:rPr>
          <w:color w:val="000009"/>
          <w:spacing w:val="-32"/>
          <w:w w:val="130"/>
        </w:rPr>
        <w:t xml:space="preserve"> </w:t>
      </w:r>
      <w:r>
        <w:rPr>
          <w:color w:val="000009"/>
          <w:w w:val="130"/>
        </w:rPr>
        <w:t>matter</w:t>
      </w:r>
      <w:r>
        <w:rPr>
          <w:color w:val="000009"/>
          <w:spacing w:val="-33"/>
          <w:w w:val="130"/>
        </w:rPr>
        <w:t xml:space="preserve"> </w:t>
      </w:r>
      <w:r>
        <w:rPr>
          <w:color w:val="000009"/>
          <w:w w:val="130"/>
        </w:rPr>
        <w:t>of</w:t>
      </w:r>
      <w:r>
        <w:rPr>
          <w:color w:val="000009"/>
          <w:spacing w:val="-33"/>
          <w:w w:val="130"/>
        </w:rPr>
        <w:t xml:space="preserve"> </w:t>
      </w:r>
      <w:r>
        <w:rPr>
          <w:color w:val="000009"/>
          <w:w w:val="130"/>
        </w:rPr>
        <w:t>record</w:t>
      </w:r>
      <w:r>
        <w:rPr>
          <w:color w:val="000009"/>
          <w:spacing w:val="-33"/>
          <w:w w:val="130"/>
        </w:rPr>
        <w:t xml:space="preserve"> </w:t>
      </w:r>
      <w:r>
        <w:rPr>
          <w:color w:val="000009"/>
          <w:w w:val="130"/>
        </w:rPr>
        <w:t>that</w:t>
      </w:r>
      <w:r>
        <w:rPr>
          <w:color w:val="000009"/>
          <w:spacing w:val="-32"/>
          <w:w w:val="130"/>
        </w:rPr>
        <w:t xml:space="preserve"> </w:t>
      </w:r>
      <w:r>
        <w:rPr>
          <w:color w:val="000009"/>
          <w:w w:val="130"/>
        </w:rPr>
        <w:t>many of</w:t>
      </w:r>
      <w:r>
        <w:rPr>
          <w:color w:val="000009"/>
          <w:spacing w:val="-24"/>
          <w:w w:val="130"/>
        </w:rPr>
        <w:t xml:space="preserve"> </w:t>
      </w:r>
      <w:r>
        <w:rPr>
          <w:color w:val="000009"/>
          <w:w w:val="130"/>
        </w:rPr>
        <w:t>these</w:t>
      </w:r>
      <w:r>
        <w:rPr>
          <w:color w:val="000009"/>
          <w:spacing w:val="-23"/>
          <w:w w:val="130"/>
        </w:rPr>
        <w:t xml:space="preserve"> </w:t>
      </w:r>
      <w:r>
        <w:rPr>
          <w:color w:val="000009"/>
          <w:w w:val="130"/>
        </w:rPr>
        <w:t>writ</w:t>
      </w:r>
      <w:r>
        <w:rPr>
          <w:color w:val="000009"/>
          <w:spacing w:val="-23"/>
          <w:w w:val="130"/>
        </w:rPr>
        <w:t xml:space="preserve"> </w:t>
      </w:r>
      <w:r>
        <w:rPr>
          <w:color w:val="000009"/>
          <w:w w:val="130"/>
        </w:rPr>
        <w:t>petitions</w:t>
      </w:r>
      <w:r>
        <w:rPr>
          <w:color w:val="000009"/>
          <w:spacing w:val="-24"/>
          <w:w w:val="130"/>
        </w:rPr>
        <w:t xml:space="preserve"> </w:t>
      </w:r>
      <w:r>
        <w:rPr>
          <w:color w:val="000009"/>
          <w:w w:val="130"/>
        </w:rPr>
        <w:t>were</w:t>
      </w:r>
      <w:r>
        <w:rPr>
          <w:color w:val="000009"/>
          <w:spacing w:val="-24"/>
          <w:w w:val="130"/>
        </w:rPr>
        <w:t xml:space="preserve"> </w:t>
      </w:r>
      <w:r>
        <w:rPr>
          <w:color w:val="000009"/>
          <w:w w:val="130"/>
        </w:rPr>
        <w:t>decided</w:t>
      </w:r>
      <w:r>
        <w:rPr>
          <w:color w:val="000009"/>
          <w:spacing w:val="-23"/>
          <w:w w:val="130"/>
        </w:rPr>
        <w:t xml:space="preserve"> </w:t>
      </w:r>
      <w:r>
        <w:rPr>
          <w:color w:val="000009"/>
          <w:w w:val="130"/>
        </w:rPr>
        <w:t>in</w:t>
      </w:r>
      <w:r>
        <w:rPr>
          <w:color w:val="000009"/>
          <w:spacing w:val="-23"/>
          <w:w w:val="130"/>
        </w:rPr>
        <w:t xml:space="preserve"> </w:t>
      </w:r>
      <w:r>
        <w:rPr>
          <w:color w:val="000009"/>
          <w:w w:val="130"/>
        </w:rPr>
        <w:t>favour</w:t>
      </w:r>
      <w:r>
        <w:rPr>
          <w:color w:val="000009"/>
          <w:spacing w:val="-25"/>
          <w:w w:val="130"/>
        </w:rPr>
        <w:t xml:space="preserve"> </w:t>
      </w:r>
      <w:r>
        <w:rPr>
          <w:color w:val="000009"/>
          <w:w w:val="130"/>
        </w:rPr>
        <w:t>of</w:t>
      </w:r>
      <w:r>
        <w:rPr>
          <w:color w:val="000009"/>
          <w:spacing w:val="-25"/>
          <w:w w:val="130"/>
        </w:rPr>
        <w:t xml:space="preserve"> </w:t>
      </w:r>
      <w:r>
        <w:rPr>
          <w:color w:val="000009"/>
          <w:w w:val="130"/>
        </w:rPr>
        <w:t>the</w:t>
      </w:r>
      <w:r>
        <w:rPr>
          <w:color w:val="000009"/>
          <w:spacing w:val="-24"/>
          <w:w w:val="130"/>
        </w:rPr>
        <w:t xml:space="preserve"> </w:t>
      </w:r>
      <w:r>
        <w:rPr>
          <w:color w:val="000009"/>
          <w:w w:val="130"/>
        </w:rPr>
        <w:t>employees, instances</w:t>
      </w:r>
      <w:r>
        <w:rPr>
          <w:color w:val="000009"/>
          <w:spacing w:val="-16"/>
          <w:w w:val="130"/>
        </w:rPr>
        <w:t xml:space="preserve"> </w:t>
      </w:r>
      <w:r>
        <w:rPr>
          <w:color w:val="000009"/>
          <w:w w:val="130"/>
        </w:rPr>
        <w:t>of</w:t>
      </w:r>
      <w:r>
        <w:rPr>
          <w:color w:val="000009"/>
          <w:spacing w:val="-18"/>
          <w:w w:val="130"/>
        </w:rPr>
        <w:t xml:space="preserve"> </w:t>
      </w:r>
      <w:r>
        <w:rPr>
          <w:color w:val="000009"/>
          <w:w w:val="130"/>
        </w:rPr>
        <w:t>which</w:t>
      </w:r>
      <w:r>
        <w:rPr>
          <w:color w:val="000009"/>
          <w:spacing w:val="-15"/>
          <w:w w:val="130"/>
        </w:rPr>
        <w:t xml:space="preserve"> </w:t>
      </w:r>
      <w:r>
        <w:rPr>
          <w:color w:val="000009"/>
          <w:w w:val="130"/>
        </w:rPr>
        <w:t>have</w:t>
      </w:r>
      <w:r>
        <w:rPr>
          <w:color w:val="000009"/>
          <w:spacing w:val="-15"/>
          <w:w w:val="130"/>
        </w:rPr>
        <w:t xml:space="preserve"> </w:t>
      </w:r>
      <w:r>
        <w:rPr>
          <w:color w:val="000009"/>
          <w:w w:val="130"/>
        </w:rPr>
        <w:t>been</w:t>
      </w:r>
      <w:r>
        <w:rPr>
          <w:color w:val="000009"/>
          <w:spacing w:val="-15"/>
          <w:w w:val="130"/>
        </w:rPr>
        <w:t xml:space="preserve"> </w:t>
      </w:r>
      <w:r>
        <w:rPr>
          <w:color w:val="000009"/>
          <w:w w:val="130"/>
        </w:rPr>
        <w:t>given</w:t>
      </w:r>
      <w:r>
        <w:rPr>
          <w:color w:val="000009"/>
          <w:spacing w:val="-17"/>
          <w:w w:val="130"/>
        </w:rPr>
        <w:t xml:space="preserve"> </w:t>
      </w:r>
      <w:r>
        <w:rPr>
          <w:color w:val="000009"/>
          <w:w w:val="130"/>
        </w:rPr>
        <w:t>later</w:t>
      </w:r>
      <w:r>
        <w:rPr>
          <w:color w:val="000009"/>
          <w:spacing w:val="-16"/>
          <w:w w:val="130"/>
        </w:rPr>
        <w:t xml:space="preserve"> </w:t>
      </w:r>
      <w:r>
        <w:rPr>
          <w:color w:val="000009"/>
          <w:w w:val="130"/>
        </w:rPr>
        <w:t>in</w:t>
      </w:r>
      <w:r>
        <w:rPr>
          <w:color w:val="000009"/>
          <w:spacing w:val="-17"/>
          <w:w w:val="130"/>
        </w:rPr>
        <w:t xml:space="preserve"> </w:t>
      </w:r>
      <w:r>
        <w:rPr>
          <w:color w:val="000009"/>
          <w:w w:val="130"/>
        </w:rPr>
        <w:t>this</w:t>
      </w:r>
      <w:r>
        <w:rPr>
          <w:color w:val="000009"/>
          <w:spacing w:val="-16"/>
          <w:w w:val="130"/>
        </w:rPr>
        <w:t xml:space="preserve"> </w:t>
      </w:r>
      <w:r>
        <w:rPr>
          <w:color w:val="000009"/>
          <w:w w:val="130"/>
        </w:rPr>
        <w:t>judgment.</w:t>
      </w:r>
    </w:p>
    <w:p w:rsidR="005D666D" w:rsidRDefault="00E839C8">
      <w:pPr>
        <w:pStyle w:val="ListParagraph"/>
        <w:numPr>
          <w:ilvl w:val="0"/>
          <w:numId w:val="7"/>
        </w:numPr>
        <w:tabs>
          <w:tab w:val="left" w:pos="2316"/>
        </w:tabs>
        <w:spacing w:line="604" w:lineRule="auto"/>
        <w:ind w:right="163" w:firstLine="0"/>
        <w:jc w:val="both"/>
        <w:rPr>
          <w:color w:val="000009"/>
          <w:sz w:val="24"/>
        </w:rPr>
      </w:pPr>
      <w:r>
        <w:rPr>
          <w:color w:val="000009"/>
          <w:w w:val="125"/>
          <w:sz w:val="24"/>
        </w:rPr>
        <w:t xml:space="preserve">It is not in dispute that the Appellant’s date of birth is </w:t>
      </w:r>
      <w:r>
        <w:rPr>
          <w:color w:val="000009"/>
          <w:spacing w:val="2"/>
          <w:w w:val="125"/>
          <w:sz w:val="24"/>
        </w:rPr>
        <w:t>19</w:t>
      </w:r>
      <w:r>
        <w:rPr>
          <w:color w:val="000009"/>
          <w:spacing w:val="2"/>
          <w:w w:val="125"/>
          <w:position w:val="9"/>
          <w:sz w:val="14"/>
        </w:rPr>
        <w:t>th</w:t>
      </w:r>
      <w:r>
        <w:rPr>
          <w:color w:val="000009"/>
          <w:spacing w:val="2"/>
          <w:w w:val="125"/>
          <w:sz w:val="14"/>
        </w:rPr>
        <w:t xml:space="preserve"> </w:t>
      </w:r>
      <w:r>
        <w:rPr>
          <w:color w:val="000009"/>
          <w:w w:val="125"/>
          <w:sz w:val="24"/>
        </w:rPr>
        <w:t>November 1954 as per the records of the Bihar School Examination Board. It is nobody’s case that the date of birth of the</w:t>
      </w:r>
      <w:r>
        <w:rPr>
          <w:color w:val="000009"/>
          <w:spacing w:val="-13"/>
          <w:w w:val="125"/>
          <w:sz w:val="24"/>
        </w:rPr>
        <w:t xml:space="preserve"> </w:t>
      </w:r>
      <w:r>
        <w:rPr>
          <w:color w:val="000009"/>
          <w:w w:val="125"/>
          <w:sz w:val="24"/>
        </w:rPr>
        <w:t>Appellant</w:t>
      </w:r>
      <w:r>
        <w:rPr>
          <w:color w:val="000009"/>
          <w:spacing w:val="-12"/>
          <w:w w:val="125"/>
          <w:sz w:val="24"/>
        </w:rPr>
        <w:t xml:space="preserve"> </w:t>
      </w:r>
      <w:r>
        <w:rPr>
          <w:color w:val="000009"/>
          <w:w w:val="125"/>
          <w:sz w:val="24"/>
        </w:rPr>
        <w:t>as</w:t>
      </w:r>
      <w:r>
        <w:rPr>
          <w:color w:val="000009"/>
          <w:spacing w:val="-12"/>
          <w:w w:val="125"/>
          <w:sz w:val="24"/>
        </w:rPr>
        <w:t xml:space="preserve"> </w:t>
      </w:r>
      <w:r>
        <w:rPr>
          <w:color w:val="000009"/>
          <w:w w:val="125"/>
          <w:sz w:val="24"/>
        </w:rPr>
        <w:t>recorded,</w:t>
      </w:r>
      <w:r>
        <w:rPr>
          <w:color w:val="000009"/>
          <w:spacing w:val="-13"/>
          <w:w w:val="125"/>
          <w:sz w:val="24"/>
        </w:rPr>
        <w:t xml:space="preserve"> </w:t>
      </w:r>
      <w:r>
        <w:rPr>
          <w:color w:val="000009"/>
          <w:w w:val="125"/>
          <w:sz w:val="24"/>
        </w:rPr>
        <w:t>that</w:t>
      </w:r>
      <w:r>
        <w:rPr>
          <w:color w:val="000009"/>
          <w:spacing w:val="-13"/>
          <w:w w:val="125"/>
          <w:sz w:val="24"/>
        </w:rPr>
        <w:t xml:space="preserve"> </w:t>
      </w:r>
      <w:r>
        <w:rPr>
          <w:color w:val="000009"/>
          <w:w w:val="125"/>
          <w:sz w:val="24"/>
        </w:rPr>
        <w:t>is</w:t>
      </w:r>
      <w:r>
        <w:rPr>
          <w:color w:val="000009"/>
          <w:spacing w:val="-12"/>
          <w:w w:val="125"/>
          <w:sz w:val="24"/>
        </w:rPr>
        <w:t xml:space="preserve"> </w:t>
      </w:r>
      <w:r>
        <w:rPr>
          <w:color w:val="000009"/>
          <w:w w:val="125"/>
          <w:sz w:val="24"/>
        </w:rPr>
        <w:t>19</w:t>
      </w:r>
      <w:r>
        <w:rPr>
          <w:color w:val="000009"/>
          <w:w w:val="125"/>
          <w:position w:val="9"/>
          <w:sz w:val="14"/>
        </w:rPr>
        <w:t>th</w:t>
      </w:r>
      <w:r>
        <w:rPr>
          <w:color w:val="000009"/>
          <w:spacing w:val="22"/>
          <w:w w:val="125"/>
          <w:position w:val="9"/>
          <w:sz w:val="14"/>
        </w:rPr>
        <w:t xml:space="preserve"> </w:t>
      </w:r>
      <w:r>
        <w:rPr>
          <w:color w:val="000009"/>
          <w:w w:val="125"/>
          <w:sz w:val="24"/>
        </w:rPr>
        <w:t>November</w:t>
      </w:r>
      <w:r>
        <w:rPr>
          <w:color w:val="000009"/>
          <w:spacing w:val="-14"/>
          <w:w w:val="125"/>
          <w:sz w:val="24"/>
        </w:rPr>
        <w:t xml:space="preserve"> </w:t>
      </w:r>
      <w:r>
        <w:rPr>
          <w:color w:val="000009"/>
          <w:w w:val="125"/>
          <w:sz w:val="24"/>
        </w:rPr>
        <w:t>1954,</w:t>
      </w:r>
      <w:r>
        <w:rPr>
          <w:color w:val="000009"/>
          <w:spacing w:val="-11"/>
          <w:w w:val="125"/>
          <w:sz w:val="24"/>
        </w:rPr>
        <w:t xml:space="preserve"> </w:t>
      </w:r>
      <w:r>
        <w:rPr>
          <w:color w:val="000009"/>
          <w:w w:val="125"/>
          <w:sz w:val="24"/>
        </w:rPr>
        <w:t>is</w:t>
      </w:r>
      <w:r>
        <w:rPr>
          <w:color w:val="000009"/>
          <w:spacing w:val="-13"/>
          <w:w w:val="125"/>
          <w:sz w:val="24"/>
        </w:rPr>
        <w:t xml:space="preserve"> </w:t>
      </w:r>
      <w:r>
        <w:rPr>
          <w:color w:val="000009"/>
          <w:w w:val="125"/>
          <w:sz w:val="24"/>
        </w:rPr>
        <w:t>not</w:t>
      </w:r>
      <w:r>
        <w:rPr>
          <w:color w:val="000009"/>
          <w:spacing w:val="-11"/>
          <w:w w:val="125"/>
          <w:sz w:val="24"/>
        </w:rPr>
        <w:t xml:space="preserve"> </w:t>
      </w:r>
      <w:r>
        <w:rPr>
          <w:color w:val="000009"/>
          <w:w w:val="125"/>
          <w:sz w:val="24"/>
        </w:rPr>
        <w:t xml:space="preserve">his </w:t>
      </w:r>
      <w:r>
        <w:rPr>
          <w:color w:val="000009"/>
          <w:spacing w:val="-3"/>
          <w:w w:val="125"/>
          <w:sz w:val="24"/>
        </w:rPr>
        <w:t xml:space="preserve">correct </w:t>
      </w:r>
      <w:r>
        <w:rPr>
          <w:color w:val="000009"/>
          <w:w w:val="125"/>
          <w:sz w:val="24"/>
        </w:rPr>
        <w:t>date of</w:t>
      </w:r>
      <w:r>
        <w:rPr>
          <w:color w:val="000009"/>
          <w:spacing w:val="-21"/>
          <w:w w:val="125"/>
          <w:sz w:val="24"/>
        </w:rPr>
        <w:t xml:space="preserve"> </w:t>
      </w:r>
      <w:r>
        <w:rPr>
          <w:color w:val="000009"/>
          <w:w w:val="125"/>
          <w:sz w:val="24"/>
        </w:rPr>
        <w:t>birth.</w:t>
      </w:r>
    </w:p>
    <w:p w:rsidR="005D666D" w:rsidRDefault="00E839C8">
      <w:pPr>
        <w:pStyle w:val="ListParagraph"/>
        <w:numPr>
          <w:ilvl w:val="0"/>
          <w:numId w:val="7"/>
        </w:numPr>
        <w:tabs>
          <w:tab w:val="left" w:pos="2316"/>
        </w:tabs>
        <w:spacing w:line="604" w:lineRule="auto"/>
        <w:ind w:left="1670" w:right="166" w:firstLine="0"/>
        <w:jc w:val="both"/>
        <w:rPr>
          <w:color w:val="000009"/>
          <w:sz w:val="24"/>
        </w:rPr>
      </w:pPr>
      <w:r>
        <w:rPr>
          <w:color w:val="000009"/>
          <w:w w:val="125"/>
          <w:sz w:val="24"/>
        </w:rPr>
        <w:t>The Appellant’s date of birth being 19</w:t>
      </w:r>
      <w:r>
        <w:rPr>
          <w:color w:val="000009"/>
          <w:w w:val="125"/>
          <w:position w:val="9"/>
          <w:sz w:val="14"/>
        </w:rPr>
        <w:t xml:space="preserve">th </w:t>
      </w:r>
      <w:r>
        <w:rPr>
          <w:color w:val="000009"/>
          <w:w w:val="125"/>
          <w:sz w:val="24"/>
        </w:rPr>
        <w:t>November</w:t>
      </w:r>
      <w:r>
        <w:rPr>
          <w:color w:val="000009"/>
          <w:w w:val="125"/>
          <w:sz w:val="24"/>
        </w:rPr>
        <w:t xml:space="preserve"> 1954 he was to complete 58 years of age on </w:t>
      </w:r>
      <w:r>
        <w:rPr>
          <w:color w:val="000009"/>
          <w:spacing w:val="2"/>
          <w:w w:val="125"/>
          <w:sz w:val="24"/>
        </w:rPr>
        <w:t>19</w:t>
      </w:r>
      <w:r>
        <w:rPr>
          <w:color w:val="000009"/>
          <w:spacing w:val="2"/>
          <w:w w:val="125"/>
          <w:position w:val="9"/>
          <w:sz w:val="14"/>
        </w:rPr>
        <w:t xml:space="preserve">th </w:t>
      </w:r>
      <w:r>
        <w:rPr>
          <w:color w:val="000009"/>
          <w:w w:val="125"/>
          <w:sz w:val="24"/>
        </w:rPr>
        <w:t>November 2012. The age of retirement was, however increased to 60 from 58 years, before 18</w:t>
      </w:r>
      <w:r>
        <w:rPr>
          <w:color w:val="000009"/>
          <w:w w:val="125"/>
          <w:position w:val="9"/>
          <w:sz w:val="14"/>
        </w:rPr>
        <w:t xml:space="preserve">th </w:t>
      </w:r>
      <w:r>
        <w:rPr>
          <w:color w:val="000009"/>
          <w:w w:val="125"/>
          <w:sz w:val="24"/>
        </w:rPr>
        <w:t>November 2012. The Appellant’s date of birth being 19</w:t>
      </w:r>
      <w:r>
        <w:rPr>
          <w:color w:val="000009"/>
          <w:w w:val="125"/>
          <w:position w:val="9"/>
          <w:sz w:val="14"/>
        </w:rPr>
        <w:t xml:space="preserve">th </w:t>
      </w:r>
      <w:r>
        <w:rPr>
          <w:color w:val="000009"/>
          <w:w w:val="125"/>
          <w:sz w:val="24"/>
        </w:rPr>
        <w:t>November 1954, he was to complete sixty years of age on 18</w:t>
      </w:r>
      <w:r>
        <w:rPr>
          <w:color w:val="000009"/>
          <w:w w:val="125"/>
          <w:position w:val="9"/>
          <w:sz w:val="14"/>
        </w:rPr>
        <w:t xml:space="preserve">th </w:t>
      </w:r>
      <w:r>
        <w:rPr>
          <w:color w:val="000009"/>
          <w:w w:val="125"/>
          <w:sz w:val="24"/>
        </w:rPr>
        <w:t>November</w:t>
      </w:r>
      <w:r>
        <w:rPr>
          <w:color w:val="000009"/>
          <w:spacing w:val="-33"/>
          <w:w w:val="125"/>
          <w:sz w:val="24"/>
        </w:rPr>
        <w:t xml:space="preserve"> </w:t>
      </w:r>
      <w:r>
        <w:rPr>
          <w:color w:val="000009"/>
          <w:w w:val="125"/>
          <w:sz w:val="24"/>
        </w:rPr>
        <w:t>2014.</w:t>
      </w:r>
    </w:p>
    <w:p w:rsidR="005D666D" w:rsidRDefault="005D666D">
      <w:pPr>
        <w:spacing w:line="604" w:lineRule="auto"/>
        <w:jc w:val="both"/>
        <w:rPr>
          <w:sz w:val="24"/>
        </w:rPr>
        <w:sectPr w:rsidR="005D666D">
          <w:pgSz w:w="11900" w:h="16840"/>
          <w:pgMar w:top="1340" w:right="1260" w:bottom="280" w:left="940" w:header="994" w:footer="0" w:gutter="0"/>
          <w:cols w:space="720"/>
        </w:sectPr>
      </w:pPr>
    </w:p>
    <w:p w:rsidR="005D666D" w:rsidRDefault="005D666D">
      <w:pPr>
        <w:pStyle w:val="BodyText"/>
        <w:rPr>
          <w:sz w:val="20"/>
        </w:rPr>
      </w:pPr>
    </w:p>
    <w:p w:rsidR="005D666D" w:rsidRDefault="005D666D">
      <w:pPr>
        <w:pStyle w:val="BodyText"/>
        <w:rPr>
          <w:sz w:val="16"/>
        </w:rPr>
      </w:pPr>
    </w:p>
    <w:p w:rsidR="005D666D" w:rsidRDefault="00E839C8">
      <w:pPr>
        <w:pStyle w:val="ListParagraph"/>
        <w:numPr>
          <w:ilvl w:val="0"/>
          <w:numId w:val="7"/>
        </w:numPr>
        <w:tabs>
          <w:tab w:val="left" w:pos="2316"/>
        </w:tabs>
        <w:spacing w:before="100" w:line="604" w:lineRule="auto"/>
        <w:ind w:right="169" w:firstLine="76"/>
        <w:jc w:val="both"/>
        <w:rPr>
          <w:color w:val="000009"/>
          <w:sz w:val="24"/>
        </w:rPr>
      </w:pPr>
      <w:r>
        <w:rPr>
          <w:color w:val="000009"/>
          <w:w w:val="125"/>
          <w:sz w:val="24"/>
        </w:rPr>
        <w:t xml:space="preserve">As observed above, long before the Appellant was appointed in service of the Bihar School Examination Board, </w:t>
      </w:r>
      <w:r>
        <w:rPr>
          <w:color w:val="000009"/>
          <w:spacing w:val="-4"/>
          <w:w w:val="125"/>
          <w:sz w:val="24"/>
        </w:rPr>
        <w:t xml:space="preserve">Rule </w:t>
      </w:r>
      <w:r>
        <w:rPr>
          <w:color w:val="000009"/>
          <w:w w:val="125"/>
          <w:sz w:val="24"/>
        </w:rPr>
        <w:t xml:space="preserve">5 in Appendix-5 of the Bihar Pension </w:t>
      </w:r>
      <w:r>
        <w:rPr>
          <w:color w:val="000009"/>
          <w:spacing w:val="-3"/>
          <w:w w:val="125"/>
          <w:sz w:val="24"/>
        </w:rPr>
        <w:t xml:space="preserve">Rules </w:t>
      </w:r>
      <w:r>
        <w:rPr>
          <w:color w:val="000009"/>
          <w:w w:val="125"/>
          <w:sz w:val="24"/>
        </w:rPr>
        <w:t xml:space="preserve">was amended. The qualifying age of government servants for consideration of pensionary benefits was raised </w:t>
      </w:r>
      <w:r>
        <w:rPr>
          <w:color w:val="000009"/>
          <w:spacing w:val="-3"/>
          <w:w w:val="125"/>
          <w:sz w:val="24"/>
        </w:rPr>
        <w:t xml:space="preserve">from </w:t>
      </w:r>
      <w:r>
        <w:rPr>
          <w:color w:val="000009"/>
          <w:w w:val="125"/>
          <w:sz w:val="24"/>
        </w:rPr>
        <w:t>16 to 18 years. Governmental authorities, however, continued to appoint employees who had not attained eighteen years of</w:t>
      </w:r>
      <w:r>
        <w:rPr>
          <w:color w:val="000009"/>
          <w:spacing w:val="-22"/>
          <w:w w:val="125"/>
          <w:sz w:val="24"/>
        </w:rPr>
        <w:t xml:space="preserve"> </w:t>
      </w:r>
      <w:r>
        <w:rPr>
          <w:color w:val="000009"/>
          <w:w w:val="125"/>
          <w:sz w:val="24"/>
        </w:rPr>
        <w:t>age.</w:t>
      </w:r>
    </w:p>
    <w:p w:rsidR="005D666D" w:rsidRDefault="00E839C8">
      <w:pPr>
        <w:pStyle w:val="ListParagraph"/>
        <w:numPr>
          <w:ilvl w:val="0"/>
          <w:numId w:val="7"/>
        </w:numPr>
        <w:tabs>
          <w:tab w:val="left" w:pos="2420"/>
        </w:tabs>
        <w:spacing w:line="604" w:lineRule="auto"/>
        <w:ind w:right="172" w:firstLine="0"/>
        <w:jc w:val="both"/>
        <w:rPr>
          <w:color w:val="000009"/>
          <w:sz w:val="24"/>
        </w:rPr>
      </w:pPr>
      <w:r>
        <w:rPr>
          <w:color w:val="000009"/>
          <w:w w:val="125"/>
          <w:sz w:val="24"/>
        </w:rPr>
        <w:t>On or about 16</w:t>
      </w:r>
      <w:r>
        <w:rPr>
          <w:color w:val="000009"/>
          <w:w w:val="125"/>
          <w:position w:val="9"/>
          <w:sz w:val="14"/>
        </w:rPr>
        <w:t xml:space="preserve">th </w:t>
      </w:r>
      <w:r>
        <w:rPr>
          <w:color w:val="000009"/>
          <w:w w:val="125"/>
          <w:sz w:val="24"/>
        </w:rPr>
        <w:t>F</w:t>
      </w:r>
      <w:r>
        <w:rPr>
          <w:color w:val="000009"/>
          <w:w w:val="125"/>
          <w:sz w:val="24"/>
        </w:rPr>
        <w:t>ebruary 2012, the Appellant’s son filed an application under the Right to Information Act, enquiring about the date of superannuation fixed by the Board for his father’s</w:t>
      </w:r>
      <w:r>
        <w:rPr>
          <w:color w:val="000009"/>
          <w:spacing w:val="-7"/>
          <w:w w:val="125"/>
          <w:sz w:val="24"/>
        </w:rPr>
        <w:t xml:space="preserve"> </w:t>
      </w:r>
      <w:r>
        <w:rPr>
          <w:color w:val="000009"/>
          <w:w w:val="125"/>
          <w:sz w:val="24"/>
        </w:rPr>
        <w:t>retirement.</w:t>
      </w:r>
    </w:p>
    <w:p w:rsidR="005D666D" w:rsidRDefault="00E839C8">
      <w:pPr>
        <w:pStyle w:val="ListParagraph"/>
        <w:numPr>
          <w:ilvl w:val="0"/>
          <w:numId w:val="7"/>
        </w:numPr>
        <w:tabs>
          <w:tab w:val="left" w:pos="2316"/>
        </w:tabs>
        <w:spacing w:line="604" w:lineRule="auto"/>
        <w:ind w:left="1670" w:right="164" w:firstLine="0"/>
        <w:jc w:val="both"/>
        <w:rPr>
          <w:color w:val="000009"/>
          <w:sz w:val="24"/>
        </w:rPr>
      </w:pPr>
      <w:r>
        <w:rPr>
          <w:color w:val="000009"/>
          <w:w w:val="125"/>
          <w:sz w:val="24"/>
        </w:rPr>
        <w:t>By a letter dated 26</w:t>
      </w:r>
      <w:r>
        <w:rPr>
          <w:color w:val="000009"/>
          <w:w w:val="125"/>
          <w:position w:val="9"/>
          <w:sz w:val="14"/>
        </w:rPr>
        <w:t xml:space="preserve">th </w:t>
      </w:r>
      <w:r>
        <w:rPr>
          <w:color w:val="000009"/>
          <w:w w:val="125"/>
          <w:sz w:val="24"/>
        </w:rPr>
        <w:t>March 2012 the Board informed the Appellant’s son t</w:t>
      </w:r>
      <w:r>
        <w:rPr>
          <w:color w:val="000009"/>
          <w:w w:val="125"/>
          <w:sz w:val="24"/>
        </w:rPr>
        <w:t xml:space="preserve">hat in view of the decision dated </w:t>
      </w:r>
      <w:r>
        <w:rPr>
          <w:color w:val="000009"/>
          <w:spacing w:val="2"/>
          <w:w w:val="125"/>
          <w:sz w:val="24"/>
        </w:rPr>
        <w:t>14</w:t>
      </w:r>
      <w:r>
        <w:rPr>
          <w:color w:val="000009"/>
          <w:spacing w:val="2"/>
          <w:w w:val="125"/>
          <w:position w:val="9"/>
          <w:sz w:val="14"/>
        </w:rPr>
        <w:t xml:space="preserve">th </w:t>
      </w:r>
      <w:r>
        <w:rPr>
          <w:color w:val="000009"/>
          <w:w w:val="125"/>
          <w:sz w:val="24"/>
        </w:rPr>
        <w:t>February 2004, the Appellant’s age as on 27</w:t>
      </w:r>
      <w:r>
        <w:rPr>
          <w:color w:val="000009"/>
          <w:w w:val="125"/>
          <w:position w:val="9"/>
          <w:sz w:val="14"/>
        </w:rPr>
        <w:t xml:space="preserve">th </w:t>
      </w:r>
      <w:r>
        <w:rPr>
          <w:color w:val="000009"/>
          <w:w w:val="125"/>
          <w:sz w:val="24"/>
        </w:rPr>
        <w:t>May, 1970 was to be considered 18 years and therefore his retirement was to be on 31</w:t>
      </w:r>
      <w:r>
        <w:rPr>
          <w:color w:val="000009"/>
          <w:w w:val="125"/>
          <w:position w:val="9"/>
          <w:sz w:val="14"/>
        </w:rPr>
        <w:t xml:space="preserve">st </w:t>
      </w:r>
      <w:r>
        <w:rPr>
          <w:color w:val="000009"/>
          <w:w w:val="125"/>
          <w:sz w:val="24"/>
        </w:rPr>
        <w:t>May 2010, on completion of 58 years, which age had later been increased to completio</w:t>
      </w:r>
      <w:r>
        <w:rPr>
          <w:color w:val="000009"/>
          <w:w w:val="125"/>
          <w:sz w:val="24"/>
        </w:rPr>
        <w:t>n of 60 years. The date of retirement would therefore be 31</w:t>
      </w:r>
      <w:r>
        <w:rPr>
          <w:color w:val="000009"/>
          <w:w w:val="125"/>
          <w:position w:val="9"/>
          <w:sz w:val="14"/>
        </w:rPr>
        <w:t xml:space="preserve">st </w:t>
      </w:r>
      <w:r>
        <w:rPr>
          <w:color w:val="000009"/>
          <w:w w:val="125"/>
          <w:sz w:val="24"/>
        </w:rPr>
        <w:t>May</w:t>
      </w:r>
      <w:r>
        <w:rPr>
          <w:color w:val="000009"/>
          <w:spacing w:val="-27"/>
          <w:w w:val="125"/>
          <w:sz w:val="24"/>
        </w:rPr>
        <w:t xml:space="preserve"> </w:t>
      </w:r>
      <w:r>
        <w:rPr>
          <w:color w:val="000009"/>
          <w:w w:val="125"/>
          <w:sz w:val="24"/>
        </w:rPr>
        <w:t>2012.</w:t>
      </w:r>
    </w:p>
    <w:p w:rsidR="005D666D" w:rsidRDefault="00E839C8">
      <w:pPr>
        <w:pStyle w:val="ListParagraph"/>
        <w:numPr>
          <w:ilvl w:val="0"/>
          <w:numId w:val="7"/>
        </w:numPr>
        <w:tabs>
          <w:tab w:val="left" w:pos="2491"/>
          <w:tab w:val="left" w:pos="2492"/>
        </w:tabs>
        <w:spacing w:line="269" w:lineRule="exact"/>
        <w:ind w:left="2491" w:hanging="878"/>
        <w:jc w:val="left"/>
        <w:rPr>
          <w:color w:val="000009"/>
          <w:sz w:val="24"/>
        </w:rPr>
      </w:pPr>
      <w:r>
        <w:rPr>
          <w:color w:val="000009"/>
          <w:w w:val="125"/>
          <w:sz w:val="24"/>
        </w:rPr>
        <w:t>Thereafter,</w:t>
      </w:r>
      <w:r>
        <w:rPr>
          <w:color w:val="000009"/>
          <w:spacing w:val="57"/>
          <w:w w:val="125"/>
          <w:sz w:val="24"/>
        </w:rPr>
        <w:t xml:space="preserve"> </w:t>
      </w:r>
      <w:r>
        <w:rPr>
          <w:color w:val="000009"/>
          <w:w w:val="125"/>
          <w:sz w:val="24"/>
        </w:rPr>
        <w:t>the</w:t>
      </w:r>
      <w:r>
        <w:rPr>
          <w:color w:val="000009"/>
          <w:spacing w:val="57"/>
          <w:w w:val="125"/>
          <w:sz w:val="24"/>
        </w:rPr>
        <w:t xml:space="preserve"> </w:t>
      </w:r>
      <w:r>
        <w:rPr>
          <w:color w:val="000009"/>
          <w:w w:val="125"/>
          <w:sz w:val="24"/>
        </w:rPr>
        <w:t>Appellant</w:t>
      </w:r>
      <w:r>
        <w:rPr>
          <w:color w:val="000009"/>
          <w:spacing w:val="57"/>
          <w:w w:val="125"/>
          <w:sz w:val="24"/>
        </w:rPr>
        <w:t xml:space="preserve"> </w:t>
      </w:r>
      <w:r>
        <w:rPr>
          <w:color w:val="000009"/>
          <w:w w:val="125"/>
          <w:sz w:val="24"/>
        </w:rPr>
        <w:t>filed</w:t>
      </w:r>
      <w:r>
        <w:rPr>
          <w:color w:val="000009"/>
          <w:spacing w:val="58"/>
          <w:w w:val="125"/>
          <w:sz w:val="24"/>
        </w:rPr>
        <w:t xml:space="preserve"> </w:t>
      </w:r>
      <w:r>
        <w:rPr>
          <w:color w:val="000009"/>
          <w:w w:val="125"/>
          <w:sz w:val="24"/>
        </w:rPr>
        <w:t>the</w:t>
      </w:r>
      <w:r>
        <w:rPr>
          <w:color w:val="000009"/>
          <w:spacing w:val="57"/>
          <w:w w:val="125"/>
          <w:sz w:val="24"/>
        </w:rPr>
        <w:t xml:space="preserve"> </w:t>
      </w:r>
      <w:r>
        <w:rPr>
          <w:color w:val="000009"/>
          <w:w w:val="125"/>
          <w:sz w:val="24"/>
        </w:rPr>
        <w:t>writ</w:t>
      </w:r>
      <w:r>
        <w:rPr>
          <w:color w:val="000009"/>
          <w:spacing w:val="59"/>
          <w:w w:val="125"/>
          <w:sz w:val="24"/>
        </w:rPr>
        <w:t xml:space="preserve"> </w:t>
      </w:r>
      <w:r>
        <w:rPr>
          <w:color w:val="000009"/>
          <w:w w:val="125"/>
          <w:sz w:val="24"/>
        </w:rPr>
        <w:t>petition</w:t>
      </w:r>
      <w:r>
        <w:rPr>
          <w:color w:val="000009"/>
          <w:spacing w:val="59"/>
          <w:w w:val="125"/>
          <w:sz w:val="24"/>
        </w:rPr>
        <w:t xml:space="preserve"> </w:t>
      </w:r>
      <w:r>
        <w:rPr>
          <w:color w:val="000009"/>
          <w:w w:val="125"/>
          <w:sz w:val="24"/>
        </w:rPr>
        <w:t>CWJC</w:t>
      </w:r>
    </w:p>
    <w:p w:rsidR="005D666D" w:rsidRDefault="005D666D">
      <w:pPr>
        <w:spacing w:line="269" w:lineRule="exact"/>
        <w:rPr>
          <w:sz w:val="24"/>
        </w:rPr>
        <w:sectPr w:rsidR="005D666D">
          <w:pgSz w:w="11900" w:h="16840"/>
          <w:pgMar w:top="1340" w:right="1260" w:bottom="280" w:left="940" w:header="994" w:footer="0" w:gutter="0"/>
          <w:cols w:space="720"/>
        </w:sectPr>
      </w:pPr>
    </w:p>
    <w:p w:rsidR="005D666D" w:rsidRDefault="005D666D">
      <w:pPr>
        <w:pStyle w:val="BodyText"/>
        <w:rPr>
          <w:sz w:val="20"/>
        </w:rPr>
      </w:pPr>
    </w:p>
    <w:p w:rsidR="005D666D" w:rsidRDefault="005D666D">
      <w:pPr>
        <w:pStyle w:val="BodyText"/>
        <w:rPr>
          <w:sz w:val="16"/>
        </w:rPr>
      </w:pPr>
    </w:p>
    <w:p w:rsidR="005D666D" w:rsidRDefault="00E839C8">
      <w:pPr>
        <w:pStyle w:val="BodyText"/>
        <w:spacing w:before="100" w:line="604" w:lineRule="auto"/>
        <w:ind w:left="1614" w:right="169"/>
        <w:jc w:val="both"/>
      </w:pPr>
      <w:r>
        <w:rPr>
          <w:color w:val="000009"/>
          <w:w w:val="125"/>
        </w:rPr>
        <w:t>No.7718 of 2012 in the High Court of Patna challenging the communication dated 20</w:t>
      </w:r>
      <w:r>
        <w:rPr>
          <w:color w:val="000009"/>
          <w:w w:val="125"/>
          <w:position w:val="9"/>
          <w:sz w:val="14"/>
        </w:rPr>
        <w:t xml:space="preserve">th </w:t>
      </w:r>
      <w:r>
        <w:rPr>
          <w:color w:val="000009"/>
          <w:w w:val="125"/>
        </w:rPr>
        <w:t>March 2012 under the Right to Information Act and also the order dated 14</w:t>
      </w:r>
      <w:r>
        <w:rPr>
          <w:color w:val="000009"/>
          <w:w w:val="125"/>
          <w:position w:val="9"/>
          <w:sz w:val="14"/>
        </w:rPr>
        <w:t xml:space="preserve">th </w:t>
      </w:r>
      <w:r>
        <w:rPr>
          <w:color w:val="000009"/>
          <w:w w:val="125"/>
        </w:rPr>
        <w:t>February 2004.</w:t>
      </w:r>
    </w:p>
    <w:p w:rsidR="005D666D" w:rsidRDefault="00E839C8">
      <w:pPr>
        <w:pStyle w:val="ListParagraph"/>
        <w:numPr>
          <w:ilvl w:val="0"/>
          <w:numId w:val="7"/>
        </w:numPr>
        <w:tabs>
          <w:tab w:val="left" w:pos="2316"/>
        </w:tabs>
        <w:spacing w:line="588" w:lineRule="auto"/>
        <w:ind w:left="1613" w:right="168" w:firstLine="0"/>
        <w:jc w:val="both"/>
        <w:rPr>
          <w:color w:val="000009"/>
          <w:sz w:val="24"/>
        </w:rPr>
      </w:pPr>
      <w:r>
        <w:rPr>
          <w:color w:val="000009"/>
          <w:w w:val="125"/>
          <w:sz w:val="24"/>
        </w:rPr>
        <w:t>By an order dated 24</w:t>
      </w:r>
      <w:r>
        <w:rPr>
          <w:color w:val="000009"/>
          <w:w w:val="125"/>
          <w:position w:val="9"/>
          <w:sz w:val="14"/>
        </w:rPr>
        <w:t xml:space="preserve">th </w:t>
      </w:r>
      <w:r>
        <w:rPr>
          <w:color w:val="000009"/>
          <w:w w:val="125"/>
          <w:sz w:val="24"/>
        </w:rPr>
        <w:t xml:space="preserve">April 2012, the Single Bench dismissed the writ petition, relying upon the </w:t>
      </w:r>
      <w:r>
        <w:rPr>
          <w:color w:val="000009"/>
          <w:spacing w:val="-4"/>
          <w:w w:val="125"/>
          <w:sz w:val="24"/>
        </w:rPr>
        <w:t xml:space="preserve">Full </w:t>
      </w:r>
      <w:r>
        <w:rPr>
          <w:color w:val="000009"/>
          <w:w w:val="125"/>
          <w:sz w:val="24"/>
        </w:rPr>
        <w:t xml:space="preserve">Bench judgment of the </w:t>
      </w:r>
      <w:r>
        <w:rPr>
          <w:color w:val="000009"/>
          <w:spacing w:val="-3"/>
          <w:w w:val="125"/>
          <w:sz w:val="24"/>
        </w:rPr>
        <w:t xml:space="preserve">Patna </w:t>
      </w:r>
      <w:r>
        <w:rPr>
          <w:color w:val="000009"/>
          <w:w w:val="125"/>
          <w:sz w:val="24"/>
        </w:rPr>
        <w:t xml:space="preserve">High Court In </w:t>
      </w:r>
      <w:r>
        <w:rPr>
          <w:b/>
          <w:i/>
          <w:color w:val="000009"/>
          <w:w w:val="125"/>
          <w:sz w:val="25"/>
        </w:rPr>
        <w:t>Ragjawa Narayan Mish</w:t>
      </w:r>
      <w:r>
        <w:rPr>
          <w:b/>
          <w:i/>
          <w:color w:val="000009"/>
          <w:w w:val="125"/>
          <w:sz w:val="25"/>
        </w:rPr>
        <w:t xml:space="preserve">ra and Another vs. Chief Executive </w:t>
      </w:r>
      <w:r>
        <w:rPr>
          <w:b/>
          <w:i/>
          <w:color w:val="000009"/>
          <w:spacing w:val="-6"/>
          <w:w w:val="125"/>
          <w:sz w:val="25"/>
        </w:rPr>
        <w:t xml:space="preserve">Officer, </w:t>
      </w:r>
      <w:r>
        <w:rPr>
          <w:b/>
          <w:i/>
          <w:color w:val="000009"/>
          <w:w w:val="125"/>
          <w:sz w:val="25"/>
        </w:rPr>
        <w:t>Bihar Rajya Khadi Gramoudyog Board and Ors.</w:t>
      </w:r>
      <w:hyperlink w:anchor="_bookmark0" w:history="1">
        <w:r>
          <w:rPr>
            <w:b/>
            <w:i/>
            <w:color w:val="000009"/>
            <w:w w:val="125"/>
            <w:position w:val="9"/>
            <w:sz w:val="14"/>
          </w:rPr>
          <w:t>1</w:t>
        </w:r>
      </w:hyperlink>
      <w:r>
        <w:rPr>
          <w:b/>
          <w:i/>
          <w:color w:val="000009"/>
          <w:w w:val="125"/>
          <w:sz w:val="25"/>
        </w:rPr>
        <w:t xml:space="preserve">. </w:t>
      </w:r>
      <w:r>
        <w:rPr>
          <w:color w:val="000009"/>
          <w:w w:val="125"/>
          <w:sz w:val="24"/>
        </w:rPr>
        <w:t xml:space="preserve">The </w:t>
      </w:r>
      <w:r>
        <w:rPr>
          <w:color w:val="000009"/>
          <w:spacing w:val="-4"/>
          <w:w w:val="125"/>
          <w:sz w:val="24"/>
        </w:rPr>
        <w:t xml:space="preserve">Full </w:t>
      </w:r>
      <w:r>
        <w:rPr>
          <w:color w:val="000009"/>
          <w:w w:val="125"/>
          <w:sz w:val="24"/>
        </w:rPr>
        <w:t xml:space="preserve">Bench of </w:t>
      </w:r>
      <w:r>
        <w:rPr>
          <w:color w:val="000009"/>
          <w:spacing w:val="-3"/>
          <w:w w:val="125"/>
          <w:sz w:val="24"/>
        </w:rPr>
        <w:t xml:space="preserve">Patna </w:t>
      </w:r>
      <w:r>
        <w:rPr>
          <w:color w:val="000009"/>
          <w:w w:val="125"/>
          <w:sz w:val="24"/>
        </w:rPr>
        <w:t>High Court had</w:t>
      </w:r>
      <w:r>
        <w:rPr>
          <w:color w:val="000009"/>
          <w:spacing w:val="-16"/>
          <w:w w:val="125"/>
          <w:sz w:val="24"/>
        </w:rPr>
        <w:t xml:space="preserve"> </w:t>
      </w:r>
      <w:r>
        <w:rPr>
          <w:color w:val="000009"/>
          <w:w w:val="125"/>
          <w:sz w:val="24"/>
        </w:rPr>
        <w:t>held:-</w:t>
      </w:r>
    </w:p>
    <w:p w:rsidR="005D666D" w:rsidRDefault="005D666D">
      <w:pPr>
        <w:pStyle w:val="BodyText"/>
        <w:rPr>
          <w:sz w:val="25"/>
        </w:rPr>
      </w:pPr>
    </w:p>
    <w:p w:rsidR="005D666D" w:rsidRDefault="00E839C8">
      <w:pPr>
        <w:pStyle w:val="Heading2"/>
        <w:spacing w:line="266" w:lineRule="auto"/>
        <w:ind w:right="194" w:firstLine="105"/>
      </w:pPr>
      <w:r>
        <w:rPr>
          <w:color w:val="000009"/>
          <w:w w:val="130"/>
        </w:rPr>
        <w:t xml:space="preserve">“16. Be that as it may, one thing is certain that admittedly </w:t>
      </w:r>
      <w:r>
        <w:rPr>
          <w:color w:val="000009"/>
          <w:w w:val="130"/>
        </w:rPr>
        <w:t xml:space="preserve">both the petitioners when they entered into the contract with the respondent Board they had not attained the age of </w:t>
      </w:r>
      <w:r>
        <w:rPr>
          <w:color w:val="000009"/>
          <w:spacing w:val="-5"/>
          <w:w w:val="130"/>
        </w:rPr>
        <w:t xml:space="preserve">majority. </w:t>
      </w:r>
      <w:r>
        <w:rPr>
          <w:color w:val="000009"/>
          <w:w w:val="130"/>
        </w:rPr>
        <w:t>Apart from its legal impact and effect, the ramifications and end result on the status of a contract, in terms of the service rela</w:t>
      </w:r>
      <w:r>
        <w:rPr>
          <w:color w:val="000009"/>
          <w:w w:val="130"/>
        </w:rPr>
        <w:t xml:space="preserve">tionship, a person could be said to have entered into a valid service, only, when he has attained the age of </w:t>
      </w:r>
      <w:r>
        <w:rPr>
          <w:color w:val="000009"/>
          <w:spacing w:val="-5"/>
          <w:w w:val="130"/>
        </w:rPr>
        <w:t xml:space="preserve">majority. </w:t>
      </w:r>
      <w:r>
        <w:rPr>
          <w:color w:val="000009"/>
          <w:w w:val="130"/>
        </w:rPr>
        <w:t>So the minimum age prescribed at the entry point in the Government service has been 18 years.</w:t>
      </w:r>
      <w:r>
        <w:rPr>
          <w:color w:val="000009"/>
          <w:spacing w:val="-64"/>
          <w:w w:val="130"/>
        </w:rPr>
        <w:t xml:space="preserve"> </w:t>
      </w:r>
      <w:r>
        <w:rPr>
          <w:color w:val="000009"/>
          <w:w w:val="130"/>
        </w:rPr>
        <w:t>The maximum age prescribed for the exit poi</w:t>
      </w:r>
      <w:r>
        <w:rPr>
          <w:color w:val="000009"/>
          <w:w w:val="130"/>
        </w:rPr>
        <w:t>nt is 58 years. In other words, the total length of period of Government service in any case for pensionary benefits would not exceed 40 years. It is In this context, the Government Circular mentioned herein above needs to be considered. When there is a cl</w:t>
      </w:r>
      <w:r>
        <w:rPr>
          <w:color w:val="000009"/>
          <w:w w:val="130"/>
        </w:rPr>
        <w:t xml:space="preserve">ear </w:t>
      </w:r>
      <w:r>
        <w:rPr>
          <w:color w:val="000009"/>
          <w:spacing w:val="-4"/>
          <w:w w:val="130"/>
        </w:rPr>
        <w:t xml:space="preserve">Rule </w:t>
      </w:r>
      <w:r>
        <w:rPr>
          <w:color w:val="000009"/>
          <w:w w:val="130"/>
        </w:rPr>
        <w:t xml:space="preserve">provision anything contrary to or inconsistent with or incompatible to it, any circular or resolution or order, will not have any legal and valid effect to abridge the right enshrined in the </w:t>
      </w:r>
      <w:r>
        <w:rPr>
          <w:color w:val="000009"/>
          <w:spacing w:val="-4"/>
          <w:w w:val="130"/>
        </w:rPr>
        <w:t xml:space="preserve">Rule </w:t>
      </w:r>
      <w:r>
        <w:rPr>
          <w:color w:val="000009"/>
          <w:w w:val="130"/>
        </w:rPr>
        <w:t>Provision. Even if the said circular of 1998 as rel</w:t>
      </w:r>
      <w:r>
        <w:rPr>
          <w:color w:val="000009"/>
          <w:w w:val="130"/>
        </w:rPr>
        <w:t>ied upon by the petitioners is considered to be beneficial to them then, also, it cannot be read at</w:t>
      </w:r>
      <w:r>
        <w:rPr>
          <w:color w:val="000009"/>
          <w:spacing w:val="26"/>
          <w:w w:val="130"/>
        </w:rPr>
        <w:t xml:space="preserve"> </w:t>
      </w:r>
      <w:r>
        <w:rPr>
          <w:color w:val="000009"/>
          <w:w w:val="130"/>
        </w:rPr>
        <w:t>this</w:t>
      </w:r>
    </w:p>
    <w:p w:rsidR="005D666D" w:rsidRDefault="005D666D">
      <w:pPr>
        <w:pStyle w:val="BodyText"/>
        <w:spacing w:before="10"/>
        <w:rPr>
          <w:i/>
          <w:sz w:val="21"/>
        </w:rPr>
      </w:pPr>
    </w:p>
    <w:p w:rsidR="005D666D" w:rsidRDefault="00E839C8">
      <w:pPr>
        <w:pStyle w:val="BodyText"/>
        <w:spacing w:before="1"/>
        <w:ind w:left="876"/>
        <w:rPr>
          <w:rFonts w:ascii="Times New Roman"/>
        </w:rPr>
      </w:pPr>
      <w:bookmarkStart w:id="0" w:name="_bookmark0"/>
      <w:bookmarkEnd w:id="0"/>
      <w:r>
        <w:rPr>
          <w:rFonts w:ascii="Times New Roman"/>
          <w:color w:val="000009"/>
        </w:rPr>
        <w:t>1 . 2006 (1) PLJR 410</w:t>
      </w:r>
    </w:p>
    <w:p w:rsidR="005D666D" w:rsidRDefault="005D666D">
      <w:pPr>
        <w:rPr>
          <w:rFonts w:ascii="Times New Roman"/>
        </w:rPr>
        <w:sectPr w:rsidR="005D666D">
          <w:pgSz w:w="11900" w:h="16840"/>
          <w:pgMar w:top="1340" w:right="1260" w:bottom="280" w:left="940" w:header="994" w:footer="0" w:gutter="0"/>
          <w:cols w:space="720"/>
        </w:sectPr>
      </w:pPr>
    </w:p>
    <w:p w:rsidR="005D666D" w:rsidRDefault="00E839C8">
      <w:pPr>
        <w:pStyle w:val="Heading2"/>
        <w:spacing w:before="88" w:line="266" w:lineRule="auto"/>
        <w:ind w:right="195"/>
      </w:pPr>
      <w:r>
        <w:rPr>
          <w:color w:val="000009"/>
          <w:w w:val="130"/>
        </w:rPr>
        <w:t xml:space="preserve">juncture with the existing statutory provision incorporated in </w:t>
      </w:r>
      <w:r>
        <w:rPr>
          <w:color w:val="000009"/>
          <w:w w:val="130"/>
        </w:rPr>
        <w:t xml:space="preserve">the Bihar </w:t>
      </w:r>
      <w:r>
        <w:rPr>
          <w:color w:val="000009"/>
          <w:spacing w:val="-2"/>
          <w:w w:val="130"/>
        </w:rPr>
        <w:t xml:space="preserve">Pension </w:t>
      </w:r>
      <w:r>
        <w:rPr>
          <w:color w:val="000009"/>
          <w:spacing w:val="-3"/>
          <w:w w:val="130"/>
        </w:rPr>
        <w:t xml:space="preserve">Rules, </w:t>
      </w:r>
      <w:r>
        <w:rPr>
          <w:color w:val="000009"/>
          <w:w w:val="130"/>
        </w:rPr>
        <w:t xml:space="preserve">as well as, the Bihar </w:t>
      </w:r>
      <w:r>
        <w:rPr>
          <w:color w:val="000009"/>
          <w:w w:val="130"/>
        </w:rPr>
        <w:t xml:space="preserve">Service Code. Therefore, </w:t>
      </w:r>
      <w:r>
        <w:rPr>
          <w:color w:val="000009"/>
          <w:spacing w:val="-3"/>
          <w:w w:val="130"/>
        </w:rPr>
        <w:t xml:space="preserve">from </w:t>
      </w:r>
      <w:r>
        <w:rPr>
          <w:color w:val="000009"/>
          <w:w w:val="130"/>
        </w:rPr>
        <w:t>that point of view also the petitioners cannot be allowed to contend that they have right to continue even beyond</w:t>
      </w:r>
      <w:r>
        <w:rPr>
          <w:color w:val="000009"/>
          <w:spacing w:val="-6"/>
          <w:w w:val="130"/>
        </w:rPr>
        <w:t xml:space="preserve"> </w:t>
      </w:r>
      <w:r>
        <w:rPr>
          <w:color w:val="000009"/>
          <w:w w:val="130"/>
        </w:rPr>
        <w:t>the</w:t>
      </w:r>
      <w:r>
        <w:rPr>
          <w:color w:val="000009"/>
          <w:spacing w:val="-6"/>
          <w:w w:val="130"/>
        </w:rPr>
        <w:t xml:space="preserve"> </w:t>
      </w:r>
      <w:r>
        <w:rPr>
          <w:color w:val="000009"/>
          <w:w w:val="130"/>
        </w:rPr>
        <w:t>age</w:t>
      </w:r>
      <w:r>
        <w:rPr>
          <w:color w:val="000009"/>
          <w:spacing w:val="-6"/>
          <w:w w:val="130"/>
        </w:rPr>
        <w:t xml:space="preserve"> </w:t>
      </w:r>
      <w:r>
        <w:rPr>
          <w:color w:val="000009"/>
          <w:w w:val="130"/>
        </w:rPr>
        <w:t>of</w:t>
      </w:r>
      <w:r>
        <w:rPr>
          <w:color w:val="000009"/>
          <w:spacing w:val="-8"/>
          <w:w w:val="130"/>
        </w:rPr>
        <w:t xml:space="preserve"> </w:t>
      </w:r>
      <w:r>
        <w:rPr>
          <w:color w:val="000009"/>
          <w:w w:val="130"/>
        </w:rPr>
        <w:t>58</w:t>
      </w:r>
      <w:r>
        <w:rPr>
          <w:color w:val="000009"/>
          <w:spacing w:val="-5"/>
          <w:w w:val="130"/>
        </w:rPr>
        <w:t xml:space="preserve"> </w:t>
      </w:r>
      <w:r>
        <w:rPr>
          <w:color w:val="000009"/>
          <w:w w:val="130"/>
        </w:rPr>
        <w:t>years</w:t>
      </w:r>
      <w:r>
        <w:rPr>
          <w:color w:val="000009"/>
          <w:spacing w:val="-5"/>
          <w:w w:val="130"/>
        </w:rPr>
        <w:t xml:space="preserve"> </w:t>
      </w:r>
      <w:r>
        <w:rPr>
          <w:color w:val="000009"/>
          <w:w w:val="130"/>
        </w:rPr>
        <w:t>though</w:t>
      </w:r>
      <w:r>
        <w:rPr>
          <w:color w:val="000009"/>
          <w:spacing w:val="-5"/>
          <w:w w:val="130"/>
        </w:rPr>
        <w:t xml:space="preserve"> </w:t>
      </w:r>
      <w:r>
        <w:rPr>
          <w:color w:val="000009"/>
          <w:w w:val="130"/>
        </w:rPr>
        <w:t>provided</w:t>
      </w:r>
      <w:r>
        <w:rPr>
          <w:color w:val="000009"/>
          <w:spacing w:val="-8"/>
          <w:w w:val="130"/>
        </w:rPr>
        <w:t xml:space="preserve"> </w:t>
      </w:r>
      <w:r>
        <w:rPr>
          <w:color w:val="000009"/>
          <w:w w:val="130"/>
        </w:rPr>
        <w:t>in</w:t>
      </w:r>
      <w:r>
        <w:rPr>
          <w:color w:val="000009"/>
          <w:spacing w:val="-5"/>
          <w:w w:val="130"/>
        </w:rPr>
        <w:t xml:space="preserve"> </w:t>
      </w:r>
      <w:r>
        <w:rPr>
          <w:color w:val="000009"/>
          <w:spacing w:val="-4"/>
          <w:w w:val="130"/>
        </w:rPr>
        <w:t>Rule</w:t>
      </w:r>
      <w:r>
        <w:rPr>
          <w:color w:val="000009"/>
          <w:spacing w:val="-6"/>
          <w:w w:val="130"/>
        </w:rPr>
        <w:t xml:space="preserve"> </w:t>
      </w:r>
      <w:r>
        <w:rPr>
          <w:color w:val="000009"/>
          <w:w w:val="130"/>
        </w:rPr>
        <w:t>73</w:t>
      </w:r>
      <w:r>
        <w:rPr>
          <w:color w:val="000009"/>
          <w:spacing w:val="-8"/>
          <w:w w:val="130"/>
        </w:rPr>
        <w:t xml:space="preserve"> </w:t>
      </w:r>
      <w:r>
        <w:rPr>
          <w:color w:val="000009"/>
          <w:w w:val="130"/>
        </w:rPr>
        <w:t>of</w:t>
      </w:r>
      <w:r>
        <w:rPr>
          <w:color w:val="000009"/>
          <w:spacing w:val="-5"/>
          <w:w w:val="130"/>
        </w:rPr>
        <w:t xml:space="preserve"> </w:t>
      </w:r>
      <w:r>
        <w:rPr>
          <w:color w:val="000009"/>
          <w:w w:val="130"/>
        </w:rPr>
        <w:t>the Bihar Service Code which prescribes the superannuation age of 58</w:t>
      </w:r>
      <w:r>
        <w:rPr>
          <w:color w:val="000009"/>
          <w:spacing w:val="-30"/>
          <w:w w:val="130"/>
        </w:rPr>
        <w:t xml:space="preserve"> </w:t>
      </w:r>
      <w:r>
        <w:rPr>
          <w:color w:val="000009"/>
          <w:w w:val="130"/>
        </w:rPr>
        <w:t>years.</w:t>
      </w:r>
    </w:p>
    <w:p w:rsidR="005D666D" w:rsidRDefault="005D666D">
      <w:pPr>
        <w:pStyle w:val="BodyText"/>
        <w:spacing w:before="10"/>
        <w:rPr>
          <w:i/>
          <w:sz w:val="27"/>
        </w:rPr>
      </w:pPr>
    </w:p>
    <w:p w:rsidR="005D666D" w:rsidRDefault="00E839C8">
      <w:pPr>
        <w:pStyle w:val="ListParagraph"/>
        <w:numPr>
          <w:ilvl w:val="1"/>
          <w:numId w:val="7"/>
        </w:numPr>
        <w:tabs>
          <w:tab w:val="left" w:pos="2468"/>
        </w:tabs>
        <w:spacing w:line="266" w:lineRule="auto"/>
        <w:ind w:right="193" w:firstLine="0"/>
        <w:jc w:val="both"/>
        <w:rPr>
          <w:i/>
          <w:sz w:val="25"/>
        </w:rPr>
      </w:pPr>
      <w:r>
        <w:rPr>
          <w:i/>
          <w:color w:val="000009"/>
          <w:w w:val="135"/>
          <w:sz w:val="25"/>
        </w:rPr>
        <w:t>Thirdly,</w:t>
      </w:r>
      <w:r>
        <w:rPr>
          <w:i/>
          <w:color w:val="000009"/>
          <w:spacing w:val="-35"/>
          <w:w w:val="135"/>
          <w:sz w:val="25"/>
        </w:rPr>
        <w:t xml:space="preserve"> </w:t>
      </w:r>
      <w:r>
        <w:rPr>
          <w:i/>
          <w:color w:val="000009"/>
          <w:w w:val="135"/>
          <w:sz w:val="25"/>
        </w:rPr>
        <w:t>it</w:t>
      </w:r>
      <w:r>
        <w:rPr>
          <w:i/>
          <w:color w:val="000009"/>
          <w:spacing w:val="-34"/>
          <w:w w:val="135"/>
          <w:sz w:val="25"/>
        </w:rPr>
        <w:t xml:space="preserve"> </w:t>
      </w:r>
      <w:r>
        <w:rPr>
          <w:i/>
          <w:color w:val="000009"/>
          <w:w w:val="135"/>
          <w:sz w:val="25"/>
        </w:rPr>
        <w:t>is</w:t>
      </w:r>
      <w:r>
        <w:rPr>
          <w:i/>
          <w:color w:val="000009"/>
          <w:spacing w:val="-35"/>
          <w:w w:val="135"/>
          <w:sz w:val="25"/>
        </w:rPr>
        <w:t xml:space="preserve"> </w:t>
      </w:r>
      <w:r>
        <w:rPr>
          <w:i/>
          <w:color w:val="000009"/>
          <w:w w:val="135"/>
          <w:sz w:val="25"/>
        </w:rPr>
        <w:t>settled</w:t>
      </w:r>
      <w:r>
        <w:rPr>
          <w:i/>
          <w:color w:val="000009"/>
          <w:spacing w:val="-35"/>
          <w:w w:val="135"/>
          <w:sz w:val="25"/>
        </w:rPr>
        <w:t xml:space="preserve"> </w:t>
      </w:r>
      <w:r>
        <w:rPr>
          <w:i/>
          <w:color w:val="000009"/>
          <w:w w:val="135"/>
          <w:sz w:val="25"/>
        </w:rPr>
        <w:t>and</w:t>
      </w:r>
      <w:r>
        <w:rPr>
          <w:i/>
          <w:color w:val="000009"/>
          <w:spacing w:val="-36"/>
          <w:w w:val="135"/>
          <w:sz w:val="25"/>
        </w:rPr>
        <w:t xml:space="preserve"> </w:t>
      </w:r>
      <w:r>
        <w:rPr>
          <w:i/>
          <w:color w:val="000009"/>
          <w:w w:val="135"/>
          <w:sz w:val="25"/>
        </w:rPr>
        <w:t>established</w:t>
      </w:r>
      <w:r>
        <w:rPr>
          <w:i/>
          <w:color w:val="000009"/>
          <w:spacing w:val="-36"/>
          <w:w w:val="135"/>
          <w:sz w:val="25"/>
        </w:rPr>
        <w:t xml:space="preserve"> </w:t>
      </w:r>
      <w:r>
        <w:rPr>
          <w:i/>
          <w:color w:val="000009"/>
          <w:w w:val="135"/>
          <w:sz w:val="25"/>
        </w:rPr>
        <w:t>proposition</w:t>
      </w:r>
      <w:r>
        <w:rPr>
          <w:i/>
          <w:color w:val="000009"/>
          <w:spacing w:val="-34"/>
          <w:w w:val="135"/>
          <w:sz w:val="25"/>
        </w:rPr>
        <w:t xml:space="preserve"> </w:t>
      </w:r>
      <w:r>
        <w:rPr>
          <w:i/>
          <w:color w:val="000009"/>
          <w:w w:val="135"/>
          <w:sz w:val="25"/>
        </w:rPr>
        <w:t>of</w:t>
      </w:r>
      <w:r>
        <w:rPr>
          <w:i/>
          <w:color w:val="000009"/>
          <w:spacing w:val="-35"/>
          <w:w w:val="135"/>
          <w:sz w:val="25"/>
        </w:rPr>
        <w:t xml:space="preserve"> </w:t>
      </w:r>
      <w:r>
        <w:rPr>
          <w:i/>
          <w:color w:val="000009"/>
          <w:w w:val="135"/>
          <w:sz w:val="25"/>
        </w:rPr>
        <w:t>law</w:t>
      </w:r>
      <w:r>
        <w:rPr>
          <w:i/>
          <w:color w:val="000009"/>
          <w:spacing w:val="-34"/>
          <w:w w:val="135"/>
          <w:sz w:val="25"/>
        </w:rPr>
        <w:t xml:space="preserve"> </w:t>
      </w:r>
      <w:r>
        <w:rPr>
          <w:i/>
          <w:color w:val="000009"/>
          <w:w w:val="135"/>
          <w:sz w:val="25"/>
        </w:rPr>
        <w:t xml:space="preserve">and principles of jurisprudence that a person who </w:t>
      </w:r>
      <w:r>
        <w:rPr>
          <w:i/>
          <w:color w:val="000009"/>
          <w:spacing w:val="-3"/>
          <w:w w:val="135"/>
          <w:sz w:val="25"/>
        </w:rPr>
        <w:t xml:space="preserve">takes </w:t>
      </w:r>
      <w:r>
        <w:rPr>
          <w:i/>
          <w:color w:val="000009"/>
          <w:w w:val="135"/>
          <w:sz w:val="25"/>
        </w:rPr>
        <w:t>undue advantage by one or other reasons at the entry point in</w:t>
      </w:r>
      <w:r>
        <w:rPr>
          <w:i/>
          <w:color w:val="000009"/>
          <w:spacing w:val="-33"/>
          <w:w w:val="135"/>
          <w:sz w:val="25"/>
        </w:rPr>
        <w:t xml:space="preserve"> </w:t>
      </w:r>
      <w:r>
        <w:rPr>
          <w:i/>
          <w:color w:val="000009"/>
          <w:w w:val="135"/>
          <w:sz w:val="25"/>
        </w:rPr>
        <w:t>the service cannot be allowed to urge that he be given higher benefit and if it Is urged then clearly, it goes to show that something wrong or irregular has been done, at the entry point,</w:t>
      </w:r>
      <w:r>
        <w:rPr>
          <w:i/>
          <w:color w:val="000009"/>
          <w:spacing w:val="-10"/>
          <w:w w:val="135"/>
          <w:sz w:val="25"/>
        </w:rPr>
        <w:t xml:space="preserve"> </w:t>
      </w:r>
      <w:r>
        <w:rPr>
          <w:i/>
          <w:color w:val="000009"/>
          <w:w w:val="135"/>
          <w:sz w:val="25"/>
        </w:rPr>
        <w:t>in</w:t>
      </w:r>
      <w:r>
        <w:rPr>
          <w:i/>
          <w:color w:val="000009"/>
          <w:spacing w:val="-10"/>
          <w:w w:val="135"/>
          <w:sz w:val="25"/>
        </w:rPr>
        <w:t xml:space="preserve"> </w:t>
      </w:r>
      <w:r>
        <w:rPr>
          <w:i/>
          <w:color w:val="000009"/>
          <w:w w:val="135"/>
          <w:sz w:val="25"/>
        </w:rPr>
        <w:t>service.</w:t>
      </w:r>
      <w:r>
        <w:rPr>
          <w:i/>
          <w:color w:val="000009"/>
          <w:spacing w:val="-10"/>
          <w:w w:val="135"/>
          <w:sz w:val="25"/>
        </w:rPr>
        <w:t xml:space="preserve"> </w:t>
      </w:r>
      <w:r>
        <w:rPr>
          <w:i/>
          <w:color w:val="000009"/>
          <w:w w:val="135"/>
          <w:sz w:val="25"/>
        </w:rPr>
        <w:t>So</w:t>
      </w:r>
      <w:r>
        <w:rPr>
          <w:i/>
          <w:color w:val="000009"/>
          <w:spacing w:val="-10"/>
          <w:w w:val="135"/>
          <w:sz w:val="25"/>
        </w:rPr>
        <w:t xml:space="preserve"> </w:t>
      </w:r>
      <w:r>
        <w:rPr>
          <w:i/>
          <w:color w:val="000009"/>
          <w:w w:val="135"/>
          <w:sz w:val="25"/>
        </w:rPr>
        <w:t>the</w:t>
      </w:r>
      <w:r>
        <w:rPr>
          <w:i/>
          <w:color w:val="000009"/>
          <w:spacing w:val="-11"/>
          <w:w w:val="135"/>
          <w:sz w:val="25"/>
        </w:rPr>
        <w:t xml:space="preserve"> </w:t>
      </w:r>
      <w:r>
        <w:rPr>
          <w:i/>
          <w:color w:val="000009"/>
          <w:w w:val="135"/>
          <w:sz w:val="25"/>
        </w:rPr>
        <w:t>settled</w:t>
      </w:r>
      <w:r>
        <w:rPr>
          <w:i/>
          <w:color w:val="000009"/>
          <w:spacing w:val="-10"/>
          <w:w w:val="135"/>
          <w:sz w:val="25"/>
        </w:rPr>
        <w:t xml:space="preserve"> </w:t>
      </w:r>
      <w:r>
        <w:rPr>
          <w:i/>
          <w:color w:val="000009"/>
          <w:w w:val="135"/>
          <w:sz w:val="25"/>
        </w:rPr>
        <w:t>principle,</w:t>
      </w:r>
      <w:r>
        <w:rPr>
          <w:i/>
          <w:color w:val="000009"/>
          <w:spacing w:val="-10"/>
          <w:w w:val="135"/>
          <w:sz w:val="25"/>
        </w:rPr>
        <w:t xml:space="preserve"> </w:t>
      </w:r>
      <w:r>
        <w:rPr>
          <w:i/>
          <w:color w:val="000009"/>
          <w:w w:val="135"/>
          <w:sz w:val="25"/>
        </w:rPr>
        <w:t>also,</w:t>
      </w:r>
      <w:r>
        <w:rPr>
          <w:i/>
          <w:color w:val="000009"/>
          <w:spacing w:val="-10"/>
          <w:w w:val="135"/>
          <w:sz w:val="25"/>
        </w:rPr>
        <w:t xml:space="preserve"> </w:t>
      </w:r>
      <w:r>
        <w:rPr>
          <w:i/>
          <w:color w:val="000009"/>
          <w:w w:val="135"/>
          <w:sz w:val="25"/>
        </w:rPr>
        <w:t>creates</w:t>
      </w:r>
      <w:r>
        <w:rPr>
          <w:i/>
          <w:color w:val="000009"/>
          <w:spacing w:val="-8"/>
          <w:w w:val="135"/>
          <w:sz w:val="25"/>
        </w:rPr>
        <w:t xml:space="preserve"> </w:t>
      </w:r>
      <w:r>
        <w:rPr>
          <w:i/>
          <w:color w:val="000009"/>
          <w:w w:val="135"/>
          <w:sz w:val="25"/>
        </w:rPr>
        <w:t>a</w:t>
      </w:r>
      <w:r>
        <w:rPr>
          <w:i/>
          <w:color w:val="000009"/>
          <w:spacing w:val="-11"/>
          <w:w w:val="135"/>
          <w:sz w:val="25"/>
        </w:rPr>
        <w:t xml:space="preserve"> </w:t>
      </w:r>
      <w:r>
        <w:rPr>
          <w:i/>
          <w:color w:val="000009"/>
          <w:w w:val="135"/>
          <w:sz w:val="25"/>
        </w:rPr>
        <w:t>very strong</w:t>
      </w:r>
      <w:r>
        <w:rPr>
          <w:i/>
          <w:color w:val="000009"/>
          <w:spacing w:val="-21"/>
          <w:w w:val="135"/>
          <w:sz w:val="25"/>
        </w:rPr>
        <w:t xml:space="preserve"> </w:t>
      </w:r>
      <w:r>
        <w:rPr>
          <w:i/>
          <w:color w:val="000009"/>
          <w:w w:val="135"/>
          <w:sz w:val="25"/>
        </w:rPr>
        <w:t>im</w:t>
      </w:r>
      <w:r>
        <w:rPr>
          <w:i/>
          <w:color w:val="000009"/>
          <w:w w:val="135"/>
          <w:sz w:val="25"/>
        </w:rPr>
        <w:t>pediment</w:t>
      </w:r>
      <w:r>
        <w:rPr>
          <w:i/>
          <w:color w:val="000009"/>
          <w:spacing w:val="-20"/>
          <w:w w:val="135"/>
          <w:sz w:val="25"/>
        </w:rPr>
        <w:t xml:space="preserve"> </w:t>
      </w:r>
      <w:r>
        <w:rPr>
          <w:i/>
          <w:color w:val="000009"/>
          <w:w w:val="135"/>
          <w:sz w:val="25"/>
        </w:rPr>
        <w:t>in</w:t>
      </w:r>
      <w:r>
        <w:rPr>
          <w:i/>
          <w:color w:val="000009"/>
          <w:spacing w:val="-20"/>
          <w:w w:val="135"/>
          <w:sz w:val="25"/>
        </w:rPr>
        <w:t xml:space="preserve"> </w:t>
      </w:r>
      <w:r>
        <w:rPr>
          <w:i/>
          <w:color w:val="000009"/>
          <w:w w:val="135"/>
          <w:sz w:val="25"/>
        </w:rPr>
        <w:t>getting</w:t>
      </w:r>
      <w:r>
        <w:rPr>
          <w:i/>
          <w:color w:val="000009"/>
          <w:spacing w:val="-20"/>
          <w:w w:val="135"/>
          <w:sz w:val="25"/>
        </w:rPr>
        <w:t xml:space="preserve"> </w:t>
      </w:r>
      <w:r>
        <w:rPr>
          <w:i/>
          <w:color w:val="000009"/>
          <w:w w:val="135"/>
          <w:sz w:val="25"/>
        </w:rPr>
        <w:t>the</w:t>
      </w:r>
      <w:r>
        <w:rPr>
          <w:i/>
          <w:color w:val="000009"/>
          <w:spacing w:val="-20"/>
          <w:w w:val="135"/>
          <w:sz w:val="25"/>
        </w:rPr>
        <w:t xml:space="preserve"> </w:t>
      </w:r>
      <w:r>
        <w:rPr>
          <w:i/>
          <w:color w:val="000009"/>
          <w:w w:val="135"/>
          <w:sz w:val="25"/>
        </w:rPr>
        <w:t>relief</w:t>
      </w:r>
      <w:r>
        <w:rPr>
          <w:i/>
          <w:color w:val="000009"/>
          <w:spacing w:val="-20"/>
          <w:w w:val="135"/>
          <w:sz w:val="25"/>
        </w:rPr>
        <w:t xml:space="preserve"> </w:t>
      </w:r>
      <w:r>
        <w:rPr>
          <w:i/>
          <w:color w:val="000009"/>
          <w:w w:val="135"/>
          <w:sz w:val="25"/>
        </w:rPr>
        <w:t>from</w:t>
      </w:r>
      <w:r>
        <w:rPr>
          <w:i/>
          <w:color w:val="000009"/>
          <w:spacing w:val="-20"/>
          <w:w w:val="135"/>
          <w:sz w:val="25"/>
        </w:rPr>
        <w:t xml:space="preserve"> </w:t>
      </w:r>
      <w:r>
        <w:rPr>
          <w:i/>
          <w:color w:val="000009"/>
          <w:w w:val="135"/>
          <w:sz w:val="25"/>
        </w:rPr>
        <w:t>this</w:t>
      </w:r>
      <w:r>
        <w:rPr>
          <w:i/>
          <w:color w:val="000009"/>
          <w:spacing w:val="-21"/>
          <w:w w:val="135"/>
          <w:sz w:val="25"/>
        </w:rPr>
        <w:t xml:space="preserve"> </w:t>
      </w:r>
      <w:r>
        <w:rPr>
          <w:i/>
          <w:color w:val="000009"/>
          <w:w w:val="135"/>
          <w:sz w:val="25"/>
        </w:rPr>
        <w:t>Court</w:t>
      </w:r>
      <w:r>
        <w:rPr>
          <w:i/>
          <w:color w:val="000009"/>
          <w:spacing w:val="-20"/>
          <w:w w:val="135"/>
          <w:sz w:val="25"/>
        </w:rPr>
        <w:t xml:space="preserve"> </w:t>
      </w:r>
      <w:r>
        <w:rPr>
          <w:i/>
          <w:color w:val="000009"/>
          <w:w w:val="135"/>
          <w:sz w:val="25"/>
        </w:rPr>
        <w:t xml:space="preserve">which is </w:t>
      </w:r>
      <w:r>
        <w:rPr>
          <w:i/>
          <w:color w:val="000009"/>
          <w:spacing w:val="-3"/>
          <w:w w:val="135"/>
          <w:sz w:val="25"/>
        </w:rPr>
        <w:t xml:space="preserve">exercising </w:t>
      </w:r>
      <w:r>
        <w:rPr>
          <w:i/>
          <w:color w:val="000009"/>
          <w:w w:val="135"/>
          <w:sz w:val="25"/>
        </w:rPr>
        <w:t>extraordinary, prerogative, equitable and discretionary</w:t>
      </w:r>
      <w:r>
        <w:rPr>
          <w:i/>
          <w:color w:val="000009"/>
          <w:spacing w:val="-26"/>
          <w:w w:val="135"/>
          <w:sz w:val="25"/>
        </w:rPr>
        <w:t xml:space="preserve"> </w:t>
      </w:r>
      <w:r>
        <w:rPr>
          <w:i/>
          <w:color w:val="000009"/>
          <w:w w:val="135"/>
          <w:sz w:val="25"/>
        </w:rPr>
        <w:t>writ</w:t>
      </w:r>
      <w:r>
        <w:rPr>
          <w:i/>
          <w:color w:val="000009"/>
          <w:spacing w:val="-25"/>
          <w:w w:val="135"/>
          <w:sz w:val="25"/>
        </w:rPr>
        <w:t xml:space="preserve"> </w:t>
      </w:r>
      <w:r>
        <w:rPr>
          <w:i/>
          <w:color w:val="000009"/>
          <w:w w:val="135"/>
          <w:sz w:val="25"/>
        </w:rPr>
        <w:t>jurisdiction</w:t>
      </w:r>
      <w:r>
        <w:rPr>
          <w:i/>
          <w:color w:val="000009"/>
          <w:spacing w:val="-26"/>
          <w:w w:val="135"/>
          <w:sz w:val="25"/>
        </w:rPr>
        <w:t xml:space="preserve"> </w:t>
      </w:r>
      <w:r>
        <w:rPr>
          <w:i/>
          <w:color w:val="000009"/>
          <w:w w:val="135"/>
          <w:sz w:val="25"/>
        </w:rPr>
        <w:t>by</w:t>
      </w:r>
      <w:r>
        <w:rPr>
          <w:i/>
          <w:color w:val="000009"/>
          <w:spacing w:val="-25"/>
          <w:w w:val="135"/>
          <w:sz w:val="25"/>
        </w:rPr>
        <w:t xml:space="preserve"> </w:t>
      </w:r>
      <w:r>
        <w:rPr>
          <w:i/>
          <w:color w:val="000009"/>
          <w:w w:val="135"/>
          <w:sz w:val="25"/>
        </w:rPr>
        <w:t>invocation</w:t>
      </w:r>
      <w:r>
        <w:rPr>
          <w:i/>
          <w:color w:val="000009"/>
          <w:spacing w:val="-26"/>
          <w:w w:val="135"/>
          <w:sz w:val="25"/>
        </w:rPr>
        <w:t xml:space="preserve"> </w:t>
      </w:r>
      <w:r>
        <w:rPr>
          <w:i/>
          <w:color w:val="000009"/>
          <w:w w:val="135"/>
          <w:sz w:val="25"/>
        </w:rPr>
        <w:t>of</w:t>
      </w:r>
      <w:r>
        <w:rPr>
          <w:i/>
          <w:color w:val="000009"/>
          <w:spacing w:val="-25"/>
          <w:w w:val="135"/>
          <w:sz w:val="25"/>
        </w:rPr>
        <w:t xml:space="preserve"> </w:t>
      </w:r>
      <w:r>
        <w:rPr>
          <w:i/>
          <w:color w:val="000009"/>
          <w:w w:val="135"/>
          <w:sz w:val="25"/>
        </w:rPr>
        <w:t>the</w:t>
      </w:r>
      <w:r>
        <w:rPr>
          <w:i/>
          <w:color w:val="000009"/>
          <w:spacing w:val="-25"/>
          <w:w w:val="135"/>
          <w:sz w:val="25"/>
        </w:rPr>
        <w:t xml:space="preserve"> </w:t>
      </w:r>
      <w:r>
        <w:rPr>
          <w:i/>
          <w:color w:val="000009"/>
          <w:w w:val="135"/>
          <w:sz w:val="25"/>
        </w:rPr>
        <w:t>provision</w:t>
      </w:r>
      <w:r>
        <w:rPr>
          <w:i/>
          <w:color w:val="000009"/>
          <w:spacing w:val="-25"/>
          <w:w w:val="135"/>
          <w:sz w:val="25"/>
        </w:rPr>
        <w:t xml:space="preserve"> </w:t>
      </w:r>
      <w:r>
        <w:rPr>
          <w:i/>
          <w:color w:val="000009"/>
          <w:w w:val="135"/>
          <w:sz w:val="25"/>
        </w:rPr>
        <w:t>of Article</w:t>
      </w:r>
      <w:r>
        <w:rPr>
          <w:i/>
          <w:color w:val="000009"/>
          <w:spacing w:val="-21"/>
          <w:w w:val="135"/>
          <w:sz w:val="25"/>
        </w:rPr>
        <w:t xml:space="preserve"> </w:t>
      </w:r>
      <w:r>
        <w:rPr>
          <w:i/>
          <w:color w:val="000009"/>
          <w:w w:val="135"/>
          <w:sz w:val="25"/>
        </w:rPr>
        <w:t>226</w:t>
      </w:r>
      <w:r>
        <w:rPr>
          <w:i/>
          <w:color w:val="000009"/>
          <w:spacing w:val="-22"/>
          <w:w w:val="135"/>
          <w:sz w:val="25"/>
        </w:rPr>
        <w:t xml:space="preserve"> </w:t>
      </w:r>
      <w:r>
        <w:rPr>
          <w:i/>
          <w:color w:val="000009"/>
          <w:w w:val="135"/>
          <w:sz w:val="25"/>
        </w:rPr>
        <w:t>of</w:t>
      </w:r>
      <w:r>
        <w:rPr>
          <w:i/>
          <w:color w:val="000009"/>
          <w:spacing w:val="-22"/>
          <w:w w:val="135"/>
          <w:sz w:val="25"/>
        </w:rPr>
        <w:t xml:space="preserve"> </w:t>
      </w:r>
      <w:r>
        <w:rPr>
          <w:i/>
          <w:color w:val="000009"/>
          <w:w w:val="135"/>
          <w:sz w:val="25"/>
        </w:rPr>
        <w:t>the</w:t>
      </w:r>
      <w:r>
        <w:rPr>
          <w:i/>
          <w:color w:val="000009"/>
          <w:spacing w:val="-22"/>
          <w:w w:val="135"/>
          <w:sz w:val="25"/>
        </w:rPr>
        <w:t xml:space="preserve"> </w:t>
      </w:r>
      <w:r>
        <w:rPr>
          <w:i/>
          <w:color w:val="000009"/>
          <w:w w:val="135"/>
          <w:sz w:val="25"/>
        </w:rPr>
        <w:t>Constitution</w:t>
      </w:r>
      <w:r>
        <w:rPr>
          <w:i/>
          <w:color w:val="000009"/>
          <w:spacing w:val="-22"/>
          <w:w w:val="135"/>
          <w:sz w:val="25"/>
        </w:rPr>
        <w:t xml:space="preserve"> </w:t>
      </w:r>
      <w:r>
        <w:rPr>
          <w:i/>
          <w:color w:val="000009"/>
          <w:w w:val="135"/>
          <w:sz w:val="25"/>
        </w:rPr>
        <w:t>of</w:t>
      </w:r>
      <w:r>
        <w:rPr>
          <w:i/>
          <w:color w:val="000009"/>
          <w:spacing w:val="-22"/>
          <w:w w:val="135"/>
          <w:sz w:val="25"/>
        </w:rPr>
        <w:t xml:space="preserve"> </w:t>
      </w:r>
      <w:r>
        <w:rPr>
          <w:i/>
          <w:color w:val="000009"/>
          <w:w w:val="135"/>
          <w:sz w:val="25"/>
        </w:rPr>
        <w:t>India.</w:t>
      </w:r>
    </w:p>
    <w:p w:rsidR="005D666D" w:rsidRDefault="005D666D">
      <w:pPr>
        <w:pStyle w:val="BodyText"/>
        <w:spacing w:before="11"/>
        <w:rPr>
          <w:i/>
          <w:sz w:val="27"/>
        </w:rPr>
      </w:pPr>
    </w:p>
    <w:p w:rsidR="005D666D" w:rsidRDefault="00E839C8">
      <w:pPr>
        <w:pStyle w:val="ListParagraph"/>
        <w:numPr>
          <w:ilvl w:val="1"/>
          <w:numId w:val="7"/>
        </w:numPr>
        <w:tabs>
          <w:tab w:val="left" w:pos="2472"/>
        </w:tabs>
        <w:spacing w:line="266" w:lineRule="auto"/>
        <w:ind w:right="192" w:firstLine="0"/>
        <w:jc w:val="both"/>
        <w:rPr>
          <w:i/>
          <w:sz w:val="25"/>
        </w:rPr>
      </w:pPr>
      <w:r>
        <w:rPr>
          <w:i/>
          <w:color w:val="000009"/>
          <w:w w:val="130"/>
          <w:sz w:val="25"/>
        </w:rPr>
        <w:t>In our opinion, therefore, the impugned orders questioned in both the writ petitions, obviously, cannot be interfered with from any point of view as discussed hereinabove. The proposition of law, therefore, is made evidence and unambiguous that the superan</w:t>
      </w:r>
      <w:r>
        <w:rPr>
          <w:i/>
          <w:color w:val="000009"/>
          <w:w w:val="130"/>
          <w:sz w:val="25"/>
        </w:rPr>
        <w:t xml:space="preserve">nuation age prescribed in </w:t>
      </w:r>
      <w:r>
        <w:rPr>
          <w:i/>
          <w:color w:val="000009"/>
          <w:spacing w:val="-4"/>
          <w:w w:val="130"/>
          <w:sz w:val="25"/>
        </w:rPr>
        <w:t xml:space="preserve">Rule </w:t>
      </w:r>
      <w:r>
        <w:rPr>
          <w:i/>
          <w:color w:val="000009"/>
          <w:w w:val="130"/>
          <w:sz w:val="25"/>
        </w:rPr>
        <w:t>73</w:t>
      </w:r>
      <w:r>
        <w:rPr>
          <w:i/>
          <w:color w:val="000009"/>
          <w:spacing w:val="-11"/>
          <w:w w:val="130"/>
          <w:sz w:val="25"/>
        </w:rPr>
        <w:t xml:space="preserve"> </w:t>
      </w:r>
      <w:r>
        <w:rPr>
          <w:i/>
          <w:color w:val="000009"/>
          <w:w w:val="130"/>
          <w:sz w:val="25"/>
        </w:rPr>
        <w:t>of</w:t>
      </w:r>
      <w:r>
        <w:rPr>
          <w:i/>
          <w:color w:val="000009"/>
          <w:spacing w:val="-12"/>
          <w:w w:val="130"/>
          <w:sz w:val="25"/>
        </w:rPr>
        <w:t xml:space="preserve"> </w:t>
      </w:r>
      <w:r>
        <w:rPr>
          <w:i/>
          <w:color w:val="000009"/>
          <w:w w:val="130"/>
          <w:sz w:val="25"/>
        </w:rPr>
        <w:t>the</w:t>
      </w:r>
      <w:r>
        <w:rPr>
          <w:i/>
          <w:color w:val="000009"/>
          <w:spacing w:val="-10"/>
          <w:w w:val="130"/>
          <w:sz w:val="25"/>
        </w:rPr>
        <w:t xml:space="preserve"> </w:t>
      </w:r>
      <w:r>
        <w:rPr>
          <w:i/>
          <w:color w:val="000009"/>
          <w:w w:val="130"/>
          <w:sz w:val="25"/>
        </w:rPr>
        <w:t>Bihar</w:t>
      </w:r>
      <w:r>
        <w:rPr>
          <w:i/>
          <w:color w:val="000009"/>
          <w:spacing w:val="-12"/>
          <w:w w:val="130"/>
          <w:sz w:val="25"/>
        </w:rPr>
        <w:t xml:space="preserve"> </w:t>
      </w:r>
      <w:r>
        <w:rPr>
          <w:i/>
          <w:color w:val="000009"/>
          <w:w w:val="130"/>
          <w:sz w:val="25"/>
        </w:rPr>
        <w:t>Service</w:t>
      </w:r>
      <w:r>
        <w:rPr>
          <w:i/>
          <w:color w:val="000009"/>
          <w:spacing w:val="-12"/>
          <w:w w:val="130"/>
          <w:sz w:val="25"/>
        </w:rPr>
        <w:t xml:space="preserve"> </w:t>
      </w:r>
      <w:r>
        <w:rPr>
          <w:i/>
          <w:color w:val="000009"/>
          <w:w w:val="130"/>
          <w:sz w:val="25"/>
        </w:rPr>
        <w:t>Code</w:t>
      </w:r>
      <w:r>
        <w:rPr>
          <w:i/>
          <w:color w:val="000009"/>
          <w:spacing w:val="-11"/>
          <w:w w:val="130"/>
          <w:sz w:val="25"/>
        </w:rPr>
        <w:t xml:space="preserve"> </w:t>
      </w:r>
      <w:r>
        <w:rPr>
          <w:i/>
          <w:color w:val="000009"/>
          <w:w w:val="130"/>
          <w:sz w:val="25"/>
        </w:rPr>
        <w:t>will</w:t>
      </w:r>
      <w:r>
        <w:rPr>
          <w:i/>
          <w:color w:val="000009"/>
          <w:spacing w:val="-10"/>
          <w:w w:val="130"/>
          <w:sz w:val="25"/>
        </w:rPr>
        <w:t xml:space="preserve"> </w:t>
      </w:r>
      <w:r>
        <w:rPr>
          <w:i/>
          <w:color w:val="000009"/>
          <w:w w:val="130"/>
          <w:sz w:val="25"/>
        </w:rPr>
        <w:t>apply</w:t>
      </w:r>
      <w:r>
        <w:rPr>
          <w:i/>
          <w:color w:val="000009"/>
          <w:spacing w:val="-11"/>
          <w:w w:val="130"/>
          <w:sz w:val="25"/>
        </w:rPr>
        <w:t xml:space="preserve"> </w:t>
      </w:r>
      <w:r>
        <w:rPr>
          <w:i/>
          <w:color w:val="000009"/>
          <w:w w:val="130"/>
          <w:sz w:val="25"/>
        </w:rPr>
        <w:t>for</w:t>
      </w:r>
      <w:r>
        <w:rPr>
          <w:i/>
          <w:color w:val="000009"/>
          <w:spacing w:val="-12"/>
          <w:w w:val="130"/>
          <w:sz w:val="25"/>
        </w:rPr>
        <w:t xml:space="preserve"> </w:t>
      </w:r>
      <w:r>
        <w:rPr>
          <w:i/>
          <w:color w:val="000009"/>
          <w:w w:val="130"/>
          <w:sz w:val="25"/>
        </w:rPr>
        <w:t>retirement</w:t>
      </w:r>
      <w:r>
        <w:rPr>
          <w:i/>
          <w:color w:val="000009"/>
          <w:spacing w:val="-11"/>
          <w:w w:val="130"/>
          <w:sz w:val="25"/>
        </w:rPr>
        <w:t xml:space="preserve"> </w:t>
      </w:r>
      <w:r>
        <w:rPr>
          <w:i/>
          <w:color w:val="000009"/>
          <w:w w:val="130"/>
          <w:sz w:val="25"/>
        </w:rPr>
        <w:t>purpose and a person cannot be continued beyond the age of completion of 40 years in service. It is, therefore, evidently, clear</w:t>
      </w:r>
      <w:r>
        <w:rPr>
          <w:i/>
          <w:color w:val="000009"/>
          <w:spacing w:val="-10"/>
          <w:w w:val="130"/>
          <w:sz w:val="25"/>
        </w:rPr>
        <w:t xml:space="preserve"> </w:t>
      </w:r>
      <w:r>
        <w:rPr>
          <w:i/>
          <w:color w:val="000009"/>
          <w:w w:val="130"/>
          <w:sz w:val="25"/>
        </w:rPr>
        <w:t>that</w:t>
      </w:r>
      <w:r>
        <w:rPr>
          <w:i/>
          <w:color w:val="000009"/>
          <w:spacing w:val="-10"/>
          <w:w w:val="130"/>
          <w:sz w:val="25"/>
        </w:rPr>
        <w:t xml:space="preserve"> </w:t>
      </w:r>
      <w:r>
        <w:rPr>
          <w:i/>
          <w:color w:val="000009"/>
          <w:w w:val="130"/>
          <w:sz w:val="25"/>
        </w:rPr>
        <w:t>a</w:t>
      </w:r>
      <w:r>
        <w:rPr>
          <w:i/>
          <w:color w:val="000009"/>
          <w:spacing w:val="-10"/>
          <w:w w:val="130"/>
          <w:sz w:val="25"/>
        </w:rPr>
        <w:t xml:space="preserve"> </w:t>
      </w:r>
      <w:r>
        <w:rPr>
          <w:i/>
          <w:color w:val="000009"/>
          <w:w w:val="130"/>
          <w:sz w:val="25"/>
        </w:rPr>
        <w:t>Government</w:t>
      </w:r>
      <w:r>
        <w:rPr>
          <w:i/>
          <w:color w:val="000009"/>
          <w:spacing w:val="-9"/>
          <w:w w:val="130"/>
          <w:sz w:val="25"/>
        </w:rPr>
        <w:t xml:space="preserve"> </w:t>
      </w:r>
      <w:r>
        <w:rPr>
          <w:i/>
          <w:color w:val="000009"/>
          <w:w w:val="130"/>
          <w:sz w:val="25"/>
        </w:rPr>
        <w:t>servant</w:t>
      </w:r>
      <w:r>
        <w:rPr>
          <w:i/>
          <w:color w:val="000009"/>
          <w:spacing w:val="-10"/>
          <w:w w:val="130"/>
          <w:sz w:val="25"/>
        </w:rPr>
        <w:t xml:space="preserve"> </w:t>
      </w:r>
      <w:r>
        <w:rPr>
          <w:i/>
          <w:color w:val="000009"/>
          <w:w w:val="130"/>
          <w:sz w:val="25"/>
        </w:rPr>
        <w:t>who</w:t>
      </w:r>
      <w:r>
        <w:rPr>
          <w:i/>
          <w:color w:val="000009"/>
          <w:spacing w:val="-10"/>
          <w:w w:val="130"/>
          <w:sz w:val="25"/>
        </w:rPr>
        <w:t xml:space="preserve"> </w:t>
      </w:r>
      <w:r>
        <w:rPr>
          <w:i/>
          <w:color w:val="000009"/>
          <w:w w:val="130"/>
          <w:sz w:val="25"/>
        </w:rPr>
        <w:t>has</w:t>
      </w:r>
      <w:r>
        <w:rPr>
          <w:i/>
          <w:color w:val="000009"/>
          <w:spacing w:val="-9"/>
          <w:w w:val="130"/>
          <w:sz w:val="25"/>
        </w:rPr>
        <w:t xml:space="preserve"> </w:t>
      </w:r>
      <w:r>
        <w:rPr>
          <w:i/>
          <w:color w:val="000009"/>
          <w:w w:val="130"/>
          <w:sz w:val="25"/>
        </w:rPr>
        <w:t>completed</w:t>
      </w:r>
      <w:r>
        <w:rPr>
          <w:i/>
          <w:color w:val="000009"/>
          <w:spacing w:val="-10"/>
          <w:w w:val="130"/>
          <w:sz w:val="25"/>
        </w:rPr>
        <w:t xml:space="preserve"> </w:t>
      </w:r>
      <w:r>
        <w:rPr>
          <w:i/>
          <w:color w:val="000009"/>
          <w:w w:val="130"/>
          <w:sz w:val="25"/>
        </w:rPr>
        <w:t>40</w:t>
      </w:r>
      <w:r>
        <w:rPr>
          <w:i/>
          <w:color w:val="000009"/>
          <w:spacing w:val="-10"/>
          <w:w w:val="130"/>
          <w:sz w:val="25"/>
        </w:rPr>
        <w:t xml:space="preserve"> </w:t>
      </w:r>
      <w:r>
        <w:rPr>
          <w:i/>
          <w:color w:val="000009"/>
          <w:w w:val="130"/>
          <w:sz w:val="25"/>
        </w:rPr>
        <w:t xml:space="preserve">years of service or has attained the age of 58 years has to be superannuated in terms of the existing </w:t>
      </w:r>
      <w:r>
        <w:rPr>
          <w:i/>
          <w:color w:val="000009"/>
          <w:spacing w:val="-4"/>
          <w:w w:val="130"/>
          <w:sz w:val="25"/>
        </w:rPr>
        <w:t xml:space="preserve">Rule </w:t>
      </w:r>
      <w:r>
        <w:rPr>
          <w:i/>
          <w:color w:val="000009"/>
          <w:w w:val="130"/>
          <w:sz w:val="25"/>
        </w:rPr>
        <w:t xml:space="preserve">provision. Our answer, therefore, is very clear and we answer this reference </w:t>
      </w:r>
      <w:r>
        <w:rPr>
          <w:i/>
          <w:color w:val="000009"/>
          <w:spacing w:val="-4"/>
          <w:w w:val="130"/>
          <w:sz w:val="25"/>
        </w:rPr>
        <w:t xml:space="preserve">accordingly. </w:t>
      </w:r>
      <w:r>
        <w:rPr>
          <w:i/>
          <w:color w:val="000009"/>
          <w:w w:val="130"/>
          <w:sz w:val="25"/>
        </w:rPr>
        <w:t>The contradictory view in the aforesaid decisi</w:t>
      </w:r>
      <w:r>
        <w:rPr>
          <w:i/>
          <w:color w:val="000009"/>
          <w:w w:val="130"/>
          <w:sz w:val="25"/>
        </w:rPr>
        <w:t xml:space="preserve">ons </w:t>
      </w:r>
      <w:r>
        <w:rPr>
          <w:i/>
          <w:color w:val="000009"/>
          <w:spacing w:val="-3"/>
          <w:w w:val="130"/>
          <w:sz w:val="25"/>
        </w:rPr>
        <w:t>referred</w:t>
      </w:r>
      <w:r>
        <w:rPr>
          <w:i/>
          <w:color w:val="000009"/>
          <w:spacing w:val="-13"/>
          <w:w w:val="130"/>
          <w:sz w:val="25"/>
        </w:rPr>
        <w:t xml:space="preserve"> </w:t>
      </w:r>
      <w:r>
        <w:rPr>
          <w:i/>
          <w:color w:val="000009"/>
          <w:w w:val="130"/>
          <w:sz w:val="25"/>
        </w:rPr>
        <w:t>to</w:t>
      </w:r>
      <w:r>
        <w:rPr>
          <w:i/>
          <w:color w:val="000009"/>
          <w:spacing w:val="-12"/>
          <w:w w:val="130"/>
          <w:sz w:val="25"/>
        </w:rPr>
        <w:t xml:space="preserve"> </w:t>
      </w:r>
      <w:r>
        <w:rPr>
          <w:i/>
          <w:color w:val="000009"/>
          <w:w w:val="130"/>
          <w:sz w:val="25"/>
        </w:rPr>
        <w:t>hereinbefore,</w:t>
      </w:r>
      <w:r>
        <w:rPr>
          <w:i/>
          <w:color w:val="000009"/>
          <w:spacing w:val="-13"/>
          <w:w w:val="130"/>
          <w:sz w:val="25"/>
        </w:rPr>
        <w:t xml:space="preserve"> </w:t>
      </w:r>
      <w:r>
        <w:rPr>
          <w:i/>
          <w:color w:val="000009"/>
          <w:w w:val="130"/>
          <w:sz w:val="25"/>
        </w:rPr>
        <w:t>shall</w:t>
      </w:r>
      <w:r>
        <w:rPr>
          <w:i/>
          <w:color w:val="000009"/>
          <w:spacing w:val="-14"/>
          <w:w w:val="130"/>
          <w:sz w:val="25"/>
        </w:rPr>
        <w:t xml:space="preserve"> </w:t>
      </w:r>
      <w:r>
        <w:rPr>
          <w:i/>
          <w:color w:val="000009"/>
          <w:w w:val="130"/>
          <w:sz w:val="25"/>
        </w:rPr>
        <w:t>not</w:t>
      </w:r>
      <w:r>
        <w:rPr>
          <w:i/>
          <w:color w:val="000009"/>
          <w:spacing w:val="-10"/>
          <w:w w:val="130"/>
          <w:sz w:val="25"/>
        </w:rPr>
        <w:t xml:space="preserve"> </w:t>
      </w:r>
      <w:r>
        <w:rPr>
          <w:i/>
          <w:color w:val="000009"/>
          <w:w w:val="130"/>
          <w:sz w:val="25"/>
        </w:rPr>
        <w:t>be</w:t>
      </w:r>
      <w:r>
        <w:rPr>
          <w:i/>
          <w:color w:val="000009"/>
          <w:spacing w:val="-13"/>
          <w:w w:val="130"/>
          <w:sz w:val="25"/>
        </w:rPr>
        <w:t xml:space="preserve"> </w:t>
      </w:r>
      <w:r>
        <w:rPr>
          <w:i/>
          <w:color w:val="000009"/>
          <w:w w:val="130"/>
          <w:sz w:val="25"/>
        </w:rPr>
        <w:t>a</w:t>
      </w:r>
      <w:r>
        <w:rPr>
          <w:i/>
          <w:color w:val="000009"/>
          <w:spacing w:val="-12"/>
          <w:w w:val="130"/>
          <w:sz w:val="25"/>
        </w:rPr>
        <w:t xml:space="preserve"> </w:t>
      </w:r>
      <w:r>
        <w:rPr>
          <w:i/>
          <w:color w:val="000009"/>
          <w:w w:val="130"/>
          <w:sz w:val="25"/>
        </w:rPr>
        <w:t>good</w:t>
      </w:r>
      <w:r>
        <w:rPr>
          <w:i/>
          <w:color w:val="000009"/>
          <w:spacing w:val="-12"/>
          <w:w w:val="130"/>
          <w:sz w:val="25"/>
        </w:rPr>
        <w:t xml:space="preserve"> </w:t>
      </w:r>
      <w:r>
        <w:rPr>
          <w:i/>
          <w:color w:val="000009"/>
          <w:spacing w:val="-6"/>
          <w:w w:val="130"/>
          <w:sz w:val="25"/>
        </w:rPr>
        <w:t>law.”</w:t>
      </w:r>
    </w:p>
    <w:p w:rsidR="005D666D" w:rsidRDefault="005D666D">
      <w:pPr>
        <w:pStyle w:val="BodyText"/>
        <w:rPr>
          <w:i/>
          <w:sz w:val="28"/>
        </w:rPr>
      </w:pPr>
    </w:p>
    <w:p w:rsidR="005D666D" w:rsidRDefault="005D666D">
      <w:pPr>
        <w:pStyle w:val="BodyText"/>
        <w:spacing w:before="7"/>
        <w:rPr>
          <w:i/>
          <w:sz w:val="28"/>
        </w:rPr>
      </w:pPr>
    </w:p>
    <w:p w:rsidR="005D666D" w:rsidRDefault="00E839C8">
      <w:pPr>
        <w:pStyle w:val="ListParagraph"/>
        <w:numPr>
          <w:ilvl w:val="0"/>
          <w:numId w:val="6"/>
        </w:numPr>
        <w:tabs>
          <w:tab w:val="left" w:pos="3036"/>
        </w:tabs>
        <w:spacing w:line="482" w:lineRule="auto"/>
        <w:ind w:right="172" w:firstLine="0"/>
        <w:jc w:val="both"/>
        <w:rPr>
          <w:sz w:val="24"/>
        </w:rPr>
      </w:pPr>
      <w:r>
        <w:rPr>
          <w:color w:val="000009"/>
          <w:w w:val="125"/>
          <w:sz w:val="24"/>
        </w:rPr>
        <w:t>The mere fact that an employee may have been a minor at the time of his initial appointment is inconsequential in the absence of any law at the material time of his appointment, prohibiting appointm</w:t>
      </w:r>
      <w:r>
        <w:rPr>
          <w:color w:val="000009"/>
          <w:w w:val="125"/>
          <w:sz w:val="24"/>
        </w:rPr>
        <w:t>ent of 15/16 year</w:t>
      </w:r>
      <w:r>
        <w:rPr>
          <w:color w:val="000009"/>
          <w:spacing w:val="49"/>
          <w:w w:val="125"/>
          <w:sz w:val="24"/>
        </w:rPr>
        <w:t xml:space="preserve"> </w:t>
      </w:r>
      <w:r>
        <w:rPr>
          <w:color w:val="000009"/>
          <w:w w:val="125"/>
          <w:sz w:val="24"/>
        </w:rPr>
        <w:t>old</w:t>
      </w:r>
    </w:p>
    <w:p w:rsidR="005D666D" w:rsidRDefault="005D666D">
      <w:pPr>
        <w:spacing w:line="482" w:lineRule="auto"/>
        <w:jc w:val="both"/>
        <w:rPr>
          <w:sz w:val="24"/>
        </w:rPr>
        <w:sectPr w:rsidR="005D666D">
          <w:pgSz w:w="11900" w:h="16840"/>
          <w:pgMar w:top="1340" w:right="1260" w:bottom="280" w:left="940" w:header="994" w:footer="0" w:gutter="0"/>
          <w:cols w:space="720"/>
        </w:sectPr>
      </w:pPr>
    </w:p>
    <w:p w:rsidR="005D666D" w:rsidRDefault="00E839C8">
      <w:pPr>
        <w:pStyle w:val="BodyText"/>
        <w:spacing w:before="97" w:line="482" w:lineRule="auto"/>
        <w:ind w:left="2010" w:right="166"/>
        <w:jc w:val="both"/>
      </w:pPr>
      <w:r>
        <w:rPr>
          <w:color w:val="000009"/>
          <w:w w:val="130"/>
        </w:rPr>
        <w:t>minors. The Appellant who was 15½ years old may have been</w:t>
      </w:r>
      <w:r>
        <w:rPr>
          <w:color w:val="000009"/>
          <w:spacing w:val="-30"/>
          <w:w w:val="130"/>
        </w:rPr>
        <w:t xml:space="preserve"> </w:t>
      </w:r>
      <w:r>
        <w:rPr>
          <w:color w:val="000009"/>
          <w:w w:val="130"/>
        </w:rPr>
        <w:t>a</w:t>
      </w:r>
      <w:r>
        <w:rPr>
          <w:color w:val="000009"/>
          <w:spacing w:val="-29"/>
          <w:w w:val="130"/>
        </w:rPr>
        <w:t xml:space="preserve"> </w:t>
      </w:r>
      <w:r>
        <w:rPr>
          <w:color w:val="000009"/>
          <w:w w:val="130"/>
        </w:rPr>
        <w:t>minor,</w:t>
      </w:r>
      <w:r>
        <w:rPr>
          <w:color w:val="000009"/>
          <w:spacing w:val="-29"/>
          <w:w w:val="130"/>
        </w:rPr>
        <w:t xml:space="preserve"> </w:t>
      </w:r>
      <w:r>
        <w:rPr>
          <w:color w:val="000009"/>
          <w:w w:val="130"/>
        </w:rPr>
        <w:t>but</w:t>
      </w:r>
      <w:r>
        <w:rPr>
          <w:color w:val="000009"/>
          <w:spacing w:val="-29"/>
          <w:w w:val="130"/>
        </w:rPr>
        <w:t xml:space="preserve"> </w:t>
      </w:r>
      <w:r>
        <w:rPr>
          <w:color w:val="000009"/>
          <w:w w:val="130"/>
        </w:rPr>
        <w:t>certainly</w:t>
      </w:r>
      <w:r>
        <w:rPr>
          <w:color w:val="000009"/>
          <w:spacing w:val="-28"/>
          <w:w w:val="130"/>
        </w:rPr>
        <w:t xml:space="preserve"> </w:t>
      </w:r>
      <w:r>
        <w:rPr>
          <w:color w:val="000009"/>
          <w:w w:val="130"/>
        </w:rPr>
        <w:t>not</w:t>
      </w:r>
      <w:r>
        <w:rPr>
          <w:color w:val="000009"/>
          <w:spacing w:val="-28"/>
          <w:w w:val="130"/>
        </w:rPr>
        <w:t xml:space="preserve"> </w:t>
      </w:r>
      <w:r>
        <w:rPr>
          <w:color w:val="000009"/>
          <w:w w:val="130"/>
        </w:rPr>
        <w:t>a</w:t>
      </w:r>
      <w:r>
        <w:rPr>
          <w:color w:val="000009"/>
          <w:spacing w:val="-29"/>
          <w:w w:val="130"/>
        </w:rPr>
        <w:t xml:space="preserve"> </w:t>
      </w:r>
      <w:r>
        <w:rPr>
          <w:color w:val="000009"/>
          <w:spacing w:val="-4"/>
          <w:w w:val="130"/>
        </w:rPr>
        <w:t>toddler.</w:t>
      </w:r>
      <w:r>
        <w:rPr>
          <w:color w:val="000009"/>
          <w:spacing w:val="29"/>
          <w:w w:val="130"/>
        </w:rPr>
        <w:t xml:space="preserve"> </w:t>
      </w:r>
      <w:r>
        <w:rPr>
          <w:color w:val="000009"/>
          <w:w w:val="130"/>
        </w:rPr>
        <w:t>It</w:t>
      </w:r>
      <w:r>
        <w:rPr>
          <w:color w:val="000009"/>
          <w:spacing w:val="-28"/>
          <w:w w:val="130"/>
        </w:rPr>
        <w:t xml:space="preserve"> </w:t>
      </w:r>
      <w:r>
        <w:rPr>
          <w:color w:val="000009"/>
          <w:w w:val="130"/>
        </w:rPr>
        <w:t>is</w:t>
      </w:r>
      <w:r>
        <w:rPr>
          <w:color w:val="000009"/>
          <w:spacing w:val="-29"/>
          <w:w w:val="130"/>
        </w:rPr>
        <w:t xml:space="preserve"> </w:t>
      </w:r>
      <w:r>
        <w:rPr>
          <w:color w:val="000009"/>
          <w:w w:val="130"/>
        </w:rPr>
        <w:t>absurd</w:t>
      </w:r>
      <w:r>
        <w:rPr>
          <w:color w:val="000009"/>
          <w:spacing w:val="-28"/>
          <w:w w:val="130"/>
        </w:rPr>
        <w:t xml:space="preserve"> </w:t>
      </w:r>
      <w:r>
        <w:rPr>
          <w:color w:val="000009"/>
          <w:w w:val="130"/>
        </w:rPr>
        <w:t>that</w:t>
      </w:r>
      <w:r>
        <w:rPr>
          <w:color w:val="000009"/>
          <w:spacing w:val="-28"/>
          <w:w w:val="130"/>
        </w:rPr>
        <w:t xml:space="preserve"> </w:t>
      </w:r>
      <w:r>
        <w:rPr>
          <w:color w:val="000009"/>
          <w:w w:val="130"/>
        </w:rPr>
        <w:t>any rational</w:t>
      </w:r>
      <w:r>
        <w:rPr>
          <w:color w:val="000009"/>
          <w:spacing w:val="-16"/>
          <w:w w:val="130"/>
        </w:rPr>
        <w:t xml:space="preserve"> </w:t>
      </w:r>
      <w:r>
        <w:rPr>
          <w:color w:val="000009"/>
          <w:w w:val="130"/>
        </w:rPr>
        <w:t>employer,</w:t>
      </w:r>
      <w:r>
        <w:rPr>
          <w:color w:val="000009"/>
          <w:spacing w:val="-15"/>
          <w:w w:val="130"/>
        </w:rPr>
        <w:t xml:space="preserve"> </w:t>
      </w:r>
      <w:r>
        <w:rPr>
          <w:color w:val="000009"/>
          <w:w w:val="130"/>
        </w:rPr>
        <w:t>far</w:t>
      </w:r>
      <w:r>
        <w:rPr>
          <w:color w:val="000009"/>
          <w:spacing w:val="-16"/>
          <w:w w:val="130"/>
        </w:rPr>
        <w:t xml:space="preserve"> </w:t>
      </w:r>
      <w:r>
        <w:rPr>
          <w:color w:val="000009"/>
          <w:w w:val="130"/>
        </w:rPr>
        <w:t>less</w:t>
      </w:r>
      <w:r>
        <w:rPr>
          <w:color w:val="000009"/>
          <w:spacing w:val="-15"/>
          <w:w w:val="130"/>
        </w:rPr>
        <w:t xml:space="preserve"> </w:t>
      </w:r>
      <w:r>
        <w:rPr>
          <w:color w:val="000009"/>
          <w:w w:val="130"/>
        </w:rPr>
        <w:t>a</w:t>
      </w:r>
      <w:r>
        <w:rPr>
          <w:color w:val="000009"/>
          <w:spacing w:val="-16"/>
          <w:w w:val="130"/>
        </w:rPr>
        <w:t xml:space="preserve"> </w:t>
      </w:r>
      <w:r>
        <w:rPr>
          <w:color w:val="000009"/>
          <w:w w:val="130"/>
        </w:rPr>
        <w:t>statutory</w:t>
      </w:r>
      <w:r>
        <w:rPr>
          <w:color w:val="000009"/>
          <w:spacing w:val="-14"/>
          <w:w w:val="130"/>
        </w:rPr>
        <w:t xml:space="preserve"> </w:t>
      </w:r>
      <w:r>
        <w:rPr>
          <w:color w:val="000009"/>
          <w:w w:val="130"/>
        </w:rPr>
        <w:t>body,</w:t>
      </w:r>
      <w:r>
        <w:rPr>
          <w:color w:val="000009"/>
          <w:spacing w:val="-16"/>
          <w:w w:val="130"/>
        </w:rPr>
        <w:t xml:space="preserve"> </w:t>
      </w:r>
      <w:r>
        <w:rPr>
          <w:color w:val="000009"/>
          <w:w w:val="130"/>
        </w:rPr>
        <w:t>would</w:t>
      </w:r>
      <w:r>
        <w:rPr>
          <w:color w:val="000009"/>
          <w:spacing w:val="-14"/>
          <w:w w:val="130"/>
        </w:rPr>
        <w:t xml:space="preserve"> </w:t>
      </w:r>
      <w:r>
        <w:rPr>
          <w:color w:val="000009"/>
          <w:w w:val="130"/>
        </w:rPr>
        <w:t>appoint</w:t>
      </w:r>
      <w:r>
        <w:rPr>
          <w:color w:val="000009"/>
          <w:spacing w:val="-15"/>
          <w:w w:val="130"/>
        </w:rPr>
        <w:t xml:space="preserve"> </w:t>
      </w:r>
      <w:r>
        <w:rPr>
          <w:color w:val="000009"/>
          <w:w w:val="130"/>
        </w:rPr>
        <w:t xml:space="preserve">a </w:t>
      </w:r>
      <w:r>
        <w:rPr>
          <w:color w:val="000009"/>
          <w:spacing w:val="-4"/>
          <w:w w:val="130"/>
        </w:rPr>
        <w:t xml:space="preserve">toddler. </w:t>
      </w:r>
      <w:r>
        <w:rPr>
          <w:color w:val="000009"/>
          <w:w w:val="130"/>
        </w:rPr>
        <w:t>The hypothesis of appointment of a toddler is far fetched</w:t>
      </w:r>
      <w:r>
        <w:rPr>
          <w:color w:val="000009"/>
          <w:spacing w:val="-25"/>
          <w:w w:val="130"/>
        </w:rPr>
        <w:t xml:space="preserve"> </w:t>
      </w:r>
      <w:r>
        <w:rPr>
          <w:color w:val="000009"/>
          <w:w w:val="130"/>
        </w:rPr>
        <w:t>and</w:t>
      </w:r>
      <w:r>
        <w:rPr>
          <w:color w:val="000009"/>
          <w:spacing w:val="-25"/>
          <w:w w:val="130"/>
        </w:rPr>
        <w:t xml:space="preserve"> </w:t>
      </w:r>
      <w:r>
        <w:rPr>
          <w:color w:val="000009"/>
          <w:w w:val="130"/>
        </w:rPr>
        <w:t>unrealistic.</w:t>
      </w:r>
      <w:r>
        <w:rPr>
          <w:color w:val="000009"/>
          <w:spacing w:val="38"/>
          <w:w w:val="130"/>
        </w:rPr>
        <w:t xml:space="preserve"> </w:t>
      </w:r>
      <w:r>
        <w:rPr>
          <w:color w:val="000009"/>
          <w:w w:val="130"/>
        </w:rPr>
        <w:t>The</w:t>
      </w:r>
      <w:r>
        <w:rPr>
          <w:color w:val="000009"/>
          <w:spacing w:val="-23"/>
          <w:w w:val="130"/>
        </w:rPr>
        <w:t xml:space="preserve"> </w:t>
      </w:r>
      <w:r>
        <w:rPr>
          <w:color w:val="000009"/>
          <w:w w:val="130"/>
        </w:rPr>
        <w:t>apprehension</w:t>
      </w:r>
      <w:r>
        <w:rPr>
          <w:color w:val="000009"/>
          <w:spacing w:val="-23"/>
          <w:w w:val="130"/>
        </w:rPr>
        <w:t xml:space="preserve"> </w:t>
      </w:r>
      <w:r>
        <w:rPr>
          <w:color w:val="000009"/>
          <w:w w:val="130"/>
        </w:rPr>
        <w:t>of</w:t>
      </w:r>
      <w:r>
        <w:rPr>
          <w:color w:val="000009"/>
          <w:spacing w:val="-25"/>
          <w:w w:val="130"/>
        </w:rPr>
        <w:t xml:space="preserve"> </w:t>
      </w:r>
      <w:r>
        <w:rPr>
          <w:color w:val="000009"/>
          <w:w w:val="130"/>
        </w:rPr>
        <w:t>claims</w:t>
      </w:r>
      <w:r>
        <w:rPr>
          <w:color w:val="000009"/>
          <w:spacing w:val="-23"/>
          <w:w w:val="130"/>
        </w:rPr>
        <w:t xml:space="preserve"> </w:t>
      </w:r>
      <w:r>
        <w:rPr>
          <w:color w:val="000009"/>
          <w:w w:val="130"/>
        </w:rPr>
        <w:t>in</w:t>
      </w:r>
      <w:r>
        <w:rPr>
          <w:color w:val="000009"/>
          <w:spacing w:val="-24"/>
          <w:w w:val="130"/>
        </w:rPr>
        <w:t xml:space="preserve"> </w:t>
      </w:r>
      <w:r>
        <w:rPr>
          <w:color w:val="000009"/>
          <w:w w:val="130"/>
        </w:rPr>
        <w:t>future to</w:t>
      </w:r>
      <w:r>
        <w:rPr>
          <w:color w:val="000009"/>
          <w:spacing w:val="-26"/>
          <w:w w:val="130"/>
        </w:rPr>
        <w:t xml:space="preserve"> </w:t>
      </w:r>
      <w:r>
        <w:rPr>
          <w:color w:val="000009"/>
          <w:w w:val="130"/>
        </w:rPr>
        <w:t>appointment</w:t>
      </w:r>
      <w:r>
        <w:rPr>
          <w:color w:val="000009"/>
          <w:spacing w:val="-26"/>
          <w:w w:val="130"/>
        </w:rPr>
        <w:t xml:space="preserve"> </w:t>
      </w:r>
      <w:r>
        <w:rPr>
          <w:color w:val="000009"/>
          <w:w w:val="130"/>
        </w:rPr>
        <w:t>from</w:t>
      </w:r>
      <w:r>
        <w:rPr>
          <w:color w:val="000009"/>
          <w:spacing w:val="-23"/>
          <w:w w:val="130"/>
        </w:rPr>
        <w:t xml:space="preserve"> </w:t>
      </w:r>
      <w:r>
        <w:rPr>
          <w:color w:val="000009"/>
          <w:w w:val="130"/>
        </w:rPr>
        <w:t>persons</w:t>
      </w:r>
      <w:r>
        <w:rPr>
          <w:color w:val="000009"/>
          <w:spacing w:val="-25"/>
          <w:w w:val="130"/>
        </w:rPr>
        <w:t xml:space="preserve"> </w:t>
      </w:r>
      <w:r>
        <w:rPr>
          <w:color w:val="000009"/>
          <w:w w:val="130"/>
        </w:rPr>
        <w:t>less</w:t>
      </w:r>
      <w:r>
        <w:rPr>
          <w:color w:val="000009"/>
          <w:spacing w:val="-25"/>
          <w:w w:val="130"/>
        </w:rPr>
        <w:t xml:space="preserve"> </w:t>
      </w:r>
      <w:r>
        <w:rPr>
          <w:color w:val="000009"/>
          <w:w w:val="130"/>
        </w:rPr>
        <w:t>than</w:t>
      </w:r>
      <w:r>
        <w:rPr>
          <w:color w:val="000009"/>
          <w:spacing w:val="-25"/>
          <w:w w:val="130"/>
        </w:rPr>
        <w:t xml:space="preserve"> </w:t>
      </w:r>
      <w:r>
        <w:rPr>
          <w:color w:val="000009"/>
          <w:w w:val="130"/>
        </w:rPr>
        <w:t>18</w:t>
      </w:r>
      <w:r>
        <w:rPr>
          <w:color w:val="000009"/>
          <w:spacing w:val="-24"/>
          <w:w w:val="130"/>
        </w:rPr>
        <w:t xml:space="preserve"> </w:t>
      </w:r>
      <w:r>
        <w:rPr>
          <w:color w:val="000009"/>
          <w:w w:val="130"/>
        </w:rPr>
        <w:t>years</w:t>
      </w:r>
      <w:r>
        <w:rPr>
          <w:color w:val="000009"/>
          <w:spacing w:val="-25"/>
          <w:w w:val="130"/>
        </w:rPr>
        <w:t xml:space="preserve"> </w:t>
      </w:r>
      <w:r>
        <w:rPr>
          <w:color w:val="000009"/>
          <w:w w:val="130"/>
        </w:rPr>
        <w:t>of</w:t>
      </w:r>
      <w:r>
        <w:rPr>
          <w:color w:val="000009"/>
          <w:spacing w:val="-24"/>
          <w:w w:val="130"/>
        </w:rPr>
        <w:t xml:space="preserve"> </w:t>
      </w:r>
      <w:r>
        <w:rPr>
          <w:color w:val="000009"/>
          <w:w w:val="130"/>
        </w:rPr>
        <w:t>age</w:t>
      </w:r>
      <w:r>
        <w:rPr>
          <w:color w:val="000009"/>
          <w:spacing w:val="-24"/>
          <w:w w:val="130"/>
        </w:rPr>
        <w:t xml:space="preserve"> </w:t>
      </w:r>
      <w:r>
        <w:rPr>
          <w:color w:val="000009"/>
          <w:w w:val="130"/>
        </w:rPr>
        <w:t>is</w:t>
      </w:r>
      <w:r>
        <w:rPr>
          <w:color w:val="000009"/>
          <w:spacing w:val="-23"/>
          <w:w w:val="130"/>
        </w:rPr>
        <w:t xml:space="preserve"> </w:t>
      </w:r>
      <w:r>
        <w:rPr>
          <w:color w:val="000009"/>
          <w:w w:val="130"/>
        </w:rPr>
        <w:t>also baseless</w:t>
      </w:r>
      <w:r>
        <w:rPr>
          <w:color w:val="000009"/>
          <w:spacing w:val="-25"/>
          <w:w w:val="130"/>
        </w:rPr>
        <w:t xml:space="preserve"> </w:t>
      </w:r>
      <w:r>
        <w:rPr>
          <w:color w:val="000009"/>
          <w:w w:val="130"/>
        </w:rPr>
        <w:t>in</w:t>
      </w:r>
      <w:r>
        <w:rPr>
          <w:color w:val="000009"/>
          <w:spacing w:val="-25"/>
          <w:w w:val="130"/>
        </w:rPr>
        <w:t xml:space="preserve"> </w:t>
      </w:r>
      <w:r>
        <w:rPr>
          <w:color w:val="000009"/>
          <w:w w:val="130"/>
        </w:rPr>
        <w:t>view</w:t>
      </w:r>
      <w:r>
        <w:rPr>
          <w:color w:val="000009"/>
          <w:spacing w:val="-26"/>
          <w:w w:val="130"/>
        </w:rPr>
        <w:t xml:space="preserve"> </w:t>
      </w:r>
      <w:r>
        <w:rPr>
          <w:color w:val="000009"/>
          <w:w w:val="130"/>
        </w:rPr>
        <w:t>of</w:t>
      </w:r>
      <w:r>
        <w:rPr>
          <w:color w:val="000009"/>
          <w:spacing w:val="-25"/>
          <w:w w:val="130"/>
        </w:rPr>
        <w:t xml:space="preserve"> </w:t>
      </w:r>
      <w:r>
        <w:rPr>
          <w:color w:val="000009"/>
          <w:w w:val="130"/>
        </w:rPr>
        <w:t>the</w:t>
      </w:r>
      <w:r>
        <w:rPr>
          <w:color w:val="000009"/>
          <w:spacing w:val="-24"/>
          <w:w w:val="130"/>
        </w:rPr>
        <w:t xml:space="preserve"> </w:t>
      </w:r>
      <w:r>
        <w:rPr>
          <w:color w:val="000009"/>
          <w:w w:val="130"/>
        </w:rPr>
        <w:t>circular</w:t>
      </w:r>
      <w:r>
        <w:rPr>
          <w:color w:val="000009"/>
          <w:spacing w:val="-26"/>
          <w:w w:val="130"/>
        </w:rPr>
        <w:t xml:space="preserve"> </w:t>
      </w:r>
      <w:r>
        <w:rPr>
          <w:color w:val="000009"/>
          <w:w w:val="130"/>
        </w:rPr>
        <w:t>dated</w:t>
      </w:r>
      <w:r>
        <w:rPr>
          <w:color w:val="000009"/>
          <w:spacing w:val="-25"/>
          <w:w w:val="130"/>
        </w:rPr>
        <w:t xml:space="preserve"> </w:t>
      </w:r>
      <w:r>
        <w:rPr>
          <w:color w:val="000009"/>
          <w:spacing w:val="2"/>
          <w:w w:val="130"/>
        </w:rPr>
        <w:t>15</w:t>
      </w:r>
      <w:r>
        <w:rPr>
          <w:color w:val="000009"/>
          <w:spacing w:val="2"/>
          <w:w w:val="130"/>
          <w:position w:val="9"/>
          <w:sz w:val="14"/>
        </w:rPr>
        <w:t>th</w:t>
      </w:r>
      <w:r>
        <w:rPr>
          <w:color w:val="000009"/>
          <w:spacing w:val="13"/>
          <w:w w:val="130"/>
          <w:position w:val="9"/>
          <w:sz w:val="14"/>
        </w:rPr>
        <w:t xml:space="preserve"> </w:t>
      </w:r>
      <w:r>
        <w:rPr>
          <w:color w:val="000009"/>
          <w:w w:val="130"/>
        </w:rPr>
        <w:t>January</w:t>
      </w:r>
      <w:r>
        <w:rPr>
          <w:color w:val="000009"/>
          <w:spacing w:val="-26"/>
          <w:w w:val="130"/>
        </w:rPr>
        <w:t xml:space="preserve"> </w:t>
      </w:r>
      <w:r>
        <w:rPr>
          <w:color w:val="000009"/>
          <w:w w:val="130"/>
        </w:rPr>
        <w:t>1998</w:t>
      </w:r>
      <w:r>
        <w:rPr>
          <w:color w:val="000009"/>
          <w:spacing w:val="-24"/>
          <w:w w:val="130"/>
        </w:rPr>
        <w:t xml:space="preserve"> </w:t>
      </w:r>
      <w:r>
        <w:rPr>
          <w:color w:val="000009"/>
          <w:w w:val="130"/>
        </w:rPr>
        <w:t xml:space="preserve">which </w:t>
      </w:r>
      <w:r>
        <w:rPr>
          <w:color w:val="000009"/>
          <w:spacing w:val="-3"/>
          <w:w w:val="130"/>
        </w:rPr>
        <w:t xml:space="preserve">fixes </w:t>
      </w:r>
      <w:r>
        <w:rPr>
          <w:color w:val="000009"/>
          <w:w w:val="130"/>
        </w:rPr>
        <w:t>18 years as the minimum age of retirement. The circular</w:t>
      </w:r>
      <w:r>
        <w:rPr>
          <w:color w:val="000009"/>
          <w:spacing w:val="-22"/>
          <w:w w:val="130"/>
        </w:rPr>
        <w:t xml:space="preserve"> </w:t>
      </w:r>
      <w:r>
        <w:rPr>
          <w:color w:val="000009"/>
          <w:w w:val="130"/>
        </w:rPr>
        <w:t>would</w:t>
      </w:r>
      <w:r>
        <w:rPr>
          <w:color w:val="000009"/>
          <w:spacing w:val="-20"/>
          <w:w w:val="130"/>
        </w:rPr>
        <w:t xml:space="preserve"> </w:t>
      </w:r>
      <w:r>
        <w:rPr>
          <w:color w:val="000009"/>
          <w:w w:val="130"/>
        </w:rPr>
        <w:t>govern</w:t>
      </w:r>
      <w:r>
        <w:rPr>
          <w:color w:val="000009"/>
          <w:spacing w:val="-20"/>
          <w:w w:val="130"/>
        </w:rPr>
        <w:t xml:space="preserve"> </w:t>
      </w:r>
      <w:r>
        <w:rPr>
          <w:color w:val="000009"/>
          <w:w w:val="130"/>
        </w:rPr>
        <w:t>subsequent</w:t>
      </w:r>
      <w:r>
        <w:rPr>
          <w:color w:val="000009"/>
          <w:spacing w:val="-20"/>
          <w:w w:val="130"/>
        </w:rPr>
        <w:t xml:space="preserve"> </w:t>
      </w:r>
      <w:r>
        <w:rPr>
          <w:color w:val="000009"/>
          <w:w w:val="130"/>
        </w:rPr>
        <w:t>appointments.</w:t>
      </w:r>
    </w:p>
    <w:p w:rsidR="005D666D" w:rsidRDefault="00E839C8">
      <w:pPr>
        <w:pStyle w:val="ListParagraph"/>
        <w:numPr>
          <w:ilvl w:val="0"/>
          <w:numId w:val="6"/>
        </w:numPr>
        <w:tabs>
          <w:tab w:val="left" w:pos="3036"/>
        </w:tabs>
        <w:spacing w:before="6" w:line="482" w:lineRule="auto"/>
        <w:ind w:right="170" w:firstLine="0"/>
        <w:jc w:val="both"/>
        <w:rPr>
          <w:sz w:val="24"/>
        </w:rPr>
      </w:pPr>
      <w:r>
        <w:rPr>
          <w:color w:val="000009"/>
          <w:w w:val="125"/>
          <w:sz w:val="24"/>
        </w:rPr>
        <w:t xml:space="preserve">It may be true that a minor is incompetent to enter into a contract, as observed by my esteemed </w:t>
      </w:r>
      <w:r>
        <w:rPr>
          <w:color w:val="000009"/>
          <w:spacing w:val="-4"/>
          <w:w w:val="125"/>
          <w:sz w:val="24"/>
        </w:rPr>
        <w:t>brother.</w:t>
      </w:r>
      <w:r>
        <w:rPr>
          <w:color w:val="000009"/>
          <w:spacing w:val="75"/>
          <w:w w:val="125"/>
          <w:sz w:val="24"/>
        </w:rPr>
        <w:t xml:space="preserve"> </w:t>
      </w:r>
      <w:r>
        <w:rPr>
          <w:color w:val="000009"/>
          <w:w w:val="125"/>
          <w:sz w:val="24"/>
        </w:rPr>
        <w:t xml:space="preserve">A contract may not be enforceable against a </w:t>
      </w:r>
      <w:r>
        <w:rPr>
          <w:color w:val="000009"/>
          <w:spacing w:val="-5"/>
          <w:w w:val="125"/>
          <w:sz w:val="24"/>
        </w:rPr>
        <w:t xml:space="preserve">minor. </w:t>
      </w:r>
      <w:r>
        <w:rPr>
          <w:color w:val="000009"/>
          <w:w w:val="125"/>
          <w:sz w:val="24"/>
        </w:rPr>
        <w:t xml:space="preserve">A contract </w:t>
      </w:r>
      <w:r>
        <w:rPr>
          <w:color w:val="000009"/>
          <w:spacing w:val="-3"/>
          <w:w w:val="125"/>
          <w:sz w:val="24"/>
        </w:rPr>
        <w:t xml:space="preserve">executed </w:t>
      </w:r>
      <w:r>
        <w:rPr>
          <w:color w:val="000009"/>
          <w:w w:val="125"/>
          <w:sz w:val="24"/>
        </w:rPr>
        <w:t xml:space="preserve">by a minor may be voidable at the option of the </w:t>
      </w:r>
      <w:r>
        <w:rPr>
          <w:color w:val="000009"/>
          <w:spacing w:val="-5"/>
          <w:w w:val="125"/>
          <w:sz w:val="24"/>
        </w:rPr>
        <w:t xml:space="preserve">minor. </w:t>
      </w:r>
      <w:r>
        <w:rPr>
          <w:color w:val="000009"/>
          <w:w w:val="125"/>
          <w:sz w:val="24"/>
        </w:rPr>
        <w:t>The minor may, on attaining majority, repudiate or ratify and accept the</w:t>
      </w:r>
      <w:r>
        <w:rPr>
          <w:color w:val="000009"/>
          <w:spacing w:val="-31"/>
          <w:w w:val="125"/>
          <w:sz w:val="24"/>
        </w:rPr>
        <w:t xml:space="preserve"> </w:t>
      </w:r>
      <w:r>
        <w:rPr>
          <w:color w:val="000009"/>
          <w:w w:val="125"/>
          <w:sz w:val="24"/>
        </w:rPr>
        <w:t>contract.</w:t>
      </w:r>
    </w:p>
    <w:p w:rsidR="005D666D" w:rsidRDefault="00E839C8">
      <w:pPr>
        <w:pStyle w:val="ListParagraph"/>
        <w:numPr>
          <w:ilvl w:val="0"/>
          <w:numId w:val="6"/>
        </w:numPr>
        <w:tabs>
          <w:tab w:val="left" w:pos="3036"/>
        </w:tabs>
        <w:spacing w:before="3" w:line="482" w:lineRule="auto"/>
        <w:ind w:right="169" w:firstLine="0"/>
        <w:jc w:val="both"/>
        <w:rPr>
          <w:sz w:val="24"/>
        </w:rPr>
      </w:pPr>
      <w:r>
        <w:rPr>
          <w:color w:val="000009"/>
          <w:w w:val="125"/>
          <w:sz w:val="24"/>
        </w:rPr>
        <w:t>It is nobody’s case that any of the concerned employees repudiated their contract of appointment o</w:t>
      </w:r>
      <w:r>
        <w:rPr>
          <w:color w:val="000009"/>
          <w:w w:val="125"/>
          <w:sz w:val="24"/>
        </w:rPr>
        <w:t xml:space="preserve">n attaining </w:t>
      </w:r>
      <w:r>
        <w:rPr>
          <w:color w:val="000009"/>
          <w:spacing w:val="-5"/>
          <w:w w:val="125"/>
          <w:sz w:val="24"/>
        </w:rPr>
        <w:t xml:space="preserve">majority. </w:t>
      </w:r>
      <w:r>
        <w:rPr>
          <w:color w:val="000009"/>
          <w:w w:val="125"/>
          <w:sz w:val="24"/>
        </w:rPr>
        <w:t xml:space="preserve">An employer who knowingly appoints minors with impunity, with its eyes open, cannot evade its obligations under the contract of employment, and that too after the employee has rendered service for almost two decades  after  attaining </w:t>
      </w:r>
      <w:r>
        <w:rPr>
          <w:color w:val="000009"/>
          <w:spacing w:val="-5"/>
          <w:w w:val="125"/>
          <w:sz w:val="24"/>
        </w:rPr>
        <w:t xml:space="preserve">majority.  </w:t>
      </w:r>
      <w:r>
        <w:rPr>
          <w:color w:val="000009"/>
          <w:w w:val="125"/>
          <w:sz w:val="24"/>
        </w:rPr>
        <w:t xml:space="preserve">The contracts can be said to have been ratified by the employees concerned, on attaining </w:t>
      </w:r>
      <w:r>
        <w:rPr>
          <w:color w:val="000009"/>
          <w:spacing w:val="-5"/>
          <w:w w:val="125"/>
          <w:sz w:val="24"/>
        </w:rPr>
        <w:t xml:space="preserve">majority. </w:t>
      </w:r>
      <w:r>
        <w:rPr>
          <w:color w:val="000009"/>
          <w:w w:val="125"/>
          <w:sz w:val="24"/>
        </w:rPr>
        <w:t>It cannot, also be said, that an employee appointed</w:t>
      </w:r>
      <w:r>
        <w:rPr>
          <w:color w:val="000009"/>
          <w:spacing w:val="38"/>
          <w:w w:val="125"/>
          <w:sz w:val="24"/>
        </w:rPr>
        <w:t xml:space="preserve"> </w:t>
      </w:r>
      <w:r>
        <w:rPr>
          <w:color w:val="000009"/>
          <w:w w:val="125"/>
          <w:sz w:val="24"/>
        </w:rPr>
        <w:t>when</w:t>
      </w:r>
      <w:r>
        <w:rPr>
          <w:color w:val="000009"/>
          <w:spacing w:val="40"/>
          <w:w w:val="125"/>
          <w:sz w:val="24"/>
        </w:rPr>
        <w:t xml:space="preserve"> </w:t>
      </w:r>
      <w:r>
        <w:rPr>
          <w:color w:val="000009"/>
          <w:w w:val="125"/>
          <w:sz w:val="24"/>
        </w:rPr>
        <w:t>he</w:t>
      </w:r>
      <w:r>
        <w:rPr>
          <w:color w:val="000009"/>
          <w:spacing w:val="40"/>
          <w:w w:val="125"/>
          <w:sz w:val="24"/>
        </w:rPr>
        <w:t xml:space="preserve"> </w:t>
      </w:r>
      <w:r>
        <w:rPr>
          <w:color w:val="000009"/>
          <w:w w:val="125"/>
          <w:sz w:val="24"/>
        </w:rPr>
        <w:t>was</w:t>
      </w:r>
      <w:r>
        <w:rPr>
          <w:color w:val="000009"/>
          <w:spacing w:val="39"/>
          <w:w w:val="125"/>
          <w:sz w:val="24"/>
        </w:rPr>
        <w:t xml:space="preserve"> </w:t>
      </w:r>
      <w:r>
        <w:rPr>
          <w:color w:val="000009"/>
          <w:w w:val="125"/>
          <w:sz w:val="24"/>
        </w:rPr>
        <w:t>15½</w:t>
      </w:r>
      <w:r>
        <w:rPr>
          <w:color w:val="000009"/>
          <w:spacing w:val="39"/>
          <w:w w:val="125"/>
          <w:sz w:val="24"/>
        </w:rPr>
        <w:t xml:space="preserve"> </w:t>
      </w:r>
      <w:r>
        <w:rPr>
          <w:color w:val="000009"/>
          <w:w w:val="125"/>
          <w:sz w:val="24"/>
        </w:rPr>
        <w:t>years</w:t>
      </w:r>
      <w:r>
        <w:rPr>
          <w:color w:val="000009"/>
          <w:spacing w:val="40"/>
          <w:w w:val="125"/>
          <w:sz w:val="24"/>
        </w:rPr>
        <w:t xml:space="preserve"> </w:t>
      </w:r>
      <w:r>
        <w:rPr>
          <w:color w:val="000009"/>
          <w:w w:val="125"/>
          <w:sz w:val="24"/>
        </w:rPr>
        <w:t>old,</w:t>
      </w:r>
      <w:r>
        <w:rPr>
          <w:color w:val="000009"/>
          <w:spacing w:val="39"/>
          <w:w w:val="125"/>
          <w:sz w:val="24"/>
        </w:rPr>
        <w:t xml:space="preserve"> </w:t>
      </w:r>
      <w:r>
        <w:rPr>
          <w:color w:val="000009"/>
          <w:w w:val="125"/>
          <w:sz w:val="24"/>
        </w:rPr>
        <w:t>attained</w:t>
      </w:r>
      <w:r>
        <w:rPr>
          <w:color w:val="000009"/>
          <w:spacing w:val="39"/>
          <w:w w:val="125"/>
          <w:sz w:val="24"/>
        </w:rPr>
        <w:t xml:space="preserve"> </w:t>
      </w:r>
      <w:r>
        <w:rPr>
          <w:color w:val="000009"/>
          <w:w w:val="125"/>
          <w:sz w:val="24"/>
        </w:rPr>
        <w:t>any</w:t>
      </w:r>
      <w:r>
        <w:rPr>
          <w:color w:val="000009"/>
          <w:spacing w:val="38"/>
          <w:w w:val="125"/>
          <w:sz w:val="24"/>
        </w:rPr>
        <w:t xml:space="preserve"> </w:t>
      </w:r>
      <w:r>
        <w:rPr>
          <w:color w:val="000009"/>
          <w:w w:val="125"/>
          <w:sz w:val="24"/>
        </w:rPr>
        <w:t>undue</w:t>
      </w:r>
    </w:p>
    <w:p w:rsidR="005D666D" w:rsidRDefault="005D666D">
      <w:pPr>
        <w:spacing w:line="482" w:lineRule="auto"/>
        <w:jc w:val="both"/>
        <w:rPr>
          <w:sz w:val="24"/>
        </w:rPr>
        <w:sectPr w:rsidR="005D666D">
          <w:pgSz w:w="11900" w:h="16840"/>
          <w:pgMar w:top="1340" w:right="1260" w:bottom="280" w:left="940" w:header="994" w:footer="0" w:gutter="0"/>
          <w:cols w:space="720"/>
        </w:sectPr>
      </w:pPr>
    </w:p>
    <w:p w:rsidR="005D666D" w:rsidRDefault="00E839C8">
      <w:pPr>
        <w:pStyle w:val="BodyText"/>
        <w:spacing w:before="97" w:line="482" w:lineRule="auto"/>
        <w:ind w:left="2010" w:right="50"/>
      </w:pPr>
      <w:r>
        <w:rPr>
          <w:color w:val="000009"/>
          <w:w w:val="125"/>
        </w:rPr>
        <w:t>advantage, when there was no m</w:t>
      </w:r>
      <w:r>
        <w:rPr>
          <w:color w:val="000009"/>
          <w:w w:val="125"/>
        </w:rPr>
        <w:t>inimum age for appointment at the material time.</w:t>
      </w:r>
    </w:p>
    <w:p w:rsidR="005D666D" w:rsidRDefault="005D666D">
      <w:pPr>
        <w:pStyle w:val="BodyText"/>
        <w:spacing w:before="4"/>
        <w:rPr>
          <w:sz w:val="36"/>
        </w:rPr>
      </w:pPr>
    </w:p>
    <w:p w:rsidR="005D666D" w:rsidRDefault="00E839C8">
      <w:pPr>
        <w:pStyle w:val="ListParagraph"/>
        <w:numPr>
          <w:ilvl w:val="0"/>
          <w:numId w:val="6"/>
        </w:numPr>
        <w:tabs>
          <w:tab w:val="left" w:pos="2660"/>
        </w:tabs>
        <w:spacing w:line="592" w:lineRule="auto"/>
        <w:ind w:left="1953" w:right="166" w:firstLine="0"/>
        <w:jc w:val="both"/>
        <w:rPr>
          <w:sz w:val="24"/>
        </w:rPr>
      </w:pPr>
      <w:r>
        <w:rPr>
          <w:color w:val="000009"/>
          <w:w w:val="125"/>
          <w:sz w:val="24"/>
        </w:rPr>
        <w:t>The learned Single Judge dismissed the writ petition relying</w:t>
      </w:r>
      <w:r>
        <w:rPr>
          <w:color w:val="000009"/>
          <w:spacing w:val="-20"/>
          <w:w w:val="125"/>
          <w:sz w:val="24"/>
        </w:rPr>
        <w:t xml:space="preserve"> </w:t>
      </w:r>
      <w:r>
        <w:rPr>
          <w:color w:val="000009"/>
          <w:w w:val="125"/>
          <w:sz w:val="24"/>
        </w:rPr>
        <w:t>on</w:t>
      </w:r>
      <w:r>
        <w:rPr>
          <w:color w:val="000009"/>
          <w:spacing w:val="-18"/>
          <w:w w:val="125"/>
          <w:sz w:val="24"/>
        </w:rPr>
        <w:t xml:space="preserve"> </w:t>
      </w:r>
      <w:r>
        <w:rPr>
          <w:color w:val="000009"/>
          <w:w w:val="125"/>
          <w:sz w:val="24"/>
        </w:rPr>
        <w:t>the</w:t>
      </w:r>
      <w:r>
        <w:rPr>
          <w:color w:val="000009"/>
          <w:spacing w:val="-20"/>
          <w:w w:val="125"/>
          <w:sz w:val="24"/>
        </w:rPr>
        <w:t xml:space="preserve"> </w:t>
      </w:r>
      <w:r>
        <w:rPr>
          <w:color w:val="000009"/>
          <w:w w:val="125"/>
          <w:sz w:val="24"/>
        </w:rPr>
        <w:t>decision</w:t>
      </w:r>
      <w:r>
        <w:rPr>
          <w:color w:val="000009"/>
          <w:spacing w:val="-18"/>
          <w:w w:val="125"/>
          <w:sz w:val="24"/>
        </w:rPr>
        <w:t xml:space="preserve"> </w:t>
      </w:r>
      <w:r>
        <w:rPr>
          <w:color w:val="000009"/>
          <w:w w:val="125"/>
          <w:sz w:val="24"/>
        </w:rPr>
        <w:t>of</w:t>
      </w:r>
      <w:r>
        <w:rPr>
          <w:color w:val="000009"/>
          <w:spacing w:val="-19"/>
          <w:w w:val="125"/>
          <w:sz w:val="24"/>
        </w:rPr>
        <w:t xml:space="preserve"> </w:t>
      </w:r>
      <w:r>
        <w:rPr>
          <w:color w:val="000009"/>
          <w:w w:val="125"/>
          <w:sz w:val="24"/>
        </w:rPr>
        <w:t>the</w:t>
      </w:r>
      <w:r>
        <w:rPr>
          <w:color w:val="000009"/>
          <w:spacing w:val="-19"/>
          <w:w w:val="125"/>
          <w:sz w:val="24"/>
        </w:rPr>
        <w:t xml:space="preserve"> </w:t>
      </w:r>
      <w:r>
        <w:rPr>
          <w:color w:val="000009"/>
          <w:spacing w:val="-4"/>
          <w:w w:val="125"/>
          <w:sz w:val="24"/>
        </w:rPr>
        <w:t>Full</w:t>
      </w:r>
      <w:r>
        <w:rPr>
          <w:color w:val="000009"/>
          <w:spacing w:val="-19"/>
          <w:w w:val="125"/>
          <w:sz w:val="24"/>
        </w:rPr>
        <w:t xml:space="preserve"> </w:t>
      </w:r>
      <w:r>
        <w:rPr>
          <w:color w:val="000009"/>
          <w:w w:val="125"/>
          <w:sz w:val="24"/>
        </w:rPr>
        <w:t>Bench</w:t>
      </w:r>
      <w:r>
        <w:rPr>
          <w:color w:val="000009"/>
          <w:spacing w:val="-19"/>
          <w:w w:val="125"/>
          <w:sz w:val="24"/>
        </w:rPr>
        <w:t xml:space="preserve"> </w:t>
      </w:r>
      <w:r>
        <w:rPr>
          <w:color w:val="000009"/>
          <w:w w:val="125"/>
          <w:sz w:val="24"/>
        </w:rPr>
        <w:t>in</w:t>
      </w:r>
      <w:r>
        <w:rPr>
          <w:color w:val="000009"/>
          <w:spacing w:val="-16"/>
          <w:w w:val="125"/>
          <w:sz w:val="24"/>
        </w:rPr>
        <w:t xml:space="preserve"> </w:t>
      </w:r>
      <w:r>
        <w:rPr>
          <w:b/>
          <w:i/>
          <w:color w:val="000009"/>
          <w:w w:val="125"/>
          <w:sz w:val="25"/>
        </w:rPr>
        <w:t>Ragjawa</w:t>
      </w:r>
      <w:r>
        <w:rPr>
          <w:b/>
          <w:i/>
          <w:color w:val="000009"/>
          <w:spacing w:val="-18"/>
          <w:w w:val="125"/>
          <w:sz w:val="25"/>
        </w:rPr>
        <w:t xml:space="preserve"> </w:t>
      </w:r>
      <w:r>
        <w:rPr>
          <w:b/>
          <w:i/>
          <w:color w:val="000009"/>
          <w:w w:val="125"/>
          <w:sz w:val="25"/>
        </w:rPr>
        <w:t xml:space="preserve">Narayan Mishra </w:t>
      </w:r>
      <w:r>
        <w:rPr>
          <w:color w:val="000009"/>
          <w:w w:val="125"/>
          <w:sz w:val="24"/>
        </w:rPr>
        <w:t>(supra), and the Division Bench dismissed the appeal from the decision of the learned Single Judge. The learned Single Bench, as well as the learned Division Bench, had no option</w:t>
      </w:r>
      <w:r>
        <w:rPr>
          <w:color w:val="000009"/>
          <w:spacing w:val="-26"/>
          <w:w w:val="125"/>
          <w:sz w:val="24"/>
        </w:rPr>
        <w:t xml:space="preserve"> </w:t>
      </w:r>
      <w:r>
        <w:rPr>
          <w:color w:val="000009"/>
          <w:w w:val="125"/>
          <w:sz w:val="24"/>
        </w:rPr>
        <w:t>but</w:t>
      </w:r>
      <w:r>
        <w:rPr>
          <w:color w:val="000009"/>
          <w:spacing w:val="-26"/>
          <w:w w:val="125"/>
          <w:sz w:val="24"/>
        </w:rPr>
        <w:t xml:space="preserve"> </w:t>
      </w:r>
      <w:r>
        <w:rPr>
          <w:color w:val="000009"/>
          <w:w w:val="125"/>
          <w:sz w:val="24"/>
        </w:rPr>
        <w:t>to</w:t>
      </w:r>
      <w:r>
        <w:rPr>
          <w:color w:val="000009"/>
          <w:spacing w:val="-24"/>
          <w:w w:val="125"/>
          <w:sz w:val="24"/>
        </w:rPr>
        <w:t xml:space="preserve"> </w:t>
      </w:r>
      <w:r>
        <w:rPr>
          <w:color w:val="000009"/>
          <w:w w:val="125"/>
          <w:sz w:val="24"/>
        </w:rPr>
        <w:t>follow</w:t>
      </w:r>
      <w:r>
        <w:rPr>
          <w:color w:val="000009"/>
          <w:spacing w:val="-23"/>
          <w:w w:val="125"/>
          <w:sz w:val="24"/>
        </w:rPr>
        <w:t xml:space="preserve"> </w:t>
      </w:r>
      <w:r>
        <w:rPr>
          <w:b/>
          <w:i/>
          <w:color w:val="000009"/>
          <w:w w:val="125"/>
          <w:sz w:val="25"/>
        </w:rPr>
        <w:t>Ragjawa</w:t>
      </w:r>
      <w:r>
        <w:rPr>
          <w:b/>
          <w:i/>
          <w:color w:val="000009"/>
          <w:spacing w:val="-25"/>
          <w:w w:val="125"/>
          <w:sz w:val="25"/>
        </w:rPr>
        <w:t xml:space="preserve"> </w:t>
      </w:r>
      <w:r>
        <w:rPr>
          <w:b/>
          <w:i/>
          <w:color w:val="000009"/>
          <w:w w:val="125"/>
          <w:sz w:val="25"/>
        </w:rPr>
        <w:t>Narayan</w:t>
      </w:r>
      <w:r>
        <w:rPr>
          <w:b/>
          <w:i/>
          <w:color w:val="000009"/>
          <w:spacing w:val="-24"/>
          <w:w w:val="125"/>
          <w:sz w:val="25"/>
        </w:rPr>
        <w:t xml:space="preserve"> </w:t>
      </w:r>
      <w:r>
        <w:rPr>
          <w:b/>
          <w:i/>
          <w:color w:val="000009"/>
          <w:w w:val="125"/>
          <w:sz w:val="25"/>
        </w:rPr>
        <w:t>Mishra</w:t>
      </w:r>
      <w:r>
        <w:rPr>
          <w:b/>
          <w:i/>
          <w:color w:val="000009"/>
          <w:spacing w:val="-20"/>
          <w:w w:val="125"/>
          <w:sz w:val="25"/>
        </w:rPr>
        <w:t xml:space="preserve"> </w:t>
      </w:r>
      <w:r>
        <w:rPr>
          <w:color w:val="000009"/>
          <w:w w:val="125"/>
          <w:sz w:val="24"/>
        </w:rPr>
        <w:t>(supra),</w:t>
      </w:r>
      <w:r>
        <w:rPr>
          <w:color w:val="000009"/>
          <w:spacing w:val="-26"/>
          <w:w w:val="125"/>
          <w:sz w:val="24"/>
        </w:rPr>
        <w:t xml:space="preserve"> </w:t>
      </w:r>
      <w:r>
        <w:rPr>
          <w:color w:val="000009"/>
          <w:w w:val="125"/>
          <w:sz w:val="24"/>
        </w:rPr>
        <w:t xml:space="preserve">since judicial discipline required the Benches of lesser strength to follow the decision of the </w:t>
      </w:r>
      <w:r>
        <w:rPr>
          <w:color w:val="000009"/>
          <w:spacing w:val="-4"/>
          <w:w w:val="125"/>
          <w:sz w:val="24"/>
        </w:rPr>
        <w:t>Full</w:t>
      </w:r>
      <w:r>
        <w:rPr>
          <w:color w:val="000009"/>
          <w:spacing w:val="-52"/>
          <w:w w:val="125"/>
          <w:sz w:val="24"/>
        </w:rPr>
        <w:t xml:space="preserve"> </w:t>
      </w:r>
      <w:r>
        <w:rPr>
          <w:color w:val="000009"/>
          <w:w w:val="125"/>
          <w:sz w:val="24"/>
        </w:rPr>
        <w:t>Bench.</w:t>
      </w:r>
    </w:p>
    <w:p w:rsidR="005D666D" w:rsidRDefault="00E839C8">
      <w:pPr>
        <w:pStyle w:val="ListParagraph"/>
        <w:numPr>
          <w:ilvl w:val="0"/>
          <w:numId w:val="6"/>
        </w:numPr>
        <w:tabs>
          <w:tab w:val="left" w:pos="3036"/>
        </w:tabs>
        <w:spacing w:before="14" w:line="597" w:lineRule="auto"/>
        <w:ind w:left="1953" w:right="168" w:firstLine="0"/>
        <w:jc w:val="both"/>
        <w:rPr>
          <w:sz w:val="24"/>
        </w:rPr>
      </w:pPr>
      <w:r>
        <w:rPr>
          <w:color w:val="000009"/>
          <w:w w:val="125"/>
          <w:sz w:val="24"/>
        </w:rPr>
        <w:t xml:space="preserve">In my view, the interpretation of the </w:t>
      </w:r>
      <w:r>
        <w:rPr>
          <w:color w:val="000009"/>
          <w:spacing w:val="-4"/>
          <w:w w:val="125"/>
          <w:sz w:val="24"/>
        </w:rPr>
        <w:t xml:space="preserve">Full </w:t>
      </w:r>
      <w:r>
        <w:rPr>
          <w:color w:val="000009"/>
          <w:w w:val="125"/>
          <w:sz w:val="24"/>
        </w:rPr>
        <w:t xml:space="preserve">Bench of </w:t>
      </w:r>
      <w:r>
        <w:rPr>
          <w:color w:val="000009"/>
          <w:spacing w:val="-4"/>
          <w:w w:val="125"/>
          <w:sz w:val="24"/>
        </w:rPr>
        <w:t xml:space="preserve">Rule </w:t>
      </w:r>
      <w:r>
        <w:rPr>
          <w:color w:val="000009"/>
          <w:w w:val="125"/>
          <w:sz w:val="24"/>
        </w:rPr>
        <w:t xml:space="preserve">73 of the Bihar Service Code in </w:t>
      </w:r>
      <w:r>
        <w:rPr>
          <w:b/>
          <w:i/>
          <w:color w:val="000009"/>
          <w:w w:val="125"/>
          <w:sz w:val="25"/>
        </w:rPr>
        <w:t xml:space="preserve">Ragjawa Narayan Mishra </w:t>
      </w:r>
      <w:r>
        <w:rPr>
          <w:color w:val="000009"/>
          <w:w w:val="125"/>
          <w:sz w:val="24"/>
        </w:rPr>
        <w:t>(supra) is misconceived and erroneou</w:t>
      </w:r>
      <w:r>
        <w:rPr>
          <w:color w:val="000009"/>
          <w:w w:val="125"/>
          <w:sz w:val="24"/>
        </w:rPr>
        <w:t xml:space="preserve">s. Counsel appearing on behalf of the Appellant has rightly argued that there is no rule which prescribes the length of service as a criteria for superannuation. Neither </w:t>
      </w:r>
      <w:r>
        <w:rPr>
          <w:color w:val="000009"/>
          <w:spacing w:val="-4"/>
          <w:w w:val="125"/>
          <w:sz w:val="24"/>
        </w:rPr>
        <w:t xml:space="preserve">Rule </w:t>
      </w:r>
      <w:r>
        <w:rPr>
          <w:color w:val="000009"/>
          <w:w w:val="125"/>
          <w:sz w:val="24"/>
        </w:rPr>
        <w:t xml:space="preserve">73 of the Bihar School Code, nor </w:t>
      </w:r>
      <w:r>
        <w:rPr>
          <w:color w:val="000009"/>
          <w:spacing w:val="-4"/>
          <w:w w:val="125"/>
          <w:sz w:val="24"/>
        </w:rPr>
        <w:t xml:space="preserve">Rule </w:t>
      </w:r>
      <w:r>
        <w:rPr>
          <w:color w:val="000009"/>
          <w:w w:val="125"/>
          <w:sz w:val="24"/>
        </w:rPr>
        <w:t xml:space="preserve">57 of the Bihar Pension </w:t>
      </w:r>
      <w:r>
        <w:rPr>
          <w:color w:val="000009"/>
          <w:spacing w:val="-3"/>
          <w:w w:val="125"/>
          <w:sz w:val="24"/>
        </w:rPr>
        <w:t xml:space="preserve">Rules, </w:t>
      </w:r>
      <w:r>
        <w:rPr>
          <w:color w:val="000009"/>
          <w:w w:val="125"/>
          <w:sz w:val="24"/>
        </w:rPr>
        <w:t>1950 prescri</w:t>
      </w:r>
      <w:r>
        <w:rPr>
          <w:color w:val="000009"/>
          <w:w w:val="125"/>
          <w:sz w:val="24"/>
        </w:rPr>
        <w:t>bed any limit to the length of</w:t>
      </w:r>
      <w:r>
        <w:rPr>
          <w:color w:val="000009"/>
          <w:spacing w:val="-51"/>
          <w:w w:val="125"/>
          <w:sz w:val="24"/>
        </w:rPr>
        <w:t xml:space="preserve"> </w:t>
      </w:r>
      <w:r>
        <w:rPr>
          <w:color w:val="000009"/>
          <w:w w:val="125"/>
          <w:sz w:val="24"/>
        </w:rPr>
        <w:t>service.</w:t>
      </w:r>
    </w:p>
    <w:p w:rsidR="005D666D" w:rsidRDefault="00E839C8">
      <w:pPr>
        <w:pStyle w:val="ListParagraph"/>
        <w:numPr>
          <w:ilvl w:val="0"/>
          <w:numId w:val="6"/>
        </w:numPr>
        <w:tabs>
          <w:tab w:val="left" w:pos="3036"/>
        </w:tabs>
        <w:spacing w:line="604" w:lineRule="auto"/>
        <w:ind w:left="1953" w:right="176" w:firstLine="0"/>
        <w:jc w:val="both"/>
        <w:rPr>
          <w:sz w:val="24"/>
        </w:rPr>
      </w:pPr>
      <w:r>
        <w:rPr>
          <w:color w:val="000009"/>
          <w:w w:val="125"/>
          <w:sz w:val="24"/>
        </w:rPr>
        <w:t xml:space="preserve">The </w:t>
      </w:r>
      <w:r>
        <w:rPr>
          <w:color w:val="000009"/>
          <w:spacing w:val="-4"/>
          <w:w w:val="125"/>
          <w:sz w:val="24"/>
        </w:rPr>
        <w:t xml:space="preserve">Full </w:t>
      </w:r>
      <w:r>
        <w:rPr>
          <w:color w:val="000009"/>
          <w:w w:val="125"/>
          <w:sz w:val="24"/>
        </w:rPr>
        <w:t xml:space="preserve">Bench fell in </w:t>
      </w:r>
      <w:r>
        <w:rPr>
          <w:color w:val="000009"/>
          <w:spacing w:val="-3"/>
          <w:w w:val="125"/>
          <w:sz w:val="24"/>
        </w:rPr>
        <w:t xml:space="preserve">error </w:t>
      </w:r>
      <w:r>
        <w:rPr>
          <w:color w:val="000009"/>
          <w:w w:val="125"/>
          <w:sz w:val="24"/>
        </w:rPr>
        <w:t>in proceeding on the</w:t>
      </w:r>
      <w:r>
        <w:rPr>
          <w:color w:val="000009"/>
          <w:spacing w:val="-50"/>
          <w:w w:val="125"/>
          <w:sz w:val="24"/>
        </w:rPr>
        <w:t xml:space="preserve"> </w:t>
      </w:r>
      <w:r>
        <w:rPr>
          <w:color w:val="000009"/>
          <w:w w:val="125"/>
          <w:sz w:val="24"/>
        </w:rPr>
        <w:t>basis of</w:t>
      </w:r>
      <w:r>
        <w:rPr>
          <w:color w:val="000009"/>
          <w:spacing w:val="44"/>
          <w:w w:val="125"/>
          <w:sz w:val="24"/>
        </w:rPr>
        <w:t xml:space="preserve"> </w:t>
      </w:r>
      <w:r>
        <w:rPr>
          <w:color w:val="000009"/>
          <w:w w:val="125"/>
          <w:sz w:val="24"/>
        </w:rPr>
        <w:t>the</w:t>
      </w:r>
      <w:r>
        <w:rPr>
          <w:color w:val="000009"/>
          <w:spacing w:val="42"/>
          <w:w w:val="125"/>
          <w:sz w:val="24"/>
        </w:rPr>
        <w:t xml:space="preserve"> </w:t>
      </w:r>
      <w:r>
        <w:rPr>
          <w:color w:val="000009"/>
          <w:w w:val="125"/>
          <w:sz w:val="24"/>
        </w:rPr>
        <w:t>length</w:t>
      </w:r>
      <w:r>
        <w:rPr>
          <w:color w:val="000009"/>
          <w:spacing w:val="45"/>
          <w:w w:val="125"/>
          <w:sz w:val="24"/>
        </w:rPr>
        <w:t xml:space="preserve"> </w:t>
      </w:r>
      <w:r>
        <w:rPr>
          <w:color w:val="000009"/>
          <w:w w:val="125"/>
          <w:sz w:val="24"/>
        </w:rPr>
        <w:t>of</w:t>
      </w:r>
      <w:r>
        <w:rPr>
          <w:color w:val="000009"/>
          <w:spacing w:val="43"/>
          <w:w w:val="125"/>
          <w:sz w:val="24"/>
        </w:rPr>
        <w:t xml:space="preserve"> </w:t>
      </w:r>
      <w:r>
        <w:rPr>
          <w:color w:val="000009"/>
          <w:w w:val="125"/>
          <w:sz w:val="24"/>
        </w:rPr>
        <w:t>service,</w:t>
      </w:r>
      <w:r>
        <w:rPr>
          <w:color w:val="000009"/>
          <w:spacing w:val="44"/>
          <w:w w:val="125"/>
          <w:sz w:val="24"/>
        </w:rPr>
        <w:t xml:space="preserve"> </w:t>
      </w:r>
      <w:r>
        <w:rPr>
          <w:color w:val="000009"/>
          <w:w w:val="125"/>
          <w:sz w:val="24"/>
        </w:rPr>
        <w:t>when</w:t>
      </w:r>
      <w:r>
        <w:rPr>
          <w:color w:val="000009"/>
          <w:spacing w:val="41"/>
          <w:w w:val="125"/>
          <w:sz w:val="24"/>
        </w:rPr>
        <w:t xml:space="preserve"> </w:t>
      </w:r>
      <w:r>
        <w:rPr>
          <w:color w:val="000009"/>
          <w:spacing w:val="-4"/>
          <w:w w:val="125"/>
          <w:sz w:val="24"/>
        </w:rPr>
        <w:t>Rule</w:t>
      </w:r>
      <w:r>
        <w:rPr>
          <w:color w:val="000009"/>
          <w:spacing w:val="43"/>
          <w:w w:val="125"/>
          <w:sz w:val="24"/>
        </w:rPr>
        <w:t xml:space="preserve"> </w:t>
      </w:r>
      <w:r>
        <w:rPr>
          <w:color w:val="000009"/>
          <w:w w:val="125"/>
          <w:sz w:val="24"/>
        </w:rPr>
        <w:t>73</w:t>
      </w:r>
      <w:r>
        <w:rPr>
          <w:color w:val="000009"/>
          <w:spacing w:val="45"/>
          <w:w w:val="125"/>
          <w:sz w:val="24"/>
        </w:rPr>
        <w:t xml:space="preserve"> </w:t>
      </w:r>
      <w:r>
        <w:rPr>
          <w:color w:val="000009"/>
          <w:w w:val="125"/>
          <w:sz w:val="24"/>
        </w:rPr>
        <w:t>of</w:t>
      </w:r>
      <w:r>
        <w:rPr>
          <w:color w:val="000009"/>
          <w:spacing w:val="42"/>
          <w:w w:val="125"/>
          <w:sz w:val="24"/>
        </w:rPr>
        <w:t xml:space="preserve"> </w:t>
      </w:r>
      <w:r>
        <w:rPr>
          <w:color w:val="000009"/>
          <w:w w:val="125"/>
          <w:sz w:val="24"/>
        </w:rPr>
        <w:t>the</w:t>
      </w:r>
      <w:r>
        <w:rPr>
          <w:color w:val="000009"/>
          <w:spacing w:val="44"/>
          <w:w w:val="125"/>
          <w:sz w:val="24"/>
        </w:rPr>
        <w:t xml:space="preserve"> </w:t>
      </w:r>
      <w:r>
        <w:rPr>
          <w:color w:val="000009"/>
          <w:w w:val="125"/>
          <w:sz w:val="24"/>
        </w:rPr>
        <w:t>Bihar</w:t>
      </w:r>
      <w:r>
        <w:rPr>
          <w:color w:val="000009"/>
          <w:spacing w:val="42"/>
          <w:w w:val="125"/>
          <w:sz w:val="24"/>
        </w:rPr>
        <w:t xml:space="preserve"> </w:t>
      </w:r>
      <w:r>
        <w:rPr>
          <w:color w:val="000009"/>
          <w:w w:val="125"/>
          <w:sz w:val="24"/>
        </w:rPr>
        <w:t>Service</w:t>
      </w:r>
    </w:p>
    <w:p w:rsidR="005D666D" w:rsidRDefault="005D666D">
      <w:pPr>
        <w:spacing w:line="604" w:lineRule="auto"/>
        <w:jc w:val="both"/>
        <w:rPr>
          <w:sz w:val="24"/>
        </w:rPr>
        <w:sectPr w:rsidR="005D666D">
          <w:pgSz w:w="11900" w:h="16840"/>
          <w:pgMar w:top="1340" w:right="1260" w:bottom="280" w:left="940" w:header="994" w:footer="0" w:gutter="0"/>
          <w:cols w:space="720"/>
        </w:sectPr>
      </w:pPr>
    </w:p>
    <w:p w:rsidR="005D666D" w:rsidRDefault="005D666D">
      <w:pPr>
        <w:pStyle w:val="BodyText"/>
        <w:rPr>
          <w:sz w:val="20"/>
        </w:rPr>
      </w:pPr>
    </w:p>
    <w:p w:rsidR="005D666D" w:rsidRDefault="005D666D">
      <w:pPr>
        <w:pStyle w:val="BodyText"/>
        <w:rPr>
          <w:sz w:val="16"/>
        </w:rPr>
      </w:pPr>
    </w:p>
    <w:p w:rsidR="005D666D" w:rsidRDefault="00E839C8">
      <w:pPr>
        <w:pStyle w:val="BodyText"/>
        <w:spacing w:before="100" w:line="604" w:lineRule="auto"/>
        <w:ind w:left="1953" w:right="169"/>
        <w:jc w:val="both"/>
      </w:pPr>
      <w:r>
        <w:rPr>
          <w:color w:val="000009"/>
          <w:w w:val="125"/>
        </w:rPr>
        <w:t>Code prescribes a specific age of superannuation. As argued on behalf of the Appellant, Rule 73 of the Bihar Service Code prescribes an age of retirement. The said Rule does not make length of service a criteria for retirement.</w:t>
      </w:r>
    </w:p>
    <w:p w:rsidR="005D666D" w:rsidRDefault="00E839C8">
      <w:pPr>
        <w:pStyle w:val="ListParagraph"/>
        <w:numPr>
          <w:ilvl w:val="0"/>
          <w:numId w:val="6"/>
        </w:numPr>
        <w:tabs>
          <w:tab w:val="left" w:pos="3036"/>
        </w:tabs>
        <w:spacing w:line="604" w:lineRule="auto"/>
        <w:ind w:left="1953" w:right="171" w:firstLine="153"/>
        <w:jc w:val="both"/>
        <w:rPr>
          <w:sz w:val="24"/>
        </w:rPr>
      </w:pPr>
      <w:r>
        <w:rPr>
          <w:color w:val="000009"/>
          <w:w w:val="125"/>
          <w:sz w:val="24"/>
        </w:rPr>
        <w:t>The raising of the minimum q</w:t>
      </w:r>
      <w:r>
        <w:rPr>
          <w:color w:val="000009"/>
          <w:w w:val="125"/>
          <w:sz w:val="24"/>
        </w:rPr>
        <w:t>ualifying age of the government servant for pensionable service, from 16 to 18 years, meant that if an employee entered service before attaining the age of 18 years, the period of service from the actual date of appointment till attainment of  the qualifyi</w:t>
      </w:r>
      <w:r>
        <w:rPr>
          <w:color w:val="000009"/>
          <w:w w:val="125"/>
          <w:sz w:val="24"/>
        </w:rPr>
        <w:t>ng  age for pensionable service, would not count for the purpose of computation of pension/pensionary</w:t>
      </w:r>
      <w:r>
        <w:rPr>
          <w:color w:val="000009"/>
          <w:spacing w:val="-33"/>
          <w:w w:val="125"/>
          <w:sz w:val="24"/>
        </w:rPr>
        <w:t xml:space="preserve"> </w:t>
      </w:r>
      <w:r>
        <w:rPr>
          <w:color w:val="000009"/>
          <w:w w:val="125"/>
          <w:sz w:val="24"/>
        </w:rPr>
        <w:t>benefits.</w:t>
      </w:r>
    </w:p>
    <w:p w:rsidR="005D666D" w:rsidRDefault="00E839C8">
      <w:pPr>
        <w:pStyle w:val="ListParagraph"/>
        <w:numPr>
          <w:ilvl w:val="0"/>
          <w:numId w:val="6"/>
        </w:numPr>
        <w:tabs>
          <w:tab w:val="left" w:pos="3223"/>
          <w:tab w:val="left" w:pos="3224"/>
          <w:tab w:val="left" w:pos="7413"/>
        </w:tabs>
        <w:spacing w:line="271" w:lineRule="exact"/>
        <w:ind w:left="3223" w:hanging="1271"/>
        <w:jc w:val="left"/>
        <w:rPr>
          <w:sz w:val="24"/>
        </w:rPr>
      </w:pPr>
      <w:r>
        <w:rPr>
          <w:color w:val="000009"/>
          <w:w w:val="125"/>
          <w:sz w:val="24"/>
        </w:rPr>
        <w:t xml:space="preserve">In  </w:t>
      </w:r>
      <w:r>
        <w:rPr>
          <w:b/>
          <w:i/>
          <w:color w:val="000009"/>
          <w:w w:val="125"/>
          <w:sz w:val="25"/>
        </w:rPr>
        <w:t>Ragjawa</w:t>
      </w:r>
      <w:r>
        <w:rPr>
          <w:b/>
          <w:i/>
          <w:color w:val="000009"/>
          <w:spacing w:val="47"/>
          <w:w w:val="125"/>
          <w:sz w:val="25"/>
        </w:rPr>
        <w:t xml:space="preserve"> </w:t>
      </w:r>
      <w:r>
        <w:rPr>
          <w:b/>
          <w:i/>
          <w:color w:val="000009"/>
          <w:w w:val="125"/>
          <w:sz w:val="25"/>
        </w:rPr>
        <w:t>Narayan</w:t>
      </w:r>
      <w:r>
        <w:rPr>
          <w:b/>
          <w:i/>
          <w:color w:val="000009"/>
          <w:spacing w:val="65"/>
          <w:w w:val="125"/>
          <w:sz w:val="25"/>
        </w:rPr>
        <w:t xml:space="preserve"> </w:t>
      </w:r>
      <w:r>
        <w:rPr>
          <w:b/>
          <w:i/>
          <w:color w:val="000009"/>
          <w:w w:val="125"/>
          <w:sz w:val="25"/>
        </w:rPr>
        <w:t>Mishra</w:t>
      </w:r>
      <w:r>
        <w:rPr>
          <w:b/>
          <w:i/>
          <w:color w:val="000009"/>
          <w:w w:val="125"/>
          <w:sz w:val="25"/>
        </w:rPr>
        <w:tab/>
      </w:r>
      <w:r>
        <w:rPr>
          <w:color w:val="000009"/>
          <w:w w:val="125"/>
          <w:sz w:val="24"/>
        </w:rPr>
        <w:t>(supra),   the</w:t>
      </w:r>
      <w:r>
        <w:rPr>
          <w:color w:val="000009"/>
          <w:spacing w:val="56"/>
          <w:w w:val="125"/>
          <w:sz w:val="24"/>
        </w:rPr>
        <w:t xml:space="preserve"> </w:t>
      </w:r>
      <w:r>
        <w:rPr>
          <w:color w:val="000009"/>
          <w:spacing w:val="-4"/>
          <w:w w:val="125"/>
          <w:sz w:val="24"/>
        </w:rPr>
        <w:t>Full</w:t>
      </w:r>
    </w:p>
    <w:p w:rsidR="005D666D" w:rsidRDefault="005D666D">
      <w:pPr>
        <w:pStyle w:val="BodyText"/>
        <w:spacing w:before="8"/>
        <w:rPr>
          <w:sz w:val="35"/>
        </w:rPr>
      </w:pPr>
    </w:p>
    <w:p w:rsidR="005D666D" w:rsidRDefault="00E839C8">
      <w:pPr>
        <w:pStyle w:val="BodyText"/>
        <w:spacing w:line="604" w:lineRule="auto"/>
        <w:ind w:left="1953" w:right="170"/>
        <w:jc w:val="both"/>
      </w:pPr>
      <w:r>
        <w:rPr>
          <w:color w:val="000009"/>
          <w:w w:val="125"/>
        </w:rPr>
        <w:t>Bench failed to appreciate that the circular of 1998 could have no manner of application to appointments that had already been made before the said circular was issued, and certainly not to appointments made almost two decades before issuance of the afores</w:t>
      </w:r>
      <w:r>
        <w:rPr>
          <w:color w:val="000009"/>
          <w:w w:val="125"/>
        </w:rPr>
        <w:t xml:space="preserve">aid circular, at a time when admittedly there was no minimum age for appointment to government service. </w:t>
      </w:r>
      <w:r>
        <w:rPr>
          <w:color w:val="000009"/>
          <w:spacing w:val="56"/>
          <w:w w:val="125"/>
        </w:rPr>
        <w:t xml:space="preserve"> </w:t>
      </w:r>
      <w:r>
        <w:rPr>
          <w:color w:val="000009"/>
          <w:w w:val="125"/>
        </w:rPr>
        <w:t>Even</w:t>
      </w:r>
      <w:r>
        <w:rPr>
          <w:color w:val="000009"/>
          <w:spacing w:val="30"/>
          <w:w w:val="125"/>
        </w:rPr>
        <w:t xml:space="preserve"> </w:t>
      </w:r>
      <w:r>
        <w:rPr>
          <w:color w:val="000009"/>
          <w:w w:val="125"/>
        </w:rPr>
        <w:t>assuming</w:t>
      </w:r>
      <w:r>
        <w:rPr>
          <w:color w:val="000009"/>
          <w:spacing w:val="29"/>
          <w:w w:val="125"/>
        </w:rPr>
        <w:t xml:space="preserve"> </w:t>
      </w:r>
      <w:r>
        <w:rPr>
          <w:color w:val="000009"/>
          <w:w w:val="125"/>
        </w:rPr>
        <w:t>that</w:t>
      </w:r>
      <w:r>
        <w:rPr>
          <w:color w:val="000009"/>
          <w:spacing w:val="29"/>
          <w:w w:val="125"/>
        </w:rPr>
        <w:t xml:space="preserve"> </w:t>
      </w:r>
      <w:r>
        <w:rPr>
          <w:color w:val="000009"/>
          <w:w w:val="125"/>
        </w:rPr>
        <w:t>the</w:t>
      </w:r>
      <w:r>
        <w:rPr>
          <w:color w:val="000009"/>
          <w:spacing w:val="28"/>
          <w:w w:val="125"/>
        </w:rPr>
        <w:t xml:space="preserve"> </w:t>
      </w:r>
      <w:r>
        <w:rPr>
          <w:color w:val="000009"/>
          <w:w w:val="125"/>
        </w:rPr>
        <w:t>total</w:t>
      </w:r>
      <w:r>
        <w:rPr>
          <w:color w:val="000009"/>
          <w:spacing w:val="27"/>
          <w:w w:val="125"/>
        </w:rPr>
        <w:t xml:space="preserve"> </w:t>
      </w:r>
      <w:r>
        <w:rPr>
          <w:color w:val="000009"/>
          <w:w w:val="125"/>
        </w:rPr>
        <w:t>length</w:t>
      </w:r>
      <w:r>
        <w:rPr>
          <w:color w:val="000009"/>
          <w:spacing w:val="26"/>
          <w:w w:val="125"/>
        </w:rPr>
        <w:t xml:space="preserve"> </w:t>
      </w:r>
      <w:r>
        <w:rPr>
          <w:color w:val="000009"/>
          <w:w w:val="125"/>
        </w:rPr>
        <w:t>of</w:t>
      </w:r>
      <w:r>
        <w:rPr>
          <w:color w:val="000009"/>
          <w:spacing w:val="29"/>
          <w:w w:val="125"/>
        </w:rPr>
        <w:t xml:space="preserve"> </w:t>
      </w:r>
      <w:r>
        <w:rPr>
          <w:color w:val="000009"/>
          <w:w w:val="125"/>
        </w:rPr>
        <w:t>Government</w:t>
      </w:r>
    </w:p>
    <w:p w:rsidR="005D666D" w:rsidRDefault="005D666D">
      <w:pPr>
        <w:spacing w:line="604" w:lineRule="auto"/>
        <w:jc w:val="both"/>
        <w:sectPr w:rsidR="005D666D">
          <w:pgSz w:w="11900" w:h="16840"/>
          <w:pgMar w:top="1340" w:right="1260" w:bottom="280" w:left="940" w:header="994" w:footer="0" w:gutter="0"/>
          <w:cols w:space="720"/>
        </w:sectPr>
      </w:pPr>
    </w:p>
    <w:p w:rsidR="005D666D" w:rsidRDefault="005D666D">
      <w:pPr>
        <w:pStyle w:val="BodyText"/>
        <w:rPr>
          <w:sz w:val="20"/>
        </w:rPr>
      </w:pPr>
    </w:p>
    <w:p w:rsidR="005D666D" w:rsidRDefault="005D666D">
      <w:pPr>
        <w:pStyle w:val="BodyText"/>
        <w:rPr>
          <w:sz w:val="16"/>
        </w:rPr>
      </w:pPr>
    </w:p>
    <w:p w:rsidR="005D666D" w:rsidRDefault="00E839C8">
      <w:pPr>
        <w:pStyle w:val="BodyText"/>
        <w:spacing w:before="100" w:line="604" w:lineRule="auto"/>
        <w:ind w:left="1953" w:right="170"/>
        <w:jc w:val="both"/>
      </w:pPr>
      <w:r>
        <w:rPr>
          <w:color w:val="000009"/>
          <w:w w:val="125"/>
        </w:rPr>
        <w:t xml:space="preserve">service for pensionary benefits cannot </w:t>
      </w:r>
      <w:r>
        <w:rPr>
          <w:color w:val="000009"/>
          <w:spacing w:val="-2"/>
          <w:w w:val="125"/>
        </w:rPr>
        <w:t xml:space="preserve">exceed </w:t>
      </w:r>
      <w:r>
        <w:rPr>
          <w:color w:val="000009"/>
          <w:w w:val="125"/>
        </w:rPr>
        <w:t xml:space="preserve">the length of time between the date of attaining of 18 years and the attainment of age of 58/60 years as per </w:t>
      </w:r>
      <w:r>
        <w:rPr>
          <w:color w:val="000009"/>
          <w:spacing w:val="-4"/>
          <w:w w:val="125"/>
        </w:rPr>
        <w:t xml:space="preserve">Rule </w:t>
      </w:r>
      <w:r>
        <w:rPr>
          <w:color w:val="000009"/>
          <w:w w:val="125"/>
        </w:rPr>
        <w:t>73, that would mean that pensionary benefits would have to be computed on the basis of the length of service after completion of 18 years of a</w:t>
      </w:r>
      <w:r>
        <w:rPr>
          <w:color w:val="000009"/>
          <w:w w:val="125"/>
        </w:rPr>
        <w:t xml:space="preserve">ge. In no case can an employee be retired  before attaining 58 and/or 60 years of age, as prescribed in </w:t>
      </w:r>
      <w:r>
        <w:rPr>
          <w:color w:val="000009"/>
          <w:spacing w:val="-4"/>
          <w:w w:val="125"/>
        </w:rPr>
        <w:t xml:space="preserve">Rule </w:t>
      </w:r>
      <w:r>
        <w:rPr>
          <w:color w:val="000009"/>
          <w:w w:val="125"/>
        </w:rPr>
        <w:t>73  of the Bihar Service</w:t>
      </w:r>
      <w:r>
        <w:rPr>
          <w:color w:val="000009"/>
          <w:spacing w:val="-33"/>
          <w:w w:val="125"/>
        </w:rPr>
        <w:t xml:space="preserve"> </w:t>
      </w:r>
      <w:r>
        <w:rPr>
          <w:color w:val="000009"/>
          <w:w w:val="125"/>
        </w:rPr>
        <w:t>Code.</w:t>
      </w:r>
    </w:p>
    <w:p w:rsidR="005D666D" w:rsidRDefault="00E839C8">
      <w:pPr>
        <w:pStyle w:val="ListParagraph"/>
        <w:numPr>
          <w:ilvl w:val="0"/>
          <w:numId w:val="6"/>
        </w:numPr>
        <w:tabs>
          <w:tab w:val="left" w:pos="2316"/>
        </w:tabs>
        <w:spacing w:line="270" w:lineRule="exact"/>
        <w:ind w:left="2316" w:hanging="476"/>
        <w:jc w:val="left"/>
        <w:rPr>
          <w:b/>
          <w:i/>
          <w:sz w:val="25"/>
        </w:rPr>
      </w:pPr>
      <w:r>
        <w:rPr>
          <w:color w:val="000009"/>
          <w:w w:val="120"/>
          <w:sz w:val="24"/>
        </w:rPr>
        <w:t xml:space="preserve">The finding of the </w:t>
      </w:r>
      <w:r>
        <w:rPr>
          <w:color w:val="000009"/>
          <w:spacing w:val="-4"/>
          <w:w w:val="120"/>
          <w:sz w:val="24"/>
        </w:rPr>
        <w:t xml:space="preserve">Full </w:t>
      </w:r>
      <w:r>
        <w:rPr>
          <w:color w:val="000009"/>
          <w:w w:val="120"/>
          <w:sz w:val="24"/>
        </w:rPr>
        <w:t xml:space="preserve">Bench in </w:t>
      </w:r>
      <w:r>
        <w:rPr>
          <w:b/>
          <w:i/>
          <w:color w:val="000009"/>
          <w:w w:val="120"/>
          <w:sz w:val="25"/>
        </w:rPr>
        <w:t>Ragjawa Narayan</w:t>
      </w:r>
      <w:r>
        <w:rPr>
          <w:b/>
          <w:i/>
          <w:color w:val="000009"/>
          <w:spacing w:val="8"/>
          <w:w w:val="120"/>
          <w:sz w:val="25"/>
        </w:rPr>
        <w:t xml:space="preserve"> </w:t>
      </w:r>
      <w:r>
        <w:rPr>
          <w:b/>
          <w:i/>
          <w:color w:val="000009"/>
          <w:w w:val="120"/>
          <w:sz w:val="25"/>
        </w:rPr>
        <w:t>Mishra</w:t>
      </w:r>
    </w:p>
    <w:p w:rsidR="005D666D" w:rsidRDefault="005D666D">
      <w:pPr>
        <w:pStyle w:val="BodyText"/>
        <w:spacing w:before="2"/>
        <w:rPr>
          <w:b/>
          <w:i/>
          <w:sz w:val="36"/>
        </w:rPr>
      </w:pPr>
    </w:p>
    <w:p w:rsidR="005D666D" w:rsidRDefault="00E839C8">
      <w:pPr>
        <w:pStyle w:val="BodyText"/>
        <w:spacing w:line="604" w:lineRule="auto"/>
        <w:ind w:left="1840" w:right="172"/>
        <w:jc w:val="both"/>
      </w:pPr>
      <w:r>
        <w:rPr>
          <w:color w:val="000009"/>
          <w:w w:val="125"/>
        </w:rPr>
        <w:t xml:space="preserve">(surpa), that the superannuation age prescribed in </w:t>
      </w:r>
      <w:r>
        <w:rPr>
          <w:color w:val="000009"/>
          <w:spacing w:val="-4"/>
          <w:w w:val="125"/>
        </w:rPr>
        <w:t xml:space="preserve">Rule </w:t>
      </w:r>
      <w:r>
        <w:rPr>
          <w:color w:val="000009"/>
          <w:w w:val="125"/>
        </w:rPr>
        <w:t>73 of the</w:t>
      </w:r>
      <w:r>
        <w:rPr>
          <w:color w:val="000009"/>
          <w:spacing w:val="-16"/>
          <w:w w:val="125"/>
        </w:rPr>
        <w:t xml:space="preserve"> </w:t>
      </w:r>
      <w:r>
        <w:rPr>
          <w:color w:val="000009"/>
          <w:w w:val="125"/>
        </w:rPr>
        <w:t>Bihar</w:t>
      </w:r>
      <w:r>
        <w:rPr>
          <w:color w:val="000009"/>
          <w:spacing w:val="-15"/>
          <w:w w:val="125"/>
        </w:rPr>
        <w:t xml:space="preserve"> </w:t>
      </w:r>
      <w:r>
        <w:rPr>
          <w:color w:val="000009"/>
          <w:w w:val="125"/>
        </w:rPr>
        <w:t>Service</w:t>
      </w:r>
      <w:r>
        <w:rPr>
          <w:color w:val="000009"/>
          <w:spacing w:val="-14"/>
          <w:w w:val="125"/>
        </w:rPr>
        <w:t xml:space="preserve"> </w:t>
      </w:r>
      <w:r>
        <w:rPr>
          <w:color w:val="000009"/>
          <w:w w:val="125"/>
        </w:rPr>
        <w:t>Code</w:t>
      </w:r>
      <w:r>
        <w:rPr>
          <w:color w:val="000009"/>
          <w:spacing w:val="-13"/>
          <w:w w:val="125"/>
        </w:rPr>
        <w:t xml:space="preserve"> </w:t>
      </w:r>
      <w:r>
        <w:rPr>
          <w:color w:val="000009"/>
          <w:w w:val="125"/>
        </w:rPr>
        <w:t>would</w:t>
      </w:r>
      <w:r>
        <w:rPr>
          <w:color w:val="000009"/>
          <w:spacing w:val="-13"/>
          <w:w w:val="125"/>
        </w:rPr>
        <w:t xml:space="preserve"> </w:t>
      </w:r>
      <w:r>
        <w:rPr>
          <w:color w:val="000009"/>
          <w:w w:val="125"/>
        </w:rPr>
        <w:t>apply</w:t>
      </w:r>
      <w:r>
        <w:rPr>
          <w:color w:val="000009"/>
          <w:spacing w:val="-15"/>
          <w:w w:val="125"/>
        </w:rPr>
        <w:t xml:space="preserve"> </w:t>
      </w:r>
      <w:r>
        <w:rPr>
          <w:color w:val="000009"/>
          <w:w w:val="125"/>
        </w:rPr>
        <w:t>for</w:t>
      </w:r>
      <w:r>
        <w:rPr>
          <w:color w:val="000009"/>
          <w:spacing w:val="-15"/>
          <w:w w:val="125"/>
        </w:rPr>
        <w:t xml:space="preserve"> </w:t>
      </w:r>
      <w:r>
        <w:rPr>
          <w:color w:val="000009"/>
          <w:w w:val="125"/>
        </w:rPr>
        <w:t>retirement</w:t>
      </w:r>
      <w:r>
        <w:rPr>
          <w:color w:val="000009"/>
          <w:spacing w:val="-14"/>
          <w:w w:val="125"/>
        </w:rPr>
        <w:t xml:space="preserve"> </w:t>
      </w:r>
      <w:r>
        <w:rPr>
          <w:color w:val="000009"/>
          <w:w w:val="125"/>
        </w:rPr>
        <w:t>purpose</w:t>
      </w:r>
      <w:r>
        <w:rPr>
          <w:color w:val="000009"/>
          <w:spacing w:val="-16"/>
          <w:w w:val="125"/>
        </w:rPr>
        <w:t xml:space="preserve"> </w:t>
      </w:r>
      <w:r>
        <w:rPr>
          <w:color w:val="000009"/>
          <w:w w:val="125"/>
        </w:rPr>
        <w:t>and a person could not be continued after completion of the retirement age is unexceptionable.  In no circumstances could a government servant claim any right to continue in service after comp</w:t>
      </w:r>
      <w:r>
        <w:rPr>
          <w:color w:val="000009"/>
          <w:w w:val="125"/>
        </w:rPr>
        <w:t xml:space="preserve">etion of the age of retirement prescribed in </w:t>
      </w:r>
      <w:r>
        <w:rPr>
          <w:color w:val="000009"/>
          <w:spacing w:val="-4"/>
          <w:w w:val="125"/>
        </w:rPr>
        <w:t xml:space="preserve">Rule </w:t>
      </w:r>
      <w:r>
        <w:rPr>
          <w:color w:val="000009"/>
          <w:w w:val="125"/>
        </w:rPr>
        <w:t xml:space="preserve">73 of the Bihar Service Code. However, since length of service is not a criteria for retirement under the applicable rule, that is </w:t>
      </w:r>
      <w:r>
        <w:rPr>
          <w:color w:val="000009"/>
          <w:spacing w:val="-4"/>
          <w:w w:val="125"/>
        </w:rPr>
        <w:t xml:space="preserve">Rule </w:t>
      </w:r>
      <w:r>
        <w:rPr>
          <w:color w:val="000009"/>
          <w:w w:val="125"/>
        </w:rPr>
        <w:t>73 of the Bihar Service Code, a government servant who had</w:t>
      </w:r>
      <w:r>
        <w:rPr>
          <w:color w:val="000009"/>
          <w:spacing w:val="14"/>
          <w:w w:val="125"/>
        </w:rPr>
        <w:t xml:space="preserve"> </w:t>
      </w:r>
      <w:r>
        <w:rPr>
          <w:color w:val="000009"/>
          <w:w w:val="125"/>
        </w:rPr>
        <w:t>not</w:t>
      </w:r>
      <w:r>
        <w:rPr>
          <w:color w:val="000009"/>
          <w:spacing w:val="15"/>
          <w:w w:val="125"/>
        </w:rPr>
        <w:t xml:space="preserve"> </w:t>
      </w:r>
      <w:r>
        <w:rPr>
          <w:color w:val="000009"/>
          <w:w w:val="125"/>
        </w:rPr>
        <w:t>complet</w:t>
      </w:r>
      <w:r>
        <w:rPr>
          <w:color w:val="000009"/>
          <w:w w:val="125"/>
        </w:rPr>
        <w:t>ed</w:t>
      </w:r>
      <w:r>
        <w:rPr>
          <w:color w:val="000009"/>
          <w:spacing w:val="15"/>
          <w:w w:val="125"/>
        </w:rPr>
        <w:t xml:space="preserve"> </w:t>
      </w:r>
      <w:r>
        <w:rPr>
          <w:color w:val="000009"/>
          <w:w w:val="125"/>
        </w:rPr>
        <w:t>the</w:t>
      </w:r>
      <w:r>
        <w:rPr>
          <w:color w:val="000009"/>
          <w:spacing w:val="16"/>
          <w:w w:val="125"/>
        </w:rPr>
        <w:t xml:space="preserve"> </w:t>
      </w:r>
      <w:r>
        <w:rPr>
          <w:color w:val="000009"/>
          <w:w w:val="125"/>
        </w:rPr>
        <w:t>age</w:t>
      </w:r>
      <w:r>
        <w:rPr>
          <w:color w:val="000009"/>
          <w:spacing w:val="16"/>
          <w:w w:val="125"/>
        </w:rPr>
        <w:t xml:space="preserve"> </w:t>
      </w:r>
      <w:r>
        <w:rPr>
          <w:color w:val="000009"/>
          <w:w w:val="125"/>
        </w:rPr>
        <w:t>of</w:t>
      </w:r>
      <w:r>
        <w:rPr>
          <w:color w:val="000009"/>
          <w:spacing w:val="15"/>
          <w:w w:val="125"/>
        </w:rPr>
        <w:t xml:space="preserve"> </w:t>
      </w:r>
      <w:r>
        <w:rPr>
          <w:color w:val="000009"/>
          <w:w w:val="125"/>
        </w:rPr>
        <w:t>retirement</w:t>
      </w:r>
      <w:r>
        <w:rPr>
          <w:color w:val="000009"/>
          <w:spacing w:val="15"/>
          <w:w w:val="125"/>
        </w:rPr>
        <w:t xml:space="preserve"> </w:t>
      </w:r>
      <w:r>
        <w:rPr>
          <w:color w:val="000009"/>
          <w:w w:val="125"/>
        </w:rPr>
        <w:t>as</w:t>
      </w:r>
      <w:r>
        <w:rPr>
          <w:color w:val="000009"/>
          <w:spacing w:val="14"/>
          <w:w w:val="125"/>
        </w:rPr>
        <w:t xml:space="preserve"> </w:t>
      </w:r>
      <w:r>
        <w:rPr>
          <w:color w:val="000009"/>
          <w:w w:val="125"/>
        </w:rPr>
        <w:t>per</w:t>
      </w:r>
      <w:r>
        <w:rPr>
          <w:color w:val="000009"/>
          <w:spacing w:val="15"/>
          <w:w w:val="125"/>
        </w:rPr>
        <w:t xml:space="preserve"> </w:t>
      </w:r>
      <w:r>
        <w:rPr>
          <w:color w:val="000009"/>
          <w:w w:val="125"/>
        </w:rPr>
        <w:t>his/her</w:t>
      </w:r>
      <w:r>
        <w:rPr>
          <w:color w:val="000009"/>
          <w:spacing w:val="15"/>
          <w:w w:val="125"/>
        </w:rPr>
        <w:t xml:space="preserve"> </w:t>
      </w:r>
      <w:r>
        <w:rPr>
          <w:color w:val="000009"/>
          <w:w w:val="125"/>
        </w:rPr>
        <w:t>actual</w:t>
      </w:r>
    </w:p>
    <w:p w:rsidR="005D666D" w:rsidRDefault="005D666D">
      <w:pPr>
        <w:spacing w:line="604" w:lineRule="auto"/>
        <w:jc w:val="both"/>
        <w:sectPr w:rsidR="005D666D">
          <w:pgSz w:w="11900" w:h="16840"/>
          <w:pgMar w:top="1340" w:right="1260" w:bottom="280" w:left="940" w:header="994" w:footer="0" w:gutter="0"/>
          <w:cols w:space="720"/>
        </w:sectPr>
      </w:pPr>
    </w:p>
    <w:p w:rsidR="005D666D" w:rsidRDefault="005D666D">
      <w:pPr>
        <w:pStyle w:val="BodyText"/>
        <w:rPr>
          <w:sz w:val="20"/>
        </w:rPr>
      </w:pPr>
    </w:p>
    <w:p w:rsidR="005D666D" w:rsidRDefault="005D666D">
      <w:pPr>
        <w:pStyle w:val="BodyText"/>
        <w:rPr>
          <w:sz w:val="16"/>
        </w:rPr>
      </w:pPr>
    </w:p>
    <w:p w:rsidR="005D666D" w:rsidRDefault="00E839C8">
      <w:pPr>
        <w:pStyle w:val="BodyText"/>
        <w:spacing w:before="100" w:line="604" w:lineRule="auto"/>
        <w:ind w:left="1840" w:right="173"/>
        <w:jc w:val="both"/>
      </w:pPr>
      <w:r>
        <w:rPr>
          <w:color w:val="000009"/>
          <w:w w:val="125"/>
        </w:rPr>
        <w:t xml:space="preserve">date of birth recorded in the service records, cannot be made to </w:t>
      </w:r>
      <w:r>
        <w:rPr>
          <w:color w:val="000009"/>
          <w:spacing w:val="-3"/>
          <w:w w:val="125"/>
        </w:rPr>
        <w:t xml:space="preserve">retire </w:t>
      </w:r>
      <w:r>
        <w:rPr>
          <w:color w:val="000009"/>
          <w:w w:val="125"/>
        </w:rPr>
        <w:t xml:space="preserve">on the ground of completion of 40 years of service or service in excess of 40 years. </w:t>
      </w:r>
      <w:r>
        <w:rPr>
          <w:color w:val="000009"/>
          <w:spacing w:val="-3"/>
          <w:w w:val="125"/>
        </w:rPr>
        <w:t xml:space="preserve">At </w:t>
      </w:r>
      <w:r>
        <w:rPr>
          <w:color w:val="000009"/>
          <w:w w:val="125"/>
        </w:rPr>
        <w:t>best, the length of service would be deemed to be forty years for computation of pensionary benefits.</w:t>
      </w:r>
    </w:p>
    <w:p w:rsidR="005D666D" w:rsidRDefault="00E839C8">
      <w:pPr>
        <w:pStyle w:val="ListParagraph"/>
        <w:numPr>
          <w:ilvl w:val="0"/>
          <w:numId w:val="6"/>
        </w:numPr>
        <w:tabs>
          <w:tab w:val="left" w:pos="3035"/>
          <w:tab w:val="left" w:pos="3036"/>
        </w:tabs>
        <w:spacing w:line="604" w:lineRule="auto"/>
        <w:ind w:left="1896" w:right="170" w:firstLine="0"/>
        <w:jc w:val="both"/>
        <w:rPr>
          <w:sz w:val="24"/>
        </w:rPr>
      </w:pPr>
      <w:r>
        <w:rPr>
          <w:color w:val="000009"/>
          <w:w w:val="125"/>
          <w:sz w:val="24"/>
        </w:rPr>
        <w:t xml:space="preserve">With the greatest of respect to the </w:t>
      </w:r>
      <w:r>
        <w:rPr>
          <w:color w:val="000009"/>
          <w:spacing w:val="-4"/>
          <w:w w:val="125"/>
          <w:sz w:val="24"/>
        </w:rPr>
        <w:t xml:space="preserve">Full </w:t>
      </w:r>
      <w:r>
        <w:rPr>
          <w:color w:val="000009"/>
          <w:w w:val="125"/>
          <w:sz w:val="24"/>
        </w:rPr>
        <w:t xml:space="preserve">Bench, I am unable to agree that </w:t>
      </w:r>
      <w:r>
        <w:rPr>
          <w:color w:val="000009"/>
          <w:spacing w:val="-4"/>
          <w:w w:val="125"/>
          <w:sz w:val="24"/>
        </w:rPr>
        <w:t xml:space="preserve">Rule </w:t>
      </w:r>
      <w:r>
        <w:rPr>
          <w:color w:val="000009"/>
          <w:w w:val="125"/>
          <w:sz w:val="24"/>
        </w:rPr>
        <w:t xml:space="preserve">5 in Appendix-5 of the Bihar Pension </w:t>
      </w:r>
      <w:r>
        <w:rPr>
          <w:color w:val="000009"/>
          <w:spacing w:val="-3"/>
          <w:w w:val="125"/>
          <w:sz w:val="24"/>
        </w:rPr>
        <w:t xml:space="preserve">Rules </w:t>
      </w:r>
      <w:r>
        <w:rPr>
          <w:color w:val="000009"/>
          <w:w w:val="125"/>
          <w:sz w:val="24"/>
        </w:rPr>
        <w:t>prescribing the qualifying age o</w:t>
      </w:r>
      <w:r>
        <w:rPr>
          <w:color w:val="000009"/>
          <w:w w:val="125"/>
          <w:sz w:val="24"/>
        </w:rPr>
        <w:t xml:space="preserve">f the government servant for consideration of pensionary benefits and/or raising of such age from 16 years to 18 years </w:t>
      </w:r>
      <w:r>
        <w:rPr>
          <w:color w:val="000009"/>
          <w:spacing w:val="-3"/>
          <w:w w:val="125"/>
          <w:sz w:val="24"/>
        </w:rPr>
        <w:t xml:space="preserve">makes </w:t>
      </w:r>
      <w:r>
        <w:rPr>
          <w:color w:val="000009"/>
          <w:w w:val="125"/>
          <w:sz w:val="24"/>
        </w:rPr>
        <w:t>any difference to the age of</w:t>
      </w:r>
      <w:r>
        <w:rPr>
          <w:color w:val="000009"/>
          <w:spacing w:val="-14"/>
          <w:w w:val="125"/>
          <w:sz w:val="24"/>
        </w:rPr>
        <w:t xml:space="preserve"> </w:t>
      </w:r>
      <w:r>
        <w:rPr>
          <w:color w:val="000009"/>
          <w:w w:val="125"/>
          <w:sz w:val="24"/>
        </w:rPr>
        <w:t>retirement</w:t>
      </w:r>
      <w:r>
        <w:rPr>
          <w:color w:val="000009"/>
          <w:spacing w:val="-15"/>
          <w:w w:val="125"/>
          <w:sz w:val="24"/>
        </w:rPr>
        <w:t xml:space="preserve"> </w:t>
      </w:r>
      <w:r>
        <w:rPr>
          <w:color w:val="000009"/>
          <w:w w:val="125"/>
          <w:sz w:val="24"/>
        </w:rPr>
        <w:t>prescribed</w:t>
      </w:r>
      <w:r>
        <w:rPr>
          <w:color w:val="000009"/>
          <w:spacing w:val="-15"/>
          <w:w w:val="125"/>
          <w:sz w:val="24"/>
        </w:rPr>
        <w:t xml:space="preserve"> </w:t>
      </w:r>
      <w:r>
        <w:rPr>
          <w:color w:val="000009"/>
          <w:w w:val="125"/>
          <w:sz w:val="24"/>
        </w:rPr>
        <w:t>under</w:t>
      </w:r>
      <w:r>
        <w:rPr>
          <w:color w:val="000009"/>
          <w:spacing w:val="-13"/>
          <w:w w:val="125"/>
          <w:sz w:val="24"/>
        </w:rPr>
        <w:t xml:space="preserve"> </w:t>
      </w:r>
      <w:r>
        <w:rPr>
          <w:color w:val="000009"/>
          <w:w w:val="125"/>
          <w:sz w:val="24"/>
        </w:rPr>
        <w:t>the</w:t>
      </w:r>
      <w:r>
        <w:rPr>
          <w:color w:val="000009"/>
          <w:spacing w:val="-15"/>
          <w:w w:val="125"/>
          <w:sz w:val="24"/>
        </w:rPr>
        <w:t xml:space="preserve"> </w:t>
      </w:r>
      <w:r>
        <w:rPr>
          <w:color w:val="000009"/>
          <w:spacing w:val="-4"/>
          <w:w w:val="125"/>
          <w:sz w:val="24"/>
        </w:rPr>
        <w:t>Rule</w:t>
      </w:r>
      <w:r>
        <w:rPr>
          <w:color w:val="000009"/>
          <w:spacing w:val="-12"/>
          <w:w w:val="125"/>
          <w:sz w:val="24"/>
        </w:rPr>
        <w:t xml:space="preserve"> </w:t>
      </w:r>
      <w:r>
        <w:rPr>
          <w:color w:val="000009"/>
          <w:w w:val="125"/>
          <w:sz w:val="24"/>
        </w:rPr>
        <w:t>73</w:t>
      </w:r>
      <w:r>
        <w:rPr>
          <w:color w:val="000009"/>
          <w:spacing w:val="-15"/>
          <w:w w:val="125"/>
          <w:sz w:val="24"/>
        </w:rPr>
        <w:t xml:space="preserve"> </w:t>
      </w:r>
      <w:r>
        <w:rPr>
          <w:color w:val="000009"/>
          <w:w w:val="125"/>
          <w:sz w:val="24"/>
        </w:rPr>
        <w:t>of</w:t>
      </w:r>
      <w:r>
        <w:rPr>
          <w:color w:val="000009"/>
          <w:spacing w:val="-16"/>
          <w:w w:val="125"/>
          <w:sz w:val="24"/>
        </w:rPr>
        <w:t xml:space="preserve"> </w:t>
      </w:r>
      <w:r>
        <w:rPr>
          <w:color w:val="000009"/>
          <w:w w:val="125"/>
          <w:sz w:val="24"/>
        </w:rPr>
        <w:t>the</w:t>
      </w:r>
      <w:r>
        <w:rPr>
          <w:color w:val="000009"/>
          <w:spacing w:val="-14"/>
          <w:w w:val="125"/>
          <w:sz w:val="24"/>
        </w:rPr>
        <w:t xml:space="preserve"> </w:t>
      </w:r>
      <w:r>
        <w:rPr>
          <w:color w:val="000009"/>
          <w:w w:val="125"/>
          <w:sz w:val="24"/>
        </w:rPr>
        <w:t>Bihar</w:t>
      </w:r>
      <w:r>
        <w:rPr>
          <w:color w:val="000009"/>
          <w:spacing w:val="-15"/>
          <w:w w:val="125"/>
          <w:sz w:val="24"/>
        </w:rPr>
        <w:t xml:space="preserve"> </w:t>
      </w:r>
      <w:r>
        <w:rPr>
          <w:color w:val="000009"/>
          <w:w w:val="125"/>
          <w:sz w:val="24"/>
        </w:rPr>
        <w:t>Service Code.</w:t>
      </w:r>
    </w:p>
    <w:p w:rsidR="005D666D" w:rsidRDefault="00E839C8">
      <w:pPr>
        <w:pStyle w:val="ListParagraph"/>
        <w:numPr>
          <w:ilvl w:val="0"/>
          <w:numId w:val="6"/>
        </w:numPr>
        <w:tabs>
          <w:tab w:val="left" w:pos="3035"/>
          <w:tab w:val="left" w:pos="3036"/>
        </w:tabs>
        <w:spacing w:line="604" w:lineRule="auto"/>
        <w:ind w:left="1896" w:right="169" w:firstLine="0"/>
        <w:jc w:val="both"/>
        <w:rPr>
          <w:sz w:val="24"/>
        </w:rPr>
      </w:pPr>
      <w:r>
        <w:rPr>
          <w:color w:val="000009"/>
          <w:w w:val="125"/>
          <w:sz w:val="24"/>
        </w:rPr>
        <w:t>The age of retirement and qualifyin</w:t>
      </w:r>
      <w:r>
        <w:rPr>
          <w:color w:val="000009"/>
          <w:w w:val="125"/>
          <w:sz w:val="24"/>
        </w:rPr>
        <w:t xml:space="preserve">g service for the purpose of retirement benefits </w:t>
      </w:r>
      <w:r>
        <w:rPr>
          <w:color w:val="000009"/>
          <w:spacing w:val="-3"/>
          <w:w w:val="125"/>
          <w:sz w:val="24"/>
        </w:rPr>
        <w:t xml:space="preserve">are </w:t>
      </w:r>
      <w:r>
        <w:rPr>
          <w:color w:val="000009"/>
          <w:w w:val="125"/>
          <w:sz w:val="24"/>
        </w:rPr>
        <w:t>not one and the same. Qualifying service for retirement means that the length of service</w:t>
      </w:r>
      <w:r>
        <w:rPr>
          <w:color w:val="000009"/>
          <w:spacing w:val="-22"/>
          <w:w w:val="125"/>
          <w:sz w:val="24"/>
        </w:rPr>
        <w:t xml:space="preserve"> </w:t>
      </w:r>
      <w:r>
        <w:rPr>
          <w:color w:val="000009"/>
          <w:w w:val="125"/>
          <w:sz w:val="24"/>
        </w:rPr>
        <w:t>for</w:t>
      </w:r>
      <w:r>
        <w:rPr>
          <w:color w:val="000009"/>
          <w:spacing w:val="-21"/>
          <w:w w:val="125"/>
          <w:sz w:val="24"/>
        </w:rPr>
        <w:t xml:space="preserve"> </w:t>
      </w:r>
      <w:r>
        <w:rPr>
          <w:color w:val="000009"/>
          <w:w w:val="125"/>
          <w:sz w:val="24"/>
        </w:rPr>
        <w:t>the</w:t>
      </w:r>
      <w:r>
        <w:rPr>
          <w:color w:val="000009"/>
          <w:spacing w:val="-21"/>
          <w:w w:val="125"/>
          <w:sz w:val="24"/>
        </w:rPr>
        <w:t xml:space="preserve"> </w:t>
      </w:r>
      <w:r>
        <w:rPr>
          <w:color w:val="000009"/>
          <w:w w:val="125"/>
          <w:sz w:val="24"/>
        </w:rPr>
        <w:t>purpose</w:t>
      </w:r>
      <w:r>
        <w:rPr>
          <w:color w:val="000009"/>
          <w:spacing w:val="-21"/>
          <w:w w:val="125"/>
          <w:sz w:val="24"/>
        </w:rPr>
        <w:t xml:space="preserve"> </w:t>
      </w:r>
      <w:r>
        <w:rPr>
          <w:color w:val="000009"/>
          <w:w w:val="125"/>
          <w:sz w:val="24"/>
        </w:rPr>
        <w:t>of</w:t>
      </w:r>
      <w:r>
        <w:rPr>
          <w:color w:val="000009"/>
          <w:spacing w:val="-22"/>
          <w:w w:val="125"/>
          <w:sz w:val="24"/>
        </w:rPr>
        <w:t xml:space="preserve"> </w:t>
      </w:r>
      <w:r>
        <w:rPr>
          <w:color w:val="000009"/>
          <w:w w:val="125"/>
          <w:sz w:val="24"/>
        </w:rPr>
        <w:t>computation</w:t>
      </w:r>
      <w:r>
        <w:rPr>
          <w:color w:val="000009"/>
          <w:spacing w:val="-22"/>
          <w:w w:val="125"/>
          <w:sz w:val="24"/>
        </w:rPr>
        <w:t xml:space="preserve"> </w:t>
      </w:r>
      <w:r>
        <w:rPr>
          <w:color w:val="000009"/>
          <w:w w:val="125"/>
          <w:sz w:val="24"/>
        </w:rPr>
        <w:t>of</w:t>
      </w:r>
      <w:r>
        <w:rPr>
          <w:color w:val="000009"/>
          <w:spacing w:val="-22"/>
          <w:w w:val="125"/>
          <w:sz w:val="24"/>
        </w:rPr>
        <w:t xml:space="preserve"> </w:t>
      </w:r>
      <w:r>
        <w:rPr>
          <w:color w:val="000009"/>
          <w:w w:val="125"/>
          <w:sz w:val="24"/>
        </w:rPr>
        <w:t>retiral</w:t>
      </w:r>
      <w:r>
        <w:rPr>
          <w:color w:val="000009"/>
          <w:spacing w:val="-22"/>
          <w:w w:val="125"/>
          <w:sz w:val="24"/>
        </w:rPr>
        <w:t xml:space="preserve"> </w:t>
      </w:r>
      <w:r>
        <w:rPr>
          <w:color w:val="000009"/>
          <w:w w:val="125"/>
          <w:sz w:val="24"/>
        </w:rPr>
        <w:t>benefits</w:t>
      </w:r>
      <w:r>
        <w:rPr>
          <w:color w:val="000009"/>
          <w:spacing w:val="-20"/>
          <w:w w:val="125"/>
          <w:sz w:val="24"/>
        </w:rPr>
        <w:t xml:space="preserve"> </w:t>
      </w:r>
      <w:r>
        <w:rPr>
          <w:color w:val="000009"/>
          <w:w w:val="125"/>
          <w:sz w:val="24"/>
        </w:rPr>
        <w:t>would commence from attainment of the age of qualifying service of pension.</w:t>
      </w:r>
    </w:p>
    <w:p w:rsidR="005D666D" w:rsidRDefault="00E839C8">
      <w:pPr>
        <w:pStyle w:val="ListParagraph"/>
        <w:numPr>
          <w:ilvl w:val="0"/>
          <w:numId w:val="6"/>
        </w:numPr>
        <w:tabs>
          <w:tab w:val="left" w:pos="3036"/>
        </w:tabs>
        <w:spacing w:line="270" w:lineRule="exact"/>
        <w:ind w:left="3036" w:hanging="1083"/>
        <w:jc w:val="both"/>
        <w:rPr>
          <w:sz w:val="24"/>
        </w:rPr>
      </w:pPr>
      <w:r>
        <w:rPr>
          <w:color w:val="000009"/>
          <w:w w:val="130"/>
          <w:sz w:val="24"/>
        </w:rPr>
        <w:t>Thus,</w:t>
      </w:r>
      <w:r>
        <w:rPr>
          <w:color w:val="000009"/>
          <w:spacing w:val="-18"/>
          <w:w w:val="130"/>
          <w:sz w:val="24"/>
        </w:rPr>
        <w:t xml:space="preserve"> </w:t>
      </w:r>
      <w:r>
        <w:rPr>
          <w:color w:val="000009"/>
          <w:w w:val="130"/>
          <w:sz w:val="24"/>
        </w:rPr>
        <w:t>if</w:t>
      </w:r>
      <w:r>
        <w:rPr>
          <w:color w:val="000009"/>
          <w:spacing w:val="-18"/>
          <w:w w:val="130"/>
          <w:sz w:val="24"/>
        </w:rPr>
        <w:t xml:space="preserve"> </w:t>
      </w:r>
      <w:r>
        <w:rPr>
          <w:color w:val="000009"/>
          <w:w w:val="130"/>
          <w:sz w:val="24"/>
        </w:rPr>
        <w:t>the</w:t>
      </w:r>
      <w:r>
        <w:rPr>
          <w:color w:val="000009"/>
          <w:spacing w:val="-16"/>
          <w:w w:val="130"/>
          <w:sz w:val="24"/>
        </w:rPr>
        <w:t xml:space="preserve"> </w:t>
      </w:r>
      <w:r>
        <w:rPr>
          <w:color w:val="000009"/>
          <w:w w:val="130"/>
          <w:sz w:val="24"/>
        </w:rPr>
        <w:t>age</w:t>
      </w:r>
      <w:r>
        <w:rPr>
          <w:color w:val="000009"/>
          <w:spacing w:val="-17"/>
          <w:w w:val="130"/>
          <w:sz w:val="24"/>
        </w:rPr>
        <w:t xml:space="preserve"> </w:t>
      </w:r>
      <w:r>
        <w:rPr>
          <w:color w:val="000009"/>
          <w:w w:val="130"/>
          <w:sz w:val="24"/>
        </w:rPr>
        <w:t>of</w:t>
      </w:r>
      <w:r>
        <w:rPr>
          <w:color w:val="000009"/>
          <w:spacing w:val="-18"/>
          <w:w w:val="130"/>
          <w:sz w:val="24"/>
        </w:rPr>
        <w:t xml:space="preserve"> </w:t>
      </w:r>
      <w:r>
        <w:rPr>
          <w:color w:val="000009"/>
          <w:w w:val="130"/>
          <w:sz w:val="24"/>
        </w:rPr>
        <w:t>qualifying</w:t>
      </w:r>
      <w:r>
        <w:rPr>
          <w:color w:val="000009"/>
          <w:spacing w:val="-17"/>
          <w:w w:val="130"/>
          <w:sz w:val="24"/>
        </w:rPr>
        <w:t xml:space="preserve"> </w:t>
      </w:r>
      <w:r>
        <w:rPr>
          <w:color w:val="000009"/>
          <w:w w:val="130"/>
          <w:sz w:val="24"/>
        </w:rPr>
        <w:t>service</w:t>
      </w:r>
      <w:r>
        <w:rPr>
          <w:color w:val="000009"/>
          <w:spacing w:val="-18"/>
          <w:w w:val="130"/>
          <w:sz w:val="24"/>
        </w:rPr>
        <w:t xml:space="preserve"> </w:t>
      </w:r>
      <w:r>
        <w:rPr>
          <w:color w:val="000009"/>
          <w:w w:val="130"/>
          <w:sz w:val="24"/>
        </w:rPr>
        <w:t>for</w:t>
      </w:r>
      <w:r>
        <w:rPr>
          <w:color w:val="000009"/>
          <w:spacing w:val="-17"/>
          <w:w w:val="130"/>
          <w:sz w:val="24"/>
        </w:rPr>
        <w:t xml:space="preserve"> </w:t>
      </w:r>
      <w:r>
        <w:rPr>
          <w:color w:val="000009"/>
          <w:w w:val="130"/>
          <w:sz w:val="24"/>
        </w:rPr>
        <w:t>pension</w:t>
      </w:r>
      <w:r>
        <w:rPr>
          <w:color w:val="000009"/>
          <w:spacing w:val="-18"/>
          <w:w w:val="130"/>
          <w:sz w:val="24"/>
        </w:rPr>
        <w:t xml:space="preserve"> </w:t>
      </w:r>
      <w:r>
        <w:rPr>
          <w:color w:val="000009"/>
          <w:w w:val="130"/>
          <w:sz w:val="24"/>
        </w:rPr>
        <w:t>is</w:t>
      </w:r>
      <w:r>
        <w:rPr>
          <w:color w:val="000009"/>
          <w:spacing w:val="-17"/>
          <w:w w:val="130"/>
          <w:sz w:val="24"/>
        </w:rPr>
        <w:t xml:space="preserve"> </w:t>
      </w:r>
      <w:r>
        <w:rPr>
          <w:color w:val="000009"/>
          <w:w w:val="130"/>
          <w:sz w:val="24"/>
        </w:rPr>
        <w:t>18</w:t>
      </w:r>
    </w:p>
    <w:p w:rsidR="005D666D" w:rsidRDefault="005D666D">
      <w:pPr>
        <w:spacing w:line="270" w:lineRule="exact"/>
        <w:jc w:val="both"/>
        <w:rPr>
          <w:sz w:val="24"/>
        </w:rPr>
        <w:sectPr w:rsidR="005D666D">
          <w:pgSz w:w="11900" w:h="16840"/>
          <w:pgMar w:top="1340" w:right="1260" w:bottom="280" w:left="940" w:header="994" w:footer="0" w:gutter="0"/>
          <w:cols w:space="720"/>
        </w:sectPr>
      </w:pPr>
    </w:p>
    <w:p w:rsidR="005D666D" w:rsidRDefault="005D666D">
      <w:pPr>
        <w:pStyle w:val="BodyText"/>
        <w:rPr>
          <w:sz w:val="20"/>
        </w:rPr>
      </w:pPr>
    </w:p>
    <w:p w:rsidR="005D666D" w:rsidRDefault="005D666D">
      <w:pPr>
        <w:pStyle w:val="BodyText"/>
        <w:rPr>
          <w:sz w:val="16"/>
        </w:rPr>
      </w:pPr>
    </w:p>
    <w:p w:rsidR="005D666D" w:rsidRDefault="00E839C8">
      <w:pPr>
        <w:pStyle w:val="BodyText"/>
        <w:spacing w:before="100" w:line="604" w:lineRule="auto"/>
        <w:ind w:left="1953" w:right="170"/>
        <w:jc w:val="both"/>
      </w:pPr>
      <w:r>
        <w:rPr>
          <w:color w:val="000009"/>
          <w:w w:val="125"/>
        </w:rPr>
        <w:t xml:space="preserve">years, the length of service for computation of pensionary benefits would have to be computed from the date of attainment of 18 years of age.  However, if the prescribed  age of retirement is completion of 60 years, an employee cannot be forced to </w:t>
      </w:r>
      <w:r>
        <w:rPr>
          <w:color w:val="000009"/>
          <w:spacing w:val="-3"/>
          <w:w w:val="125"/>
        </w:rPr>
        <w:t xml:space="preserve">retire </w:t>
      </w:r>
      <w:r>
        <w:rPr>
          <w:color w:val="000009"/>
          <w:w w:val="125"/>
        </w:rPr>
        <w:t>b</w:t>
      </w:r>
      <w:r>
        <w:rPr>
          <w:color w:val="000009"/>
          <w:w w:val="125"/>
        </w:rPr>
        <w:t xml:space="preserve">efore attaining that age </w:t>
      </w:r>
      <w:r>
        <w:rPr>
          <w:color w:val="000009"/>
          <w:spacing w:val="-3"/>
          <w:w w:val="125"/>
        </w:rPr>
        <w:t xml:space="preserve">except </w:t>
      </w:r>
      <w:r>
        <w:rPr>
          <w:color w:val="000009"/>
          <w:w w:val="125"/>
        </w:rPr>
        <w:t xml:space="preserve">on grounds provided in Service </w:t>
      </w:r>
      <w:r>
        <w:rPr>
          <w:color w:val="000009"/>
          <w:spacing w:val="-3"/>
          <w:w w:val="125"/>
        </w:rPr>
        <w:t xml:space="preserve">Rules. </w:t>
      </w:r>
      <w:r>
        <w:rPr>
          <w:color w:val="000009"/>
          <w:spacing w:val="-4"/>
          <w:w w:val="125"/>
        </w:rPr>
        <w:t xml:space="preserve">For </w:t>
      </w:r>
      <w:r>
        <w:rPr>
          <w:color w:val="000009"/>
          <w:w w:val="125"/>
        </w:rPr>
        <w:t>example, an employee may prematurely be retired by way of disciplinary action, if the rules so</w:t>
      </w:r>
      <w:r>
        <w:rPr>
          <w:color w:val="000009"/>
          <w:spacing w:val="-25"/>
          <w:w w:val="125"/>
        </w:rPr>
        <w:t xml:space="preserve"> </w:t>
      </w:r>
      <w:r>
        <w:rPr>
          <w:color w:val="000009"/>
          <w:w w:val="125"/>
        </w:rPr>
        <w:t>provide.</w:t>
      </w:r>
    </w:p>
    <w:p w:rsidR="005D666D" w:rsidRDefault="00E839C8">
      <w:pPr>
        <w:pStyle w:val="ListParagraph"/>
        <w:numPr>
          <w:ilvl w:val="0"/>
          <w:numId w:val="6"/>
        </w:numPr>
        <w:tabs>
          <w:tab w:val="left" w:pos="3036"/>
        </w:tabs>
        <w:spacing w:line="604" w:lineRule="auto"/>
        <w:ind w:left="1953" w:right="168" w:firstLine="0"/>
        <w:jc w:val="both"/>
        <w:rPr>
          <w:sz w:val="24"/>
        </w:rPr>
      </w:pPr>
      <w:r>
        <w:rPr>
          <w:color w:val="000009"/>
          <w:w w:val="125"/>
          <w:sz w:val="24"/>
        </w:rPr>
        <w:t>When the age of retirement is governed by express rules, which do not prescribe length of service as a criteria of retirement,</w:t>
      </w:r>
      <w:r>
        <w:rPr>
          <w:color w:val="000009"/>
          <w:spacing w:val="-15"/>
          <w:w w:val="125"/>
          <w:sz w:val="24"/>
        </w:rPr>
        <w:t xml:space="preserve"> </w:t>
      </w:r>
      <w:r>
        <w:rPr>
          <w:color w:val="000009"/>
          <w:w w:val="125"/>
          <w:sz w:val="24"/>
        </w:rPr>
        <w:t>but</w:t>
      </w:r>
      <w:r>
        <w:rPr>
          <w:color w:val="000009"/>
          <w:spacing w:val="-16"/>
          <w:w w:val="125"/>
          <w:sz w:val="24"/>
        </w:rPr>
        <w:t xml:space="preserve"> </w:t>
      </w:r>
      <w:r>
        <w:rPr>
          <w:color w:val="000009"/>
          <w:w w:val="125"/>
          <w:sz w:val="24"/>
        </w:rPr>
        <w:t>provide</w:t>
      </w:r>
      <w:r>
        <w:rPr>
          <w:color w:val="000009"/>
          <w:spacing w:val="-15"/>
          <w:w w:val="125"/>
          <w:sz w:val="24"/>
        </w:rPr>
        <w:t xml:space="preserve"> </w:t>
      </w:r>
      <w:r>
        <w:rPr>
          <w:color w:val="000009"/>
          <w:w w:val="125"/>
          <w:sz w:val="24"/>
        </w:rPr>
        <w:t>for</w:t>
      </w:r>
      <w:r>
        <w:rPr>
          <w:color w:val="000009"/>
          <w:spacing w:val="-15"/>
          <w:w w:val="125"/>
          <w:sz w:val="24"/>
        </w:rPr>
        <w:t xml:space="preserve"> </w:t>
      </w:r>
      <w:r>
        <w:rPr>
          <w:color w:val="000009"/>
          <w:w w:val="125"/>
          <w:sz w:val="24"/>
        </w:rPr>
        <w:t>retirement</w:t>
      </w:r>
      <w:r>
        <w:rPr>
          <w:color w:val="000009"/>
          <w:spacing w:val="-15"/>
          <w:w w:val="125"/>
          <w:sz w:val="24"/>
        </w:rPr>
        <w:t xml:space="preserve"> </w:t>
      </w:r>
      <w:r>
        <w:rPr>
          <w:color w:val="000009"/>
          <w:w w:val="125"/>
          <w:sz w:val="24"/>
        </w:rPr>
        <w:t>upon</w:t>
      </w:r>
      <w:r>
        <w:rPr>
          <w:color w:val="000009"/>
          <w:spacing w:val="-14"/>
          <w:w w:val="125"/>
          <w:sz w:val="24"/>
        </w:rPr>
        <w:t xml:space="preserve"> </w:t>
      </w:r>
      <w:r>
        <w:rPr>
          <w:color w:val="000009"/>
          <w:w w:val="125"/>
          <w:sz w:val="24"/>
        </w:rPr>
        <w:t>attainment</w:t>
      </w:r>
      <w:r>
        <w:rPr>
          <w:color w:val="000009"/>
          <w:spacing w:val="-16"/>
          <w:w w:val="125"/>
          <w:sz w:val="24"/>
        </w:rPr>
        <w:t xml:space="preserve"> </w:t>
      </w:r>
      <w:r>
        <w:rPr>
          <w:color w:val="000009"/>
          <w:w w:val="125"/>
          <w:sz w:val="24"/>
        </w:rPr>
        <w:t>of</w:t>
      </w:r>
      <w:r>
        <w:rPr>
          <w:color w:val="000009"/>
          <w:spacing w:val="-16"/>
          <w:w w:val="125"/>
          <w:sz w:val="24"/>
        </w:rPr>
        <w:t xml:space="preserve"> </w:t>
      </w:r>
      <w:r>
        <w:rPr>
          <w:color w:val="000009"/>
          <w:w w:val="125"/>
          <w:sz w:val="24"/>
        </w:rPr>
        <w:t xml:space="preserve">age, an employee cannot be made to </w:t>
      </w:r>
      <w:r>
        <w:rPr>
          <w:color w:val="000009"/>
          <w:spacing w:val="-3"/>
          <w:w w:val="125"/>
          <w:sz w:val="24"/>
        </w:rPr>
        <w:t xml:space="preserve">retire </w:t>
      </w:r>
      <w:r>
        <w:rPr>
          <w:color w:val="000009"/>
          <w:w w:val="125"/>
          <w:sz w:val="24"/>
        </w:rPr>
        <w:t xml:space="preserve">before attaining that age of retirement, </w:t>
      </w:r>
      <w:r>
        <w:rPr>
          <w:color w:val="000009"/>
          <w:w w:val="125"/>
          <w:sz w:val="24"/>
        </w:rPr>
        <w:t>only because he/she has served for a certain length of time, by a convoluted process of logical reasoning. My judicial conscience, also does not permit me to uphold the judgment under appeal, only because the High Court</w:t>
      </w:r>
      <w:r>
        <w:rPr>
          <w:color w:val="000009"/>
          <w:spacing w:val="-13"/>
          <w:w w:val="125"/>
          <w:sz w:val="24"/>
        </w:rPr>
        <w:t xml:space="preserve"> </w:t>
      </w:r>
      <w:r>
        <w:rPr>
          <w:color w:val="000009"/>
          <w:w w:val="125"/>
          <w:sz w:val="24"/>
        </w:rPr>
        <w:t>has,</w:t>
      </w:r>
      <w:r>
        <w:rPr>
          <w:color w:val="000009"/>
          <w:spacing w:val="-12"/>
          <w:w w:val="125"/>
          <w:sz w:val="24"/>
        </w:rPr>
        <w:t xml:space="preserve"> </w:t>
      </w:r>
      <w:r>
        <w:rPr>
          <w:color w:val="000009"/>
          <w:w w:val="125"/>
          <w:sz w:val="24"/>
        </w:rPr>
        <w:t>for</w:t>
      </w:r>
      <w:r>
        <w:rPr>
          <w:color w:val="000009"/>
          <w:spacing w:val="-13"/>
          <w:w w:val="125"/>
          <w:sz w:val="24"/>
        </w:rPr>
        <w:t xml:space="preserve"> </w:t>
      </w:r>
      <w:r>
        <w:rPr>
          <w:color w:val="000009"/>
          <w:w w:val="125"/>
          <w:sz w:val="24"/>
        </w:rPr>
        <w:t>a</w:t>
      </w:r>
      <w:r>
        <w:rPr>
          <w:color w:val="000009"/>
          <w:spacing w:val="-15"/>
          <w:w w:val="125"/>
          <w:sz w:val="24"/>
        </w:rPr>
        <w:t xml:space="preserve"> </w:t>
      </w:r>
      <w:r>
        <w:rPr>
          <w:color w:val="000009"/>
          <w:w w:val="125"/>
          <w:sz w:val="24"/>
        </w:rPr>
        <w:t>while,</w:t>
      </w:r>
      <w:r>
        <w:rPr>
          <w:color w:val="000009"/>
          <w:spacing w:val="58"/>
          <w:w w:val="125"/>
          <w:sz w:val="24"/>
        </w:rPr>
        <w:t xml:space="preserve"> </w:t>
      </w:r>
      <w:r>
        <w:rPr>
          <w:color w:val="000009"/>
          <w:w w:val="125"/>
          <w:sz w:val="24"/>
        </w:rPr>
        <w:t>followed</w:t>
      </w:r>
      <w:r>
        <w:rPr>
          <w:color w:val="000009"/>
          <w:spacing w:val="-12"/>
          <w:w w:val="125"/>
          <w:sz w:val="24"/>
        </w:rPr>
        <w:t xml:space="preserve"> </w:t>
      </w:r>
      <w:r>
        <w:rPr>
          <w:color w:val="000009"/>
          <w:w w:val="125"/>
          <w:sz w:val="24"/>
        </w:rPr>
        <w:t>the</w:t>
      </w:r>
      <w:r>
        <w:rPr>
          <w:color w:val="000009"/>
          <w:spacing w:val="-13"/>
          <w:w w:val="125"/>
          <w:sz w:val="24"/>
        </w:rPr>
        <w:t xml:space="preserve"> </w:t>
      </w:r>
      <w:r>
        <w:rPr>
          <w:color w:val="000009"/>
          <w:spacing w:val="-4"/>
          <w:w w:val="125"/>
          <w:sz w:val="24"/>
        </w:rPr>
        <w:t>Full</w:t>
      </w:r>
      <w:r>
        <w:rPr>
          <w:color w:val="000009"/>
          <w:spacing w:val="-14"/>
          <w:w w:val="125"/>
          <w:sz w:val="24"/>
        </w:rPr>
        <w:t xml:space="preserve"> </w:t>
      </w:r>
      <w:r>
        <w:rPr>
          <w:color w:val="000009"/>
          <w:w w:val="125"/>
          <w:sz w:val="24"/>
        </w:rPr>
        <w:t>Bench</w:t>
      </w:r>
      <w:r>
        <w:rPr>
          <w:color w:val="000009"/>
          <w:spacing w:val="-13"/>
          <w:w w:val="125"/>
          <w:sz w:val="24"/>
        </w:rPr>
        <w:t xml:space="preserve"> </w:t>
      </w:r>
      <w:r>
        <w:rPr>
          <w:color w:val="000009"/>
          <w:w w:val="125"/>
          <w:sz w:val="24"/>
        </w:rPr>
        <w:t>decision</w:t>
      </w:r>
      <w:r>
        <w:rPr>
          <w:color w:val="000009"/>
          <w:spacing w:val="-12"/>
          <w:w w:val="125"/>
          <w:sz w:val="24"/>
        </w:rPr>
        <w:t xml:space="preserve"> </w:t>
      </w:r>
      <w:r>
        <w:rPr>
          <w:color w:val="000009"/>
          <w:w w:val="125"/>
          <w:sz w:val="24"/>
        </w:rPr>
        <w:t>of</w:t>
      </w:r>
      <w:r>
        <w:rPr>
          <w:color w:val="000009"/>
          <w:spacing w:val="-14"/>
          <w:w w:val="125"/>
          <w:sz w:val="24"/>
        </w:rPr>
        <w:t xml:space="preserve"> </w:t>
      </w:r>
      <w:r>
        <w:rPr>
          <w:color w:val="000009"/>
          <w:w w:val="125"/>
          <w:sz w:val="24"/>
        </w:rPr>
        <w:t xml:space="preserve">that Court which has held the field for a while. The </w:t>
      </w:r>
      <w:r>
        <w:rPr>
          <w:color w:val="000009"/>
          <w:spacing w:val="-4"/>
          <w:w w:val="125"/>
          <w:sz w:val="24"/>
        </w:rPr>
        <w:t xml:space="preserve">Full </w:t>
      </w:r>
      <w:r>
        <w:rPr>
          <w:color w:val="000009"/>
          <w:w w:val="125"/>
          <w:sz w:val="24"/>
        </w:rPr>
        <w:t>Bench decision was, in my opinion, erroneous.</w:t>
      </w:r>
      <w:r>
        <w:rPr>
          <w:color w:val="000009"/>
          <w:spacing w:val="31"/>
          <w:w w:val="125"/>
          <w:sz w:val="24"/>
        </w:rPr>
        <w:t xml:space="preserve"> </w:t>
      </w:r>
      <w:r>
        <w:rPr>
          <w:color w:val="000009"/>
          <w:w w:val="125"/>
          <w:sz w:val="24"/>
        </w:rPr>
        <w:t>This Court has time</w:t>
      </w:r>
    </w:p>
    <w:p w:rsidR="005D666D" w:rsidRDefault="005D666D">
      <w:pPr>
        <w:spacing w:line="604" w:lineRule="auto"/>
        <w:jc w:val="both"/>
        <w:rPr>
          <w:sz w:val="24"/>
        </w:rPr>
        <w:sectPr w:rsidR="005D666D">
          <w:pgSz w:w="11900" w:h="16840"/>
          <w:pgMar w:top="1340" w:right="1260" w:bottom="280" w:left="940" w:header="994" w:footer="0" w:gutter="0"/>
          <w:cols w:space="720"/>
        </w:sectPr>
      </w:pPr>
    </w:p>
    <w:p w:rsidR="005D666D" w:rsidRDefault="005D666D">
      <w:pPr>
        <w:pStyle w:val="BodyText"/>
        <w:rPr>
          <w:sz w:val="20"/>
        </w:rPr>
      </w:pPr>
    </w:p>
    <w:p w:rsidR="005D666D" w:rsidRDefault="005D666D">
      <w:pPr>
        <w:pStyle w:val="BodyText"/>
        <w:rPr>
          <w:sz w:val="16"/>
        </w:rPr>
      </w:pPr>
    </w:p>
    <w:p w:rsidR="005D666D" w:rsidRDefault="00E839C8">
      <w:pPr>
        <w:pStyle w:val="BodyText"/>
        <w:spacing w:before="100" w:line="592" w:lineRule="auto"/>
        <w:ind w:left="1953" w:right="164"/>
        <w:jc w:val="both"/>
      </w:pPr>
      <w:r>
        <w:rPr>
          <w:color w:val="000009"/>
          <w:w w:val="125"/>
        </w:rPr>
        <w:t xml:space="preserve">and again reversed its own decisions including those of Constitutional Benches, which have held the field for decades. </w:t>
      </w:r>
      <w:r>
        <w:rPr>
          <w:color w:val="000009"/>
          <w:spacing w:val="-21"/>
          <w:w w:val="125"/>
        </w:rPr>
        <w:t xml:space="preserve">To </w:t>
      </w:r>
      <w:r>
        <w:rPr>
          <w:color w:val="000009"/>
          <w:w w:val="125"/>
        </w:rPr>
        <w:t xml:space="preserve">cite an example, the Constitution Bench Judgment of this Court in </w:t>
      </w:r>
      <w:r>
        <w:rPr>
          <w:b/>
          <w:i/>
          <w:color w:val="000009"/>
          <w:w w:val="125"/>
          <w:sz w:val="25"/>
        </w:rPr>
        <w:t xml:space="preserve">Atiabari </w:t>
      </w:r>
      <w:r>
        <w:rPr>
          <w:b/>
          <w:i/>
          <w:color w:val="000009"/>
          <w:spacing w:val="-11"/>
          <w:w w:val="125"/>
          <w:sz w:val="25"/>
        </w:rPr>
        <w:t xml:space="preserve">Tea </w:t>
      </w:r>
      <w:r>
        <w:rPr>
          <w:b/>
          <w:i/>
          <w:color w:val="000009"/>
          <w:w w:val="125"/>
          <w:sz w:val="25"/>
        </w:rPr>
        <w:t xml:space="preserve">Co. Ltd. </w:t>
      </w:r>
      <w:r>
        <w:rPr>
          <w:b/>
          <w:i/>
          <w:color w:val="000009"/>
          <w:spacing w:val="-11"/>
          <w:w w:val="125"/>
          <w:sz w:val="25"/>
        </w:rPr>
        <w:t xml:space="preserve">v. </w:t>
      </w:r>
      <w:r>
        <w:rPr>
          <w:b/>
          <w:i/>
          <w:color w:val="000009"/>
          <w:w w:val="125"/>
          <w:sz w:val="25"/>
        </w:rPr>
        <w:t>State of Assam</w:t>
      </w:r>
      <w:hyperlink w:anchor="_bookmark1" w:history="1">
        <w:r>
          <w:rPr>
            <w:b/>
            <w:i/>
            <w:color w:val="000009"/>
            <w:w w:val="125"/>
            <w:position w:val="9"/>
            <w:sz w:val="14"/>
          </w:rPr>
          <w:t>2</w:t>
        </w:r>
      </w:hyperlink>
      <w:r>
        <w:rPr>
          <w:b/>
          <w:i/>
          <w:color w:val="000009"/>
          <w:w w:val="125"/>
          <w:position w:val="9"/>
          <w:sz w:val="14"/>
        </w:rPr>
        <w:t xml:space="preserve"> </w:t>
      </w:r>
      <w:r>
        <w:rPr>
          <w:color w:val="000009"/>
          <w:w w:val="125"/>
        </w:rPr>
        <w:t xml:space="preserve">which held the field for almost half century was overruled by a judgment of nine-Judge Bench judgment n </w:t>
      </w:r>
      <w:r>
        <w:rPr>
          <w:b/>
          <w:i/>
          <w:color w:val="161516"/>
          <w:w w:val="125"/>
          <w:sz w:val="25"/>
        </w:rPr>
        <w:t xml:space="preserve">Jindal Stainless Ltd </w:t>
      </w:r>
      <w:r>
        <w:rPr>
          <w:b/>
          <w:i/>
          <w:color w:val="161516"/>
          <w:spacing w:val="-11"/>
          <w:w w:val="125"/>
          <w:sz w:val="25"/>
        </w:rPr>
        <w:t xml:space="preserve">v. </w:t>
      </w:r>
      <w:r>
        <w:rPr>
          <w:b/>
          <w:i/>
          <w:color w:val="161516"/>
          <w:w w:val="125"/>
          <w:sz w:val="25"/>
        </w:rPr>
        <w:t>State of Haryana</w:t>
      </w:r>
      <w:hyperlink w:anchor="_bookmark2" w:history="1">
        <w:r>
          <w:rPr>
            <w:b/>
            <w:i/>
            <w:color w:val="161516"/>
            <w:w w:val="125"/>
            <w:position w:val="9"/>
            <w:sz w:val="14"/>
          </w:rPr>
          <w:t>3</w:t>
        </w:r>
      </w:hyperlink>
      <w:r>
        <w:rPr>
          <w:color w:val="161516"/>
          <w:w w:val="125"/>
        </w:rPr>
        <w:t>. I see no reason why the judgment and order impugned should not be set</w:t>
      </w:r>
      <w:r>
        <w:rPr>
          <w:color w:val="161516"/>
          <w:spacing w:val="-52"/>
          <w:w w:val="125"/>
        </w:rPr>
        <w:t xml:space="preserve"> </w:t>
      </w:r>
      <w:r>
        <w:rPr>
          <w:color w:val="161516"/>
          <w:w w:val="125"/>
        </w:rPr>
        <w:t>aside.</w:t>
      </w:r>
    </w:p>
    <w:p w:rsidR="005D666D" w:rsidRDefault="00E839C8">
      <w:pPr>
        <w:pStyle w:val="ListParagraph"/>
        <w:numPr>
          <w:ilvl w:val="0"/>
          <w:numId w:val="6"/>
        </w:numPr>
        <w:tabs>
          <w:tab w:val="left" w:pos="3036"/>
        </w:tabs>
        <w:spacing w:before="14" w:line="604" w:lineRule="auto"/>
        <w:ind w:left="1953" w:right="161" w:firstLine="0"/>
        <w:jc w:val="both"/>
        <w:rPr>
          <w:sz w:val="24"/>
        </w:rPr>
      </w:pPr>
      <w:r>
        <w:rPr>
          <w:color w:val="000009"/>
          <w:w w:val="125"/>
          <w:sz w:val="24"/>
        </w:rPr>
        <w:t>The</w:t>
      </w:r>
      <w:r>
        <w:rPr>
          <w:color w:val="000009"/>
          <w:spacing w:val="-10"/>
          <w:w w:val="125"/>
          <w:sz w:val="24"/>
        </w:rPr>
        <w:t xml:space="preserve"> </w:t>
      </w:r>
      <w:r>
        <w:rPr>
          <w:color w:val="000009"/>
          <w:w w:val="125"/>
          <w:sz w:val="24"/>
        </w:rPr>
        <w:t>issues</w:t>
      </w:r>
      <w:r>
        <w:rPr>
          <w:color w:val="000009"/>
          <w:spacing w:val="-10"/>
          <w:w w:val="125"/>
          <w:sz w:val="24"/>
        </w:rPr>
        <w:t xml:space="preserve"> </w:t>
      </w:r>
      <w:r>
        <w:rPr>
          <w:color w:val="000009"/>
          <w:w w:val="125"/>
          <w:sz w:val="24"/>
        </w:rPr>
        <w:t>of</w:t>
      </w:r>
      <w:r>
        <w:rPr>
          <w:color w:val="000009"/>
          <w:spacing w:val="-10"/>
          <w:w w:val="125"/>
          <w:sz w:val="24"/>
        </w:rPr>
        <w:t xml:space="preserve"> </w:t>
      </w:r>
      <w:r>
        <w:rPr>
          <w:color w:val="000009"/>
          <w:w w:val="125"/>
          <w:sz w:val="24"/>
        </w:rPr>
        <w:t>whether</w:t>
      </w:r>
      <w:r>
        <w:rPr>
          <w:color w:val="000009"/>
          <w:spacing w:val="-9"/>
          <w:w w:val="125"/>
          <w:sz w:val="24"/>
        </w:rPr>
        <w:t xml:space="preserve"> </w:t>
      </w:r>
      <w:r>
        <w:rPr>
          <w:color w:val="000009"/>
          <w:w w:val="125"/>
          <w:sz w:val="24"/>
        </w:rPr>
        <w:t>a</w:t>
      </w:r>
      <w:r>
        <w:rPr>
          <w:color w:val="000009"/>
          <w:spacing w:val="-11"/>
          <w:w w:val="125"/>
          <w:sz w:val="24"/>
        </w:rPr>
        <w:t xml:space="preserve"> </w:t>
      </w:r>
      <w:r>
        <w:rPr>
          <w:color w:val="000009"/>
          <w:w w:val="125"/>
          <w:sz w:val="24"/>
        </w:rPr>
        <w:t>government</w:t>
      </w:r>
      <w:r>
        <w:rPr>
          <w:color w:val="000009"/>
          <w:spacing w:val="-11"/>
          <w:w w:val="125"/>
          <w:sz w:val="24"/>
        </w:rPr>
        <w:t xml:space="preserve"> </w:t>
      </w:r>
      <w:r>
        <w:rPr>
          <w:color w:val="000009"/>
          <w:w w:val="125"/>
          <w:sz w:val="24"/>
        </w:rPr>
        <w:t>servant</w:t>
      </w:r>
      <w:r>
        <w:rPr>
          <w:color w:val="000009"/>
          <w:spacing w:val="-10"/>
          <w:w w:val="125"/>
          <w:sz w:val="24"/>
        </w:rPr>
        <w:t xml:space="preserve"> </w:t>
      </w:r>
      <w:r>
        <w:rPr>
          <w:color w:val="000009"/>
          <w:w w:val="125"/>
          <w:sz w:val="24"/>
        </w:rPr>
        <w:t>could</w:t>
      </w:r>
      <w:r>
        <w:rPr>
          <w:color w:val="000009"/>
          <w:spacing w:val="-9"/>
          <w:w w:val="125"/>
          <w:sz w:val="24"/>
        </w:rPr>
        <w:t xml:space="preserve"> </w:t>
      </w:r>
      <w:r>
        <w:rPr>
          <w:color w:val="000009"/>
          <w:w w:val="125"/>
          <w:sz w:val="24"/>
        </w:rPr>
        <w:t xml:space="preserve">be superannuated from service on completion of 40 years of service even in the absence of any such rule, taking aid of  </w:t>
      </w:r>
      <w:r>
        <w:rPr>
          <w:color w:val="000009"/>
          <w:spacing w:val="-4"/>
          <w:w w:val="125"/>
          <w:sz w:val="24"/>
        </w:rPr>
        <w:t xml:space="preserve">Rule </w:t>
      </w:r>
      <w:r>
        <w:rPr>
          <w:color w:val="000009"/>
          <w:w w:val="125"/>
          <w:sz w:val="24"/>
        </w:rPr>
        <w:t>73 of the Bihar Service Code, which only prescribed the age of superannuation and whether after completion of 40 years of service, a person could be retired from service, treating his age as 18 years at the time of entry in service, were considered by a Di</w:t>
      </w:r>
      <w:r>
        <w:rPr>
          <w:color w:val="000009"/>
          <w:w w:val="125"/>
          <w:sz w:val="24"/>
        </w:rPr>
        <w:t xml:space="preserve">vision Bench of the High Court of Jharkhand presided over by S.J. Mukhopadhaya, J. in </w:t>
      </w:r>
      <w:r>
        <w:rPr>
          <w:b/>
          <w:color w:val="000009"/>
          <w:w w:val="125"/>
          <w:sz w:val="24"/>
        </w:rPr>
        <w:t>Ganesh Ram</w:t>
      </w:r>
      <w:r>
        <w:rPr>
          <w:b/>
          <w:color w:val="000009"/>
          <w:spacing w:val="29"/>
          <w:w w:val="125"/>
          <w:sz w:val="24"/>
        </w:rPr>
        <w:t xml:space="preserve"> </w:t>
      </w:r>
      <w:r>
        <w:rPr>
          <w:b/>
          <w:color w:val="000009"/>
          <w:w w:val="125"/>
          <w:sz w:val="24"/>
        </w:rPr>
        <w:t>vs.</w:t>
      </w:r>
      <w:r>
        <w:rPr>
          <w:b/>
          <w:color w:val="000009"/>
          <w:spacing w:val="30"/>
          <w:w w:val="125"/>
          <w:sz w:val="24"/>
        </w:rPr>
        <w:t xml:space="preserve"> </w:t>
      </w:r>
      <w:r>
        <w:rPr>
          <w:b/>
          <w:color w:val="000009"/>
          <w:w w:val="125"/>
          <w:sz w:val="24"/>
        </w:rPr>
        <w:t>State</w:t>
      </w:r>
      <w:r>
        <w:rPr>
          <w:b/>
          <w:color w:val="000009"/>
          <w:spacing w:val="29"/>
          <w:w w:val="125"/>
          <w:sz w:val="24"/>
        </w:rPr>
        <w:t xml:space="preserve"> </w:t>
      </w:r>
      <w:r>
        <w:rPr>
          <w:b/>
          <w:color w:val="000009"/>
          <w:w w:val="125"/>
          <w:sz w:val="24"/>
        </w:rPr>
        <w:t>of</w:t>
      </w:r>
      <w:r>
        <w:rPr>
          <w:b/>
          <w:color w:val="000009"/>
          <w:spacing w:val="29"/>
          <w:w w:val="125"/>
          <w:sz w:val="24"/>
        </w:rPr>
        <w:t xml:space="preserve"> </w:t>
      </w:r>
      <w:r>
        <w:rPr>
          <w:b/>
          <w:color w:val="000009"/>
          <w:w w:val="125"/>
          <w:sz w:val="24"/>
        </w:rPr>
        <w:t>Jharkhand</w:t>
      </w:r>
      <w:r>
        <w:rPr>
          <w:b/>
          <w:color w:val="000009"/>
          <w:spacing w:val="30"/>
          <w:w w:val="125"/>
          <w:sz w:val="24"/>
        </w:rPr>
        <w:t xml:space="preserve"> </w:t>
      </w:r>
      <w:r>
        <w:rPr>
          <w:b/>
          <w:color w:val="000009"/>
          <w:w w:val="125"/>
          <w:sz w:val="24"/>
        </w:rPr>
        <w:t>and</w:t>
      </w:r>
      <w:r>
        <w:rPr>
          <w:b/>
          <w:color w:val="000009"/>
          <w:spacing w:val="30"/>
          <w:w w:val="125"/>
          <w:sz w:val="24"/>
        </w:rPr>
        <w:t xml:space="preserve"> </w:t>
      </w:r>
      <w:r>
        <w:rPr>
          <w:b/>
          <w:color w:val="000009"/>
          <w:w w:val="125"/>
          <w:sz w:val="24"/>
        </w:rPr>
        <w:t>Ors.</w:t>
      </w:r>
      <w:r>
        <w:rPr>
          <w:b/>
          <w:color w:val="000009"/>
          <w:spacing w:val="36"/>
          <w:w w:val="125"/>
          <w:sz w:val="24"/>
        </w:rPr>
        <w:t xml:space="preserve"> </w:t>
      </w:r>
      <w:r>
        <w:rPr>
          <w:color w:val="000009"/>
          <w:w w:val="125"/>
          <w:sz w:val="24"/>
        </w:rPr>
        <w:t>numbered</w:t>
      </w:r>
      <w:r>
        <w:rPr>
          <w:color w:val="000009"/>
          <w:spacing w:val="23"/>
          <w:w w:val="125"/>
          <w:sz w:val="24"/>
        </w:rPr>
        <w:t xml:space="preserve"> </w:t>
      </w:r>
      <w:r>
        <w:rPr>
          <w:color w:val="000009"/>
          <w:spacing w:val="-10"/>
          <w:w w:val="125"/>
          <w:sz w:val="24"/>
        </w:rPr>
        <w:t>W.P.(S)</w:t>
      </w:r>
    </w:p>
    <w:p w:rsidR="005D666D" w:rsidRDefault="005D666D">
      <w:pPr>
        <w:pStyle w:val="BodyText"/>
        <w:rPr>
          <w:sz w:val="32"/>
        </w:rPr>
      </w:pPr>
    </w:p>
    <w:p w:rsidR="005D666D" w:rsidRDefault="00E839C8">
      <w:pPr>
        <w:pStyle w:val="BodyText"/>
        <w:ind w:left="876"/>
        <w:rPr>
          <w:rFonts w:ascii="Times New Roman"/>
        </w:rPr>
      </w:pPr>
      <w:bookmarkStart w:id="1" w:name="_bookmark1"/>
      <w:bookmarkEnd w:id="1"/>
      <w:r>
        <w:rPr>
          <w:rFonts w:ascii="Times New Roman"/>
          <w:color w:val="000009"/>
        </w:rPr>
        <w:t>2 AIR 1961 SC 232</w:t>
      </w:r>
    </w:p>
    <w:p w:rsidR="005D666D" w:rsidRDefault="00E839C8">
      <w:pPr>
        <w:pStyle w:val="BodyText"/>
        <w:spacing w:before="1"/>
        <w:ind w:left="876"/>
        <w:rPr>
          <w:rFonts w:ascii="Times New Roman"/>
        </w:rPr>
      </w:pPr>
      <w:bookmarkStart w:id="2" w:name="_bookmark2"/>
      <w:bookmarkEnd w:id="2"/>
      <w:r>
        <w:rPr>
          <w:rFonts w:ascii="Times New Roman"/>
          <w:color w:val="000009"/>
        </w:rPr>
        <w:t>3 2016 SCC Online 1260 decided on 11.11.2016</w:t>
      </w:r>
    </w:p>
    <w:p w:rsidR="005D666D" w:rsidRDefault="005D666D">
      <w:pPr>
        <w:rPr>
          <w:rFonts w:ascii="Times New Roman"/>
        </w:rPr>
        <w:sectPr w:rsidR="005D666D">
          <w:pgSz w:w="11900" w:h="16840"/>
          <w:pgMar w:top="1340" w:right="1260" w:bottom="280" w:left="940" w:header="994" w:footer="0" w:gutter="0"/>
          <w:cols w:space="720"/>
        </w:sectPr>
      </w:pPr>
    </w:p>
    <w:p w:rsidR="005D666D" w:rsidRDefault="005D666D">
      <w:pPr>
        <w:pStyle w:val="BodyText"/>
        <w:rPr>
          <w:rFonts w:ascii="Times New Roman"/>
          <w:sz w:val="20"/>
        </w:rPr>
      </w:pPr>
    </w:p>
    <w:p w:rsidR="005D666D" w:rsidRDefault="005D666D">
      <w:pPr>
        <w:pStyle w:val="BodyText"/>
        <w:spacing w:before="3"/>
        <w:rPr>
          <w:rFonts w:ascii="Times New Roman"/>
          <w:sz w:val="16"/>
        </w:rPr>
      </w:pPr>
    </w:p>
    <w:p w:rsidR="005D666D" w:rsidRDefault="00E839C8">
      <w:pPr>
        <w:pStyle w:val="BodyText"/>
        <w:spacing w:before="100" w:line="600" w:lineRule="auto"/>
        <w:ind w:left="1953" w:right="165"/>
        <w:jc w:val="both"/>
      </w:pPr>
      <w:r>
        <w:rPr>
          <w:color w:val="000009"/>
          <w:w w:val="125"/>
        </w:rPr>
        <w:t xml:space="preserve">No.1210 of 2003, reported in 2006(2) FLR 156 in the context of </w:t>
      </w:r>
      <w:r>
        <w:rPr>
          <w:color w:val="000009"/>
          <w:spacing w:val="-4"/>
          <w:w w:val="125"/>
        </w:rPr>
        <w:t xml:space="preserve">Rule </w:t>
      </w:r>
      <w:r>
        <w:rPr>
          <w:color w:val="000009"/>
          <w:w w:val="125"/>
        </w:rPr>
        <w:t xml:space="preserve">73 of the Bihar Service Code. The Bihar Service Code is applicable in the State of Jharkhand created pursuant to the Bihar Reorganization Act, 2000, and comprising areas that were earlier in the State of </w:t>
      </w:r>
      <w:r>
        <w:rPr>
          <w:color w:val="000009"/>
          <w:spacing w:val="-5"/>
          <w:w w:val="125"/>
        </w:rPr>
        <w:t xml:space="preserve">Bihar. </w:t>
      </w:r>
      <w:r>
        <w:rPr>
          <w:color w:val="000009"/>
          <w:w w:val="125"/>
        </w:rPr>
        <w:t>The issues were answered in the negative in f</w:t>
      </w:r>
      <w:r>
        <w:rPr>
          <w:color w:val="000009"/>
          <w:w w:val="125"/>
        </w:rPr>
        <w:t xml:space="preserve">avour of the employees and against the State of Jharkhand and others. A copy of the judgment in </w:t>
      </w:r>
      <w:r>
        <w:rPr>
          <w:b/>
          <w:i/>
          <w:color w:val="000009"/>
          <w:w w:val="125"/>
          <w:sz w:val="25"/>
        </w:rPr>
        <w:t xml:space="preserve">Ganesh Ram </w:t>
      </w:r>
      <w:r>
        <w:rPr>
          <w:color w:val="000009"/>
          <w:w w:val="125"/>
        </w:rPr>
        <w:t xml:space="preserve">(supra) is also </w:t>
      </w:r>
      <w:r>
        <w:rPr>
          <w:color w:val="000009"/>
          <w:spacing w:val="-3"/>
          <w:w w:val="125"/>
        </w:rPr>
        <w:t xml:space="preserve">annexed </w:t>
      </w:r>
      <w:r>
        <w:rPr>
          <w:color w:val="000009"/>
          <w:w w:val="125"/>
        </w:rPr>
        <w:t xml:space="preserve">to the </w:t>
      </w:r>
      <w:r>
        <w:rPr>
          <w:color w:val="000009"/>
          <w:spacing w:val="-3"/>
          <w:w w:val="125"/>
        </w:rPr>
        <w:t xml:space="preserve">Paper </w:t>
      </w:r>
      <w:r>
        <w:rPr>
          <w:color w:val="000009"/>
          <w:w w:val="125"/>
        </w:rPr>
        <w:t>Book as Annexure</w:t>
      </w:r>
      <w:r>
        <w:rPr>
          <w:color w:val="000009"/>
          <w:spacing w:val="-7"/>
          <w:w w:val="125"/>
        </w:rPr>
        <w:t xml:space="preserve"> </w:t>
      </w:r>
      <w:r>
        <w:rPr>
          <w:color w:val="000009"/>
          <w:w w:val="125"/>
        </w:rPr>
        <w:t>P-5.</w:t>
      </w:r>
    </w:p>
    <w:p w:rsidR="005D666D" w:rsidRDefault="00E839C8">
      <w:pPr>
        <w:pStyle w:val="ListParagraph"/>
        <w:numPr>
          <w:ilvl w:val="0"/>
          <w:numId w:val="6"/>
        </w:numPr>
        <w:tabs>
          <w:tab w:val="left" w:pos="3036"/>
        </w:tabs>
        <w:spacing w:line="600" w:lineRule="auto"/>
        <w:ind w:left="1953" w:right="171" w:firstLine="0"/>
        <w:jc w:val="both"/>
        <w:rPr>
          <w:sz w:val="24"/>
        </w:rPr>
      </w:pPr>
      <w:r>
        <w:rPr>
          <w:color w:val="000009"/>
          <w:w w:val="125"/>
          <w:sz w:val="24"/>
        </w:rPr>
        <w:t>In</w:t>
      </w:r>
      <w:r>
        <w:rPr>
          <w:color w:val="000009"/>
          <w:spacing w:val="-12"/>
          <w:w w:val="125"/>
          <w:sz w:val="24"/>
        </w:rPr>
        <w:t xml:space="preserve"> </w:t>
      </w:r>
      <w:r>
        <w:rPr>
          <w:b/>
          <w:i/>
          <w:color w:val="000009"/>
          <w:w w:val="125"/>
          <w:sz w:val="25"/>
        </w:rPr>
        <w:t>Ganesh</w:t>
      </w:r>
      <w:r>
        <w:rPr>
          <w:b/>
          <w:i/>
          <w:color w:val="000009"/>
          <w:spacing w:val="-11"/>
          <w:w w:val="125"/>
          <w:sz w:val="25"/>
        </w:rPr>
        <w:t xml:space="preserve"> </w:t>
      </w:r>
      <w:r>
        <w:rPr>
          <w:b/>
          <w:i/>
          <w:color w:val="000009"/>
          <w:w w:val="125"/>
          <w:sz w:val="25"/>
        </w:rPr>
        <w:t>Ram</w:t>
      </w:r>
      <w:r>
        <w:rPr>
          <w:b/>
          <w:i/>
          <w:color w:val="000009"/>
          <w:spacing w:val="-9"/>
          <w:w w:val="125"/>
          <w:sz w:val="25"/>
        </w:rPr>
        <w:t xml:space="preserve"> </w:t>
      </w:r>
      <w:r>
        <w:rPr>
          <w:color w:val="000009"/>
          <w:w w:val="125"/>
          <w:sz w:val="24"/>
        </w:rPr>
        <w:t>(supra)</w:t>
      </w:r>
      <w:r>
        <w:rPr>
          <w:color w:val="000009"/>
          <w:spacing w:val="-13"/>
          <w:w w:val="125"/>
          <w:sz w:val="24"/>
        </w:rPr>
        <w:t xml:space="preserve"> </w:t>
      </w:r>
      <w:r>
        <w:rPr>
          <w:color w:val="000009"/>
          <w:w w:val="125"/>
          <w:sz w:val="24"/>
        </w:rPr>
        <w:t>the</w:t>
      </w:r>
      <w:r>
        <w:rPr>
          <w:color w:val="000009"/>
          <w:spacing w:val="-13"/>
          <w:w w:val="125"/>
          <w:sz w:val="24"/>
        </w:rPr>
        <w:t xml:space="preserve"> </w:t>
      </w:r>
      <w:r>
        <w:rPr>
          <w:color w:val="000009"/>
          <w:w w:val="125"/>
          <w:sz w:val="24"/>
        </w:rPr>
        <w:t>Court</w:t>
      </w:r>
      <w:r>
        <w:rPr>
          <w:color w:val="000009"/>
          <w:spacing w:val="-13"/>
          <w:w w:val="125"/>
          <w:sz w:val="24"/>
        </w:rPr>
        <w:t xml:space="preserve"> </w:t>
      </w:r>
      <w:r>
        <w:rPr>
          <w:color w:val="000009"/>
          <w:w w:val="125"/>
          <w:sz w:val="24"/>
        </w:rPr>
        <w:t>found,</w:t>
      </w:r>
      <w:r>
        <w:rPr>
          <w:color w:val="000009"/>
          <w:spacing w:val="-13"/>
          <w:w w:val="125"/>
          <w:sz w:val="24"/>
        </w:rPr>
        <w:t xml:space="preserve"> </w:t>
      </w:r>
      <w:r>
        <w:rPr>
          <w:color w:val="000009"/>
          <w:w w:val="125"/>
          <w:sz w:val="24"/>
        </w:rPr>
        <w:t>and</w:t>
      </w:r>
      <w:r>
        <w:rPr>
          <w:color w:val="000009"/>
          <w:spacing w:val="-13"/>
          <w:w w:val="125"/>
          <w:sz w:val="24"/>
        </w:rPr>
        <w:t xml:space="preserve"> </w:t>
      </w:r>
      <w:r>
        <w:rPr>
          <w:color w:val="000009"/>
          <w:w w:val="125"/>
          <w:sz w:val="24"/>
        </w:rPr>
        <w:t>rightly, that there was no common minimum age o</w:t>
      </w:r>
      <w:r>
        <w:rPr>
          <w:color w:val="000009"/>
          <w:w w:val="125"/>
          <w:sz w:val="24"/>
        </w:rPr>
        <w:t>f 18 years prescribed by the State of Bihar for appointment to service of the State, or in the State of Jharkhand. The  minimum eligibility age varied from job to job.  The Court observed  and</w:t>
      </w:r>
      <w:r>
        <w:rPr>
          <w:color w:val="000009"/>
          <w:spacing w:val="-9"/>
          <w:w w:val="125"/>
          <w:sz w:val="24"/>
        </w:rPr>
        <w:t xml:space="preserve"> </w:t>
      </w:r>
      <w:r>
        <w:rPr>
          <w:color w:val="000009"/>
          <w:w w:val="125"/>
          <w:sz w:val="24"/>
        </w:rPr>
        <w:t>held:-</w:t>
      </w:r>
    </w:p>
    <w:p w:rsidR="005D666D" w:rsidRDefault="005D666D">
      <w:pPr>
        <w:pStyle w:val="BodyText"/>
        <w:rPr>
          <w:sz w:val="28"/>
        </w:rPr>
      </w:pPr>
    </w:p>
    <w:p w:rsidR="005D666D" w:rsidRDefault="00E839C8">
      <w:pPr>
        <w:pStyle w:val="Heading2"/>
        <w:spacing w:before="227" w:line="266" w:lineRule="auto"/>
        <w:ind w:left="3143" w:right="187"/>
      </w:pPr>
      <w:r>
        <w:rPr>
          <w:color w:val="000009"/>
          <w:w w:val="135"/>
        </w:rPr>
        <w:t xml:space="preserve">“7…..The definition of 'employee', as laid down </w:t>
      </w:r>
      <w:r>
        <w:rPr>
          <w:color w:val="000009"/>
          <w:w w:val="135"/>
        </w:rPr>
        <w:t xml:space="preserve">under </w:t>
      </w:r>
      <w:hyperlink r:id="rId8">
        <w:r>
          <w:rPr>
            <w:color w:val="000009"/>
            <w:w w:val="135"/>
          </w:rPr>
          <w:t>Section 2(i)</w:t>
        </w:r>
      </w:hyperlink>
      <w:r>
        <w:rPr>
          <w:color w:val="000009"/>
          <w:w w:val="135"/>
        </w:rPr>
        <w:t xml:space="preserve"> of the Act, means any person, who is employed for hire or reward or to do any work, skilled or unskilled, etc. and also includes an employee, employed by the appropriate Government i.e. State Government or Central Government. Clause (a) to </w:t>
      </w:r>
      <w:hyperlink r:id="rId9">
        <w:r>
          <w:rPr>
            <w:color w:val="000009"/>
            <w:w w:val="135"/>
          </w:rPr>
          <w:t>Section 2</w:t>
        </w:r>
      </w:hyperlink>
      <w:r>
        <w:rPr>
          <w:color w:val="000009"/>
          <w:w w:val="135"/>
        </w:rPr>
        <w:t xml:space="preserve"> defines</w:t>
      </w:r>
    </w:p>
    <w:p w:rsidR="005D666D" w:rsidRDefault="005D666D">
      <w:pPr>
        <w:spacing w:line="266" w:lineRule="auto"/>
        <w:sectPr w:rsidR="005D666D">
          <w:pgSz w:w="11900" w:h="16840"/>
          <w:pgMar w:top="1340" w:right="1260" w:bottom="280" w:left="940" w:header="994" w:footer="0" w:gutter="0"/>
          <w:cols w:space="720"/>
        </w:sectPr>
      </w:pPr>
    </w:p>
    <w:p w:rsidR="005D666D" w:rsidRDefault="00E839C8">
      <w:pPr>
        <w:spacing w:before="88" w:line="266" w:lineRule="auto"/>
        <w:ind w:left="3143" w:right="185"/>
        <w:jc w:val="both"/>
        <w:rPr>
          <w:i/>
          <w:sz w:val="25"/>
        </w:rPr>
      </w:pPr>
      <w:r>
        <w:rPr>
          <w:i/>
          <w:color w:val="000009"/>
          <w:w w:val="135"/>
          <w:sz w:val="25"/>
        </w:rPr>
        <w:t>"adolescent" means a person, who has completed his fourteenth year of age but has been</w:t>
      </w:r>
      <w:r>
        <w:rPr>
          <w:i/>
          <w:color w:val="000009"/>
          <w:spacing w:val="-57"/>
          <w:w w:val="135"/>
          <w:sz w:val="25"/>
        </w:rPr>
        <w:t xml:space="preserve"> </w:t>
      </w:r>
      <w:r>
        <w:rPr>
          <w:i/>
          <w:color w:val="000009"/>
          <w:w w:val="135"/>
          <w:sz w:val="25"/>
        </w:rPr>
        <w:t>completed his</w:t>
      </w:r>
      <w:r>
        <w:rPr>
          <w:i/>
          <w:color w:val="000009"/>
          <w:spacing w:val="-21"/>
          <w:w w:val="135"/>
          <w:sz w:val="25"/>
        </w:rPr>
        <w:t xml:space="preserve"> </w:t>
      </w:r>
      <w:r>
        <w:rPr>
          <w:i/>
          <w:color w:val="000009"/>
          <w:w w:val="135"/>
          <w:sz w:val="25"/>
        </w:rPr>
        <w:t>eighteenth</w:t>
      </w:r>
      <w:r>
        <w:rPr>
          <w:i/>
          <w:color w:val="000009"/>
          <w:spacing w:val="-21"/>
          <w:w w:val="135"/>
          <w:sz w:val="25"/>
        </w:rPr>
        <w:t xml:space="preserve"> </w:t>
      </w:r>
      <w:r>
        <w:rPr>
          <w:i/>
          <w:color w:val="000009"/>
          <w:spacing w:val="-5"/>
          <w:w w:val="135"/>
          <w:sz w:val="25"/>
        </w:rPr>
        <w:t>year.</w:t>
      </w:r>
      <w:r>
        <w:rPr>
          <w:i/>
          <w:color w:val="000009"/>
          <w:spacing w:val="-21"/>
          <w:w w:val="135"/>
          <w:sz w:val="25"/>
        </w:rPr>
        <w:t xml:space="preserve"> </w:t>
      </w:r>
      <w:r>
        <w:rPr>
          <w:i/>
          <w:color w:val="000009"/>
          <w:w w:val="135"/>
          <w:sz w:val="25"/>
        </w:rPr>
        <w:t>"Adult"</w:t>
      </w:r>
      <w:r>
        <w:rPr>
          <w:i/>
          <w:color w:val="000009"/>
          <w:spacing w:val="-22"/>
          <w:w w:val="135"/>
          <w:sz w:val="25"/>
        </w:rPr>
        <w:t xml:space="preserve"> </w:t>
      </w:r>
      <w:r>
        <w:rPr>
          <w:i/>
          <w:color w:val="000009"/>
          <w:w w:val="135"/>
          <w:sz w:val="25"/>
        </w:rPr>
        <w:t>has</w:t>
      </w:r>
      <w:r>
        <w:rPr>
          <w:i/>
          <w:color w:val="000009"/>
          <w:spacing w:val="-20"/>
          <w:w w:val="135"/>
          <w:sz w:val="25"/>
        </w:rPr>
        <w:t xml:space="preserve"> </w:t>
      </w:r>
      <w:r>
        <w:rPr>
          <w:i/>
          <w:color w:val="000009"/>
          <w:w w:val="135"/>
          <w:sz w:val="25"/>
        </w:rPr>
        <w:t>been</w:t>
      </w:r>
      <w:r>
        <w:rPr>
          <w:i/>
          <w:color w:val="000009"/>
          <w:spacing w:val="-21"/>
          <w:w w:val="135"/>
          <w:sz w:val="25"/>
        </w:rPr>
        <w:t xml:space="preserve"> </w:t>
      </w:r>
      <w:r>
        <w:rPr>
          <w:i/>
          <w:color w:val="000009"/>
          <w:w w:val="135"/>
          <w:sz w:val="25"/>
        </w:rPr>
        <w:t>defined</w:t>
      </w:r>
      <w:r>
        <w:rPr>
          <w:i/>
          <w:color w:val="000009"/>
          <w:spacing w:val="-20"/>
          <w:w w:val="135"/>
          <w:sz w:val="25"/>
        </w:rPr>
        <w:t xml:space="preserve"> </w:t>
      </w:r>
      <w:r>
        <w:rPr>
          <w:i/>
          <w:color w:val="000009"/>
          <w:w w:val="135"/>
          <w:sz w:val="25"/>
        </w:rPr>
        <w:t xml:space="preserve">under Clause (aa) of </w:t>
      </w:r>
      <w:hyperlink r:id="rId10">
        <w:r>
          <w:rPr>
            <w:i/>
            <w:color w:val="000009"/>
            <w:w w:val="135"/>
            <w:sz w:val="25"/>
          </w:rPr>
          <w:t>Section 2</w:t>
        </w:r>
      </w:hyperlink>
      <w:r>
        <w:rPr>
          <w:i/>
          <w:color w:val="000009"/>
          <w:w w:val="135"/>
          <w:sz w:val="25"/>
        </w:rPr>
        <w:t>, which means a person, who has completed his eighteenth year of age</w:t>
      </w:r>
      <w:r>
        <w:rPr>
          <w:i/>
          <w:color w:val="000009"/>
          <w:spacing w:val="-34"/>
          <w:w w:val="135"/>
          <w:sz w:val="25"/>
        </w:rPr>
        <w:t xml:space="preserve"> </w:t>
      </w:r>
      <w:r>
        <w:rPr>
          <w:i/>
          <w:color w:val="000009"/>
          <w:w w:val="135"/>
          <w:sz w:val="25"/>
        </w:rPr>
        <w:t xml:space="preserve">and "child", as defined under Clause (bb) of </w:t>
      </w:r>
      <w:hyperlink r:id="rId11">
        <w:r>
          <w:rPr>
            <w:i/>
            <w:color w:val="000009"/>
            <w:w w:val="135"/>
            <w:sz w:val="25"/>
          </w:rPr>
          <w:t>Section 2</w:t>
        </w:r>
      </w:hyperlink>
      <w:r>
        <w:rPr>
          <w:i/>
          <w:color w:val="000009"/>
          <w:w w:val="135"/>
          <w:sz w:val="25"/>
        </w:rPr>
        <w:t>, means a person, who has not comple</w:t>
      </w:r>
      <w:r>
        <w:rPr>
          <w:i/>
          <w:color w:val="000009"/>
          <w:w w:val="135"/>
          <w:sz w:val="25"/>
        </w:rPr>
        <w:t>ted his fourteenth</w:t>
      </w:r>
      <w:r>
        <w:rPr>
          <w:i/>
          <w:color w:val="000009"/>
          <w:spacing w:val="-50"/>
          <w:w w:val="135"/>
          <w:sz w:val="25"/>
        </w:rPr>
        <w:t xml:space="preserve"> </w:t>
      </w:r>
      <w:r>
        <w:rPr>
          <w:i/>
          <w:color w:val="000009"/>
          <w:w w:val="135"/>
          <w:sz w:val="25"/>
        </w:rPr>
        <w:t>year</w:t>
      </w:r>
      <w:r>
        <w:rPr>
          <w:i/>
          <w:color w:val="000009"/>
          <w:spacing w:val="-50"/>
          <w:w w:val="135"/>
          <w:sz w:val="25"/>
        </w:rPr>
        <w:t xml:space="preserve"> </w:t>
      </w:r>
      <w:r>
        <w:rPr>
          <w:i/>
          <w:color w:val="000009"/>
          <w:w w:val="135"/>
          <w:sz w:val="25"/>
        </w:rPr>
        <w:t>of</w:t>
      </w:r>
      <w:r>
        <w:rPr>
          <w:i/>
          <w:color w:val="000009"/>
          <w:spacing w:val="-50"/>
          <w:w w:val="135"/>
          <w:sz w:val="25"/>
        </w:rPr>
        <w:t xml:space="preserve"> </w:t>
      </w:r>
      <w:r>
        <w:rPr>
          <w:i/>
          <w:color w:val="000009"/>
          <w:w w:val="135"/>
          <w:sz w:val="25"/>
        </w:rPr>
        <w:t>age.</w:t>
      </w:r>
      <w:r>
        <w:rPr>
          <w:i/>
          <w:color w:val="000009"/>
          <w:spacing w:val="-48"/>
          <w:w w:val="135"/>
          <w:sz w:val="25"/>
        </w:rPr>
        <w:t xml:space="preserve"> </w:t>
      </w:r>
      <w:hyperlink r:id="rId12">
        <w:r>
          <w:rPr>
            <w:i/>
            <w:color w:val="000009"/>
            <w:w w:val="135"/>
            <w:sz w:val="25"/>
          </w:rPr>
          <w:t>Section</w:t>
        </w:r>
        <w:r>
          <w:rPr>
            <w:i/>
            <w:color w:val="000009"/>
            <w:spacing w:val="-50"/>
            <w:w w:val="135"/>
            <w:sz w:val="25"/>
          </w:rPr>
          <w:t xml:space="preserve"> </w:t>
        </w:r>
        <w:r>
          <w:rPr>
            <w:i/>
            <w:color w:val="000009"/>
            <w:w w:val="135"/>
            <w:sz w:val="25"/>
          </w:rPr>
          <w:t>3</w:t>
        </w:r>
        <w:r>
          <w:rPr>
            <w:i/>
            <w:color w:val="000009"/>
            <w:spacing w:val="-49"/>
            <w:w w:val="135"/>
            <w:sz w:val="25"/>
          </w:rPr>
          <w:t xml:space="preserve"> </w:t>
        </w:r>
      </w:hyperlink>
      <w:r>
        <w:rPr>
          <w:i/>
          <w:color w:val="000009"/>
          <w:w w:val="135"/>
          <w:sz w:val="25"/>
        </w:rPr>
        <w:t>of</w:t>
      </w:r>
      <w:r>
        <w:rPr>
          <w:i/>
          <w:color w:val="000009"/>
          <w:spacing w:val="-51"/>
          <w:w w:val="135"/>
          <w:sz w:val="25"/>
        </w:rPr>
        <w:t xml:space="preserve"> </w:t>
      </w:r>
      <w:r>
        <w:rPr>
          <w:i/>
          <w:color w:val="000009"/>
          <w:w w:val="135"/>
          <w:sz w:val="25"/>
        </w:rPr>
        <w:t>Minimum</w:t>
      </w:r>
      <w:r>
        <w:rPr>
          <w:i/>
          <w:color w:val="000009"/>
          <w:spacing w:val="-50"/>
          <w:w w:val="135"/>
          <w:sz w:val="25"/>
        </w:rPr>
        <w:t xml:space="preserve"> </w:t>
      </w:r>
      <w:r>
        <w:rPr>
          <w:i/>
          <w:color w:val="000009"/>
          <w:spacing w:val="-4"/>
          <w:w w:val="135"/>
          <w:sz w:val="25"/>
        </w:rPr>
        <w:t xml:space="preserve">Wages </w:t>
      </w:r>
      <w:r>
        <w:rPr>
          <w:i/>
          <w:color w:val="000009"/>
          <w:spacing w:val="-3"/>
          <w:w w:val="135"/>
          <w:sz w:val="25"/>
        </w:rPr>
        <w:t>Act,</w:t>
      </w:r>
      <w:r>
        <w:rPr>
          <w:i/>
          <w:color w:val="000009"/>
          <w:spacing w:val="-24"/>
          <w:w w:val="135"/>
          <w:sz w:val="25"/>
        </w:rPr>
        <w:t xml:space="preserve"> </w:t>
      </w:r>
      <w:r>
        <w:rPr>
          <w:i/>
          <w:color w:val="000009"/>
          <w:w w:val="135"/>
          <w:sz w:val="25"/>
        </w:rPr>
        <w:t>1948</w:t>
      </w:r>
      <w:r>
        <w:rPr>
          <w:i/>
          <w:color w:val="000009"/>
          <w:spacing w:val="-23"/>
          <w:w w:val="135"/>
          <w:sz w:val="25"/>
        </w:rPr>
        <w:t xml:space="preserve"> </w:t>
      </w:r>
      <w:r>
        <w:rPr>
          <w:i/>
          <w:color w:val="000009"/>
          <w:w w:val="135"/>
          <w:sz w:val="25"/>
        </w:rPr>
        <w:t>while</w:t>
      </w:r>
      <w:r>
        <w:rPr>
          <w:i/>
          <w:color w:val="000009"/>
          <w:spacing w:val="-22"/>
          <w:w w:val="135"/>
          <w:sz w:val="25"/>
        </w:rPr>
        <w:t xml:space="preserve"> </w:t>
      </w:r>
      <w:r>
        <w:rPr>
          <w:i/>
          <w:color w:val="000009"/>
          <w:w w:val="135"/>
          <w:sz w:val="25"/>
        </w:rPr>
        <w:t>prescribes</w:t>
      </w:r>
      <w:r>
        <w:rPr>
          <w:i/>
          <w:color w:val="000009"/>
          <w:spacing w:val="-23"/>
          <w:w w:val="135"/>
          <w:sz w:val="25"/>
        </w:rPr>
        <w:t xml:space="preserve"> </w:t>
      </w:r>
      <w:r>
        <w:rPr>
          <w:i/>
          <w:color w:val="000009"/>
          <w:w w:val="135"/>
          <w:sz w:val="25"/>
        </w:rPr>
        <w:t>the</w:t>
      </w:r>
      <w:r>
        <w:rPr>
          <w:i/>
          <w:color w:val="000009"/>
          <w:spacing w:val="-24"/>
          <w:w w:val="135"/>
          <w:sz w:val="25"/>
        </w:rPr>
        <w:t xml:space="preserve"> </w:t>
      </w:r>
      <w:r>
        <w:rPr>
          <w:i/>
          <w:color w:val="000009"/>
          <w:w w:val="135"/>
          <w:sz w:val="25"/>
        </w:rPr>
        <w:t>manner</w:t>
      </w:r>
      <w:r>
        <w:rPr>
          <w:i/>
          <w:color w:val="000009"/>
          <w:spacing w:val="-24"/>
          <w:w w:val="135"/>
          <w:sz w:val="25"/>
        </w:rPr>
        <w:t xml:space="preserve"> </w:t>
      </w:r>
      <w:r>
        <w:rPr>
          <w:i/>
          <w:color w:val="000009"/>
          <w:w w:val="135"/>
          <w:sz w:val="25"/>
        </w:rPr>
        <w:t>in</w:t>
      </w:r>
      <w:r>
        <w:rPr>
          <w:i/>
          <w:color w:val="000009"/>
          <w:spacing w:val="-23"/>
          <w:w w:val="135"/>
          <w:sz w:val="25"/>
        </w:rPr>
        <w:t xml:space="preserve"> </w:t>
      </w:r>
      <w:r>
        <w:rPr>
          <w:i/>
          <w:color w:val="000009"/>
          <w:w w:val="135"/>
          <w:sz w:val="25"/>
        </w:rPr>
        <w:t>which</w:t>
      </w:r>
      <w:r>
        <w:rPr>
          <w:i/>
          <w:color w:val="000009"/>
          <w:spacing w:val="-23"/>
          <w:w w:val="135"/>
          <w:sz w:val="25"/>
        </w:rPr>
        <w:t xml:space="preserve"> </w:t>
      </w:r>
      <w:r>
        <w:rPr>
          <w:i/>
          <w:color w:val="000009"/>
          <w:w w:val="135"/>
          <w:sz w:val="25"/>
        </w:rPr>
        <w:t>the appropriate</w:t>
      </w:r>
      <w:r>
        <w:rPr>
          <w:i/>
          <w:color w:val="000009"/>
          <w:spacing w:val="-27"/>
          <w:w w:val="135"/>
          <w:sz w:val="25"/>
        </w:rPr>
        <w:t xml:space="preserve"> </w:t>
      </w:r>
      <w:r>
        <w:rPr>
          <w:i/>
          <w:color w:val="000009"/>
          <w:w w:val="135"/>
          <w:sz w:val="25"/>
        </w:rPr>
        <w:t>Government</w:t>
      </w:r>
      <w:r>
        <w:rPr>
          <w:i/>
          <w:color w:val="000009"/>
          <w:spacing w:val="-26"/>
          <w:w w:val="135"/>
          <w:sz w:val="25"/>
        </w:rPr>
        <w:t xml:space="preserve"> </w:t>
      </w:r>
      <w:r>
        <w:rPr>
          <w:i/>
          <w:color w:val="000009"/>
          <w:w w:val="135"/>
          <w:sz w:val="25"/>
        </w:rPr>
        <w:t>will</w:t>
      </w:r>
      <w:r>
        <w:rPr>
          <w:i/>
          <w:color w:val="000009"/>
          <w:spacing w:val="-26"/>
          <w:w w:val="135"/>
          <w:sz w:val="25"/>
        </w:rPr>
        <w:t xml:space="preserve"> </w:t>
      </w:r>
      <w:r>
        <w:rPr>
          <w:i/>
          <w:color w:val="000009"/>
          <w:w w:val="135"/>
          <w:sz w:val="25"/>
        </w:rPr>
        <w:t>fix</w:t>
      </w:r>
      <w:r>
        <w:rPr>
          <w:i/>
          <w:color w:val="000009"/>
          <w:spacing w:val="-26"/>
          <w:w w:val="135"/>
          <w:sz w:val="25"/>
        </w:rPr>
        <w:t xml:space="preserve"> </w:t>
      </w:r>
      <w:r>
        <w:rPr>
          <w:i/>
          <w:color w:val="000009"/>
          <w:w w:val="135"/>
          <w:sz w:val="25"/>
        </w:rPr>
        <w:t>the</w:t>
      </w:r>
      <w:r>
        <w:rPr>
          <w:i/>
          <w:color w:val="000009"/>
          <w:spacing w:val="-27"/>
          <w:w w:val="135"/>
          <w:sz w:val="25"/>
        </w:rPr>
        <w:t xml:space="preserve"> </w:t>
      </w:r>
      <w:r>
        <w:rPr>
          <w:i/>
          <w:color w:val="000009"/>
          <w:w w:val="135"/>
          <w:sz w:val="25"/>
        </w:rPr>
        <w:t>minimum</w:t>
      </w:r>
      <w:r>
        <w:rPr>
          <w:i/>
          <w:color w:val="000009"/>
          <w:spacing w:val="-26"/>
          <w:w w:val="135"/>
          <w:sz w:val="25"/>
        </w:rPr>
        <w:t xml:space="preserve"> </w:t>
      </w:r>
      <w:r>
        <w:rPr>
          <w:i/>
          <w:color w:val="000009"/>
          <w:w w:val="135"/>
          <w:sz w:val="25"/>
        </w:rPr>
        <w:t>rates of wages, under Sub-section (3) appropriate Government</w:t>
      </w:r>
      <w:r>
        <w:rPr>
          <w:i/>
          <w:color w:val="000009"/>
          <w:spacing w:val="-38"/>
          <w:w w:val="135"/>
          <w:sz w:val="25"/>
        </w:rPr>
        <w:t xml:space="preserve"> </w:t>
      </w:r>
      <w:r>
        <w:rPr>
          <w:i/>
          <w:color w:val="000009"/>
          <w:w w:val="135"/>
          <w:sz w:val="25"/>
        </w:rPr>
        <w:t>is</w:t>
      </w:r>
      <w:r>
        <w:rPr>
          <w:i/>
          <w:color w:val="000009"/>
          <w:spacing w:val="-36"/>
          <w:w w:val="135"/>
          <w:sz w:val="25"/>
        </w:rPr>
        <w:t xml:space="preserve"> </w:t>
      </w:r>
      <w:r>
        <w:rPr>
          <w:i/>
          <w:color w:val="000009"/>
          <w:w w:val="135"/>
          <w:sz w:val="25"/>
        </w:rPr>
        <w:t>empowered</w:t>
      </w:r>
      <w:r>
        <w:rPr>
          <w:i/>
          <w:color w:val="000009"/>
          <w:spacing w:val="-36"/>
          <w:w w:val="135"/>
          <w:sz w:val="25"/>
        </w:rPr>
        <w:t xml:space="preserve"> </w:t>
      </w:r>
      <w:r>
        <w:rPr>
          <w:i/>
          <w:color w:val="000009"/>
          <w:w w:val="135"/>
          <w:sz w:val="25"/>
        </w:rPr>
        <w:t>to</w:t>
      </w:r>
      <w:r>
        <w:rPr>
          <w:i/>
          <w:color w:val="000009"/>
          <w:spacing w:val="-37"/>
          <w:w w:val="135"/>
          <w:sz w:val="25"/>
        </w:rPr>
        <w:t xml:space="preserve"> </w:t>
      </w:r>
      <w:r>
        <w:rPr>
          <w:i/>
          <w:color w:val="000009"/>
          <w:w w:val="135"/>
          <w:sz w:val="25"/>
        </w:rPr>
        <w:t>fix</w:t>
      </w:r>
      <w:r>
        <w:rPr>
          <w:i/>
          <w:color w:val="000009"/>
          <w:spacing w:val="-37"/>
          <w:w w:val="135"/>
          <w:sz w:val="25"/>
        </w:rPr>
        <w:t xml:space="preserve"> </w:t>
      </w:r>
      <w:r>
        <w:rPr>
          <w:i/>
          <w:color w:val="000009"/>
          <w:w w:val="135"/>
          <w:sz w:val="25"/>
        </w:rPr>
        <w:t>different</w:t>
      </w:r>
      <w:r>
        <w:rPr>
          <w:i/>
          <w:color w:val="000009"/>
          <w:spacing w:val="-36"/>
          <w:w w:val="135"/>
          <w:sz w:val="25"/>
        </w:rPr>
        <w:t xml:space="preserve"> </w:t>
      </w:r>
      <w:r>
        <w:rPr>
          <w:i/>
          <w:color w:val="000009"/>
          <w:w w:val="135"/>
          <w:sz w:val="25"/>
        </w:rPr>
        <w:t>minimum rates</w:t>
      </w:r>
      <w:r>
        <w:rPr>
          <w:i/>
          <w:color w:val="000009"/>
          <w:spacing w:val="-22"/>
          <w:w w:val="135"/>
          <w:sz w:val="25"/>
        </w:rPr>
        <w:t xml:space="preserve"> </w:t>
      </w:r>
      <w:r>
        <w:rPr>
          <w:i/>
          <w:color w:val="000009"/>
          <w:w w:val="135"/>
          <w:sz w:val="25"/>
        </w:rPr>
        <w:t>of</w:t>
      </w:r>
      <w:r>
        <w:rPr>
          <w:i/>
          <w:color w:val="000009"/>
          <w:spacing w:val="-22"/>
          <w:w w:val="135"/>
          <w:sz w:val="25"/>
        </w:rPr>
        <w:t xml:space="preserve"> </w:t>
      </w:r>
      <w:r>
        <w:rPr>
          <w:i/>
          <w:color w:val="000009"/>
          <w:w w:val="135"/>
          <w:sz w:val="25"/>
        </w:rPr>
        <w:t>wages</w:t>
      </w:r>
      <w:r>
        <w:rPr>
          <w:i/>
          <w:color w:val="000009"/>
          <w:spacing w:val="-21"/>
          <w:w w:val="135"/>
          <w:sz w:val="25"/>
        </w:rPr>
        <w:t xml:space="preserve"> </w:t>
      </w:r>
      <w:r>
        <w:rPr>
          <w:i/>
          <w:color w:val="000009"/>
          <w:w w:val="135"/>
          <w:sz w:val="25"/>
        </w:rPr>
        <w:t>for</w:t>
      </w:r>
      <w:r>
        <w:rPr>
          <w:i/>
          <w:color w:val="000009"/>
          <w:spacing w:val="-21"/>
          <w:w w:val="135"/>
          <w:sz w:val="25"/>
        </w:rPr>
        <w:t xml:space="preserve"> </w:t>
      </w:r>
      <w:r>
        <w:rPr>
          <w:i/>
          <w:color w:val="000009"/>
          <w:w w:val="135"/>
          <w:sz w:val="25"/>
        </w:rPr>
        <w:t>"adults",</w:t>
      </w:r>
      <w:r>
        <w:rPr>
          <w:i/>
          <w:color w:val="000009"/>
          <w:spacing w:val="-23"/>
          <w:w w:val="135"/>
          <w:sz w:val="25"/>
        </w:rPr>
        <w:t xml:space="preserve"> </w:t>
      </w:r>
      <w:r>
        <w:rPr>
          <w:i/>
          <w:color w:val="000009"/>
          <w:w w:val="135"/>
          <w:sz w:val="25"/>
        </w:rPr>
        <w:t>"adolescent",</w:t>
      </w:r>
      <w:r>
        <w:rPr>
          <w:i/>
          <w:color w:val="000009"/>
          <w:spacing w:val="-22"/>
          <w:w w:val="135"/>
          <w:sz w:val="25"/>
        </w:rPr>
        <w:t xml:space="preserve"> </w:t>
      </w:r>
      <w:r>
        <w:rPr>
          <w:i/>
          <w:color w:val="000009"/>
          <w:w w:val="135"/>
          <w:sz w:val="25"/>
        </w:rPr>
        <w:t>"children" and "apprentices". This simply shows that even in the Government employment, an "adolescent", though</w:t>
      </w:r>
      <w:r>
        <w:rPr>
          <w:i/>
          <w:color w:val="000009"/>
          <w:spacing w:val="-23"/>
          <w:w w:val="135"/>
          <w:sz w:val="25"/>
        </w:rPr>
        <w:t xml:space="preserve"> </w:t>
      </w:r>
      <w:r>
        <w:rPr>
          <w:i/>
          <w:color w:val="000009"/>
          <w:w w:val="135"/>
          <w:sz w:val="25"/>
        </w:rPr>
        <w:t>minor,</w:t>
      </w:r>
      <w:r>
        <w:rPr>
          <w:i/>
          <w:color w:val="000009"/>
          <w:spacing w:val="-23"/>
          <w:w w:val="135"/>
          <w:sz w:val="25"/>
        </w:rPr>
        <w:t xml:space="preserve"> </w:t>
      </w:r>
      <w:r>
        <w:rPr>
          <w:i/>
          <w:color w:val="000009"/>
          <w:w w:val="135"/>
          <w:sz w:val="25"/>
        </w:rPr>
        <w:t>can</w:t>
      </w:r>
      <w:r>
        <w:rPr>
          <w:i/>
          <w:color w:val="000009"/>
          <w:spacing w:val="-23"/>
          <w:w w:val="135"/>
          <w:sz w:val="25"/>
        </w:rPr>
        <w:t xml:space="preserve"> </w:t>
      </w:r>
      <w:r>
        <w:rPr>
          <w:i/>
          <w:color w:val="000009"/>
          <w:w w:val="135"/>
          <w:sz w:val="25"/>
        </w:rPr>
        <w:t>be</w:t>
      </w:r>
      <w:r>
        <w:rPr>
          <w:i/>
          <w:color w:val="000009"/>
          <w:spacing w:val="-24"/>
          <w:w w:val="135"/>
          <w:sz w:val="25"/>
        </w:rPr>
        <w:t xml:space="preserve"> </w:t>
      </w:r>
      <w:r>
        <w:rPr>
          <w:i/>
          <w:color w:val="000009"/>
          <w:w w:val="135"/>
          <w:sz w:val="25"/>
        </w:rPr>
        <w:t>appointed</w:t>
      </w:r>
      <w:r>
        <w:rPr>
          <w:i/>
          <w:color w:val="000009"/>
          <w:spacing w:val="-21"/>
          <w:w w:val="135"/>
          <w:sz w:val="25"/>
        </w:rPr>
        <w:t xml:space="preserve"> </w:t>
      </w:r>
      <w:r>
        <w:rPr>
          <w:i/>
          <w:color w:val="000009"/>
          <w:w w:val="135"/>
          <w:sz w:val="25"/>
        </w:rPr>
        <w:t>for</w:t>
      </w:r>
      <w:r>
        <w:rPr>
          <w:i/>
          <w:color w:val="000009"/>
          <w:spacing w:val="-23"/>
          <w:w w:val="135"/>
          <w:sz w:val="25"/>
        </w:rPr>
        <w:t xml:space="preserve"> </w:t>
      </w:r>
      <w:r>
        <w:rPr>
          <w:i/>
          <w:color w:val="000009"/>
          <w:w w:val="135"/>
          <w:sz w:val="25"/>
        </w:rPr>
        <w:t>whom</w:t>
      </w:r>
      <w:r>
        <w:rPr>
          <w:i/>
          <w:color w:val="000009"/>
          <w:spacing w:val="-21"/>
          <w:w w:val="135"/>
          <w:sz w:val="25"/>
        </w:rPr>
        <w:t xml:space="preserve"> </w:t>
      </w:r>
      <w:r>
        <w:rPr>
          <w:i/>
          <w:color w:val="000009"/>
          <w:w w:val="135"/>
          <w:sz w:val="25"/>
        </w:rPr>
        <w:t>different wages may be</w:t>
      </w:r>
      <w:r>
        <w:rPr>
          <w:i/>
          <w:color w:val="000009"/>
          <w:spacing w:val="-58"/>
          <w:w w:val="135"/>
          <w:sz w:val="25"/>
        </w:rPr>
        <w:t xml:space="preserve"> </w:t>
      </w:r>
      <w:r>
        <w:rPr>
          <w:i/>
          <w:color w:val="000009"/>
          <w:w w:val="135"/>
          <w:sz w:val="25"/>
        </w:rPr>
        <w:t>fixed.”</w:t>
      </w:r>
    </w:p>
    <w:p w:rsidR="005D666D" w:rsidRDefault="005D666D">
      <w:pPr>
        <w:pStyle w:val="BodyText"/>
        <w:spacing w:before="2"/>
        <w:rPr>
          <w:i/>
          <w:sz w:val="25"/>
        </w:rPr>
      </w:pPr>
    </w:p>
    <w:p w:rsidR="005D666D" w:rsidRDefault="00E839C8">
      <w:pPr>
        <w:pStyle w:val="BodyText"/>
        <w:spacing w:before="1"/>
        <w:ind w:left="1596"/>
      </w:pPr>
      <w:r>
        <w:rPr>
          <w:color w:val="000009"/>
          <w:w w:val="120"/>
        </w:rPr>
        <w:t>The High Court further noted:-</w:t>
      </w:r>
    </w:p>
    <w:p w:rsidR="005D666D" w:rsidRDefault="005D666D">
      <w:pPr>
        <w:pStyle w:val="BodyText"/>
        <w:spacing w:before="1"/>
        <w:rPr>
          <w:sz w:val="23"/>
        </w:rPr>
      </w:pPr>
    </w:p>
    <w:p w:rsidR="005D666D" w:rsidRDefault="00E839C8">
      <w:pPr>
        <w:pStyle w:val="Heading2"/>
        <w:spacing w:line="266" w:lineRule="auto"/>
        <w:ind w:left="3143" w:right="191"/>
      </w:pPr>
      <w:r>
        <w:rPr>
          <w:color w:val="000009"/>
          <w:w w:val="130"/>
        </w:rPr>
        <w:t xml:space="preserve">“8. The State of Bihar has issued Police Order No. </w:t>
      </w:r>
      <w:r>
        <w:rPr>
          <w:color w:val="000009"/>
          <w:w w:val="130"/>
        </w:rPr>
        <w:t>209-82,</w:t>
      </w:r>
      <w:r>
        <w:rPr>
          <w:color w:val="000009"/>
          <w:spacing w:val="-26"/>
          <w:w w:val="130"/>
        </w:rPr>
        <w:t xml:space="preserve"> </w:t>
      </w:r>
      <w:r>
        <w:rPr>
          <w:color w:val="000009"/>
          <w:w w:val="130"/>
        </w:rPr>
        <w:t>circulated</w:t>
      </w:r>
      <w:r>
        <w:rPr>
          <w:color w:val="000009"/>
          <w:spacing w:val="-27"/>
          <w:w w:val="130"/>
        </w:rPr>
        <w:t xml:space="preserve"> </w:t>
      </w:r>
      <w:r>
        <w:rPr>
          <w:color w:val="000009"/>
          <w:w w:val="130"/>
        </w:rPr>
        <w:t>vide</w:t>
      </w:r>
      <w:r>
        <w:rPr>
          <w:color w:val="000009"/>
          <w:spacing w:val="-27"/>
          <w:w w:val="130"/>
        </w:rPr>
        <w:t xml:space="preserve"> </w:t>
      </w:r>
      <w:r>
        <w:rPr>
          <w:color w:val="000009"/>
          <w:w w:val="130"/>
        </w:rPr>
        <w:t>Memo</w:t>
      </w:r>
      <w:r>
        <w:rPr>
          <w:color w:val="000009"/>
          <w:spacing w:val="-27"/>
          <w:w w:val="130"/>
        </w:rPr>
        <w:t xml:space="preserve"> </w:t>
      </w:r>
      <w:r>
        <w:rPr>
          <w:color w:val="000009"/>
          <w:spacing w:val="-3"/>
          <w:w w:val="130"/>
        </w:rPr>
        <w:t>No.</w:t>
      </w:r>
      <w:r>
        <w:rPr>
          <w:color w:val="000009"/>
          <w:spacing w:val="-27"/>
          <w:w w:val="130"/>
        </w:rPr>
        <w:t xml:space="preserve"> </w:t>
      </w:r>
      <w:r>
        <w:rPr>
          <w:color w:val="000009"/>
          <w:w w:val="130"/>
        </w:rPr>
        <w:t>6568/P2/43-271- 88, dated 11th August, 1988. This Police Order is also applicable in the State of Jharkhand, in view of Section</w:t>
      </w:r>
      <w:r>
        <w:rPr>
          <w:color w:val="000009"/>
          <w:spacing w:val="-16"/>
          <w:w w:val="130"/>
        </w:rPr>
        <w:t xml:space="preserve"> </w:t>
      </w:r>
      <w:r>
        <w:rPr>
          <w:color w:val="000009"/>
          <w:w w:val="130"/>
        </w:rPr>
        <w:t>84</w:t>
      </w:r>
      <w:r>
        <w:rPr>
          <w:color w:val="000009"/>
          <w:spacing w:val="-16"/>
          <w:w w:val="130"/>
        </w:rPr>
        <w:t xml:space="preserve"> </w:t>
      </w:r>
      <w:r>
        <w:rPr>
          <w:color w:val="000009"/>
          <w:w w:val="130"/>
        </w:rPr>
        <w:t>of</w:t>
      </w:r>
      <w:r>
        <w:rPr>
          <w:color w:val="000009"/>
          <w:spacing w:val="-16"/>
          <w:w w:val="130"/>
        </w:rPr>
        <w:t xml:space="preserve"> </w:t>
      </w:r>
      <w:r>
        <w:rPr>
          <w:color w:val="000009"/>
          <w:w w:val="130"/>
        </w:rPr>
        <w:t>the</w:t>
      </w:r>
      <w:r>
        <w:rPr>
          <w:color w:val="000009"/>
          <w:spacing w:val="-15"/>
          <w:w w:val="130"/>
        </w:rPr>
        <w:t xml:space="preserve"> </w:t>
      </w:r>
      <w:r>
        <w:rPr>
          <w:color w:val="000009"/>
          <w:w w:val="130"/>
        </w:rPr>
        <w:t>Bihar</w:t>
      </w:r>
      <w:r>
        <w:rPr>
          <w:color w:val="000009"/>
          <w:spacing w:val="-16"/>
          <w:w w:val="130"/>
        </w:rPr>
        <w:t xml:space="preserve"> </w:t>
      </w:r>
      <w:r>
        <w:rPr>
          <w:color w:val="000009"/>
          <w:w w:val="130"/>
        </w:rPr>
        <w:t>Reorganization</w:t>
      </w:r>
      <w:r>
        <w:rPr>
          <w:color w:val="000009"/>
          <w:spacing w:val="-14"/>
          <w:w w:val="130"/>
        </w:rPr>
        <w:t xml:space="preserve"> </w:t>
      </w:r>
      <w:r>
        <w:rPr>
          <w:color w:val="000009"/>
          <w:spacing w:val="-3"/>
          <w:w w:val="130"/>
        </w:rPr>
        <w:t>Act,</w:t>
      </w:r>
      <w:r>
        <w:rPr>
          <w:color w:val="000009"/>
          <w:spacing w:val="-16"/>
          <w:w w:val="130"/>
        </w:rPr>
        <w:t xml:space="preserve"> </w:t>
      </w:r>
      <w:r>
        <w:rPr>
          <w:color w:val="000009"/>
          <w:w w:val="130"/>
        </w:rPr>
        <w:t>2000.</w:t>
      </w:r>
      <w:r>
        <w:rPr>
          <w:color w:val="000009"/>
          <w:spacing w:val="-14"/>
          <w:w w:val="130"/>
        </w:rPr>
        <w:t xml:space="preserve"> </w:t>
      </w:r>
      <w:r>
        <w:rPr>
          <w:color w:val="000009"/>
          <w:w w:val="130"/>
        </w:rPr>
        <w:t xml:space="preserve">As per this Order, in every distinct, out of the sanctioned strength of police force, </w:t>
      </w:r>
      <w:r>
        <w:rPr>
          <w:color w:val="000009"/>
          <w:w w:val="130"/>
        </w:rPr>
        <w:t xml:space="preserve">two posts can be reserved in which dependent children of police force, below 18 years of age, can be appointed on compassionate ground, if the police personnel dies while on </w:t>
      </w:r>
      <w:r>
        <w:rPr>
          <w:color w:val="000009"/>
          <w:spacing w:val="-8"/>
          <w:w w:val="130"/>
        </w:rPr>
        <w:t xml:space="preserve">duty. </w:t>
      </w:r>
      <w:r>
        <w:rPr>
          <w:color w:val="000009"/>
          <w:w w:val="130"/>
        </w:rPr>
        <w:t xml:space="preserve">Those children, so appointed, </w:t>
      </w:r>
      <w:r>
        <w:rPr>
          <w:color w:val="000009"/>
          <w:spacing w:val="-3"/>
          <w:w w:val="130"/>
        </w:rPr>
        <w:t xml:space="preserve">are </w:t>
      </w:r>
      <w:r>
        <w:rPr>
          <w:color w:val="000009"/>
          <w:w w:val="130"/>
        </w:rPr>
        <w:t xml:space="preserve">commonly known "as Bal-Arakshi" and </w:t>
      </w:r>
      <w:r>
        <w:rPr>
          <w:color w:val="000009"/>
          <w:spacing w:val="-3"/>
          <w:w w:val="130"/>
        </w:rPr>
        <w:t xml:space="preserve">are </w:t>
      </w:r>
      <w:r>
        <w:rPr>
          <w:color w:val="000009"/>
          <w:w w:val="130"/>
        </w:rPr>
        <w:t>pa</w:t>
      </w:r>
      <w:r>
        <w:rPr>
          <w:color w:val="000009"/>
          <w:w w:val="130"/>
        </w:rPr>
        <w:t xml:space="preserve">id minimum of the scale of pay of the post, without annual increment, till they attain </w:t>
      </w:r>
      <w:r>
        <w:rPr>
          <w:color w:val="000009"/>
          <w:spacing w:val="-5"/>
          <w:w w:val="130"/>
        </w:rPr>
        <w:t xml:space="preserve">majority. </w:t>
      </w:r>
      <w:r>
        <w:rPr>
          <w:color w:val="000009"/>
          <w:w w:val="130"/>
        </w:rPr>
        <w:t xml:space="preserve">It is only on attaining majority, if the "Bal-Arakshi" so wishes and is qualified, they </w:t>
      </w:r>
      <w:r>
        <w:rPr>
          <w:color w:val="000009"/>
          <w:spacing w:val="-3"/>
          <w:w w:val="130"/>
        </w:rPr>
        <w:t xml:space="preserve">are </w:t>
      </w:r>
      <w:r>
        <w:rPr>
          <w:color w:val="000009"/>
          <w:w w:val="130"/>
        </w:rPr>
        <w:t>appointed as Constable against such posts. The children, on appoint</w:t>
      </w:r>
      <w:r>
        <w:rPr>
          <w:color w:val="000009"/>
          <w:w w:val="130"/>
        </w:rPr>
        <w:t xml:space="preserve">ment, </w:t>
      </w:r>
      <w:r>
        <w:rPr>
          <w:color w:val="000009"/>
          <w:spacing w:val="-3"/>
          <w:w w:val="130"/>
        </w:rPr>
        <w:t xml:space="preserve">are </w:t>
      </w:r>
      <w:r>
        <w:rPr>
          <w:color w:val="000009"/>
          <w:w w:val="130"/>
        </w:rPr>
        <w:t>provided with two half-pants, two shirts two-sets of socks, one pair of shoes etc. This simply goes to show</w:t>
      </w:r>
      <w:r>
        <w:rPr>
          <w:color w:val="000009"/>
          <w:spacing w:val="-11"/>
          <w:w w:val="130"/>
        </w:rPr>
        <w:t xml:space="preserve"> </w:t>
      </w:r>
      <w:r>
        <w:rPr>
          <w:color w:val="000009"/>
          <w:w w:val="130"/>
        </w:rPr>
        <w:t>that</w:t>
      </w:r>
      <w:r>
        <w:rPr>
          <w:color w:val="000009"/>
          <w:spacing w:val="-12"/>
          <w:w w:val="130"/>
        </w:rPr>
        <w:t xml:space="preserve"> </w:t>
      </w:r>
      <w:r>
        <w:rPr>
          <w:color w:val="000009"/>
          <w:w w:val="130"/>
        </w:rPr>
        <w:t>there</w:t>
      </w:r>
      <w:r>
        <w:rPr>
          <w:color w:val="000009"/>
          <w:spacing w:val="-12"/>
          <w:w w:val="130"/>
        </w:rPr>
        <w:t xml:space="preserve"> </w:t>
      </w:r>
      <w:r>
        <w:rPr>
          <w:color w:val="000009"/>
          <w:w w:val="130"/>
        </w:rPr>
        <w:t>is</w:t>
      </w:r>
      <w:r>
        <w:rPr>
          <w:color w:val="000009"/>
          <w:spacing w:val="-11"/>
          <w:w w:val="130"/>
        </w:rPr>
        <w:t xml:space="preserve"> </w:t>
      </w:r>
      <w:r>
        <w:rPr>
          <w:color w:val="000009"/>
          <w:w w:val="130"/>
        </w:rPr>
        <w:t>no</w:t>
      </w:r>
      <w:r>
        <w:rPr>
          <w:color w:val="000009"/>
          <w:spacing w:val="-13"/>
          <w:w w:val="130"/>
        </w:rPr>
        <w:t xml:space="preserve"> </w:t>
      </w:r>
      <w:r>
        <w:rPr>
          <w:color w:val="000009"/>
          <w:w w:val="130"/>
        </w:rPr>
        <w:t>bar</w:t>
      </w:r>
      <w:r>
        <w:rPr>
          <w:color w:val="000009"/>
          <w:spacing w:val="-12"/>
          <w:w w:val="130"/>
        </w:rPr>
        <w:t xml:space="preserve"> </w:t>
      </w:r>
      <w:r>
        <w:rPr>
          <w:color w:val="000009"/>
          <w:w w:val="130"/>
        </w:rPr>
        <w:t>on</w:t>
      </w:r>
      <w:r>
        <w:rPr>
          <w:color w:val="000009"/>
          <w:spacing w:val="-12"/>
          <w:w w:val="130"/>
        </w:rPr>
        <w:t xml:space="preserve"> </w:t>
      </w:r>
      <w:r>
        <w:rPr>
          <w:color w:val="000009"/>
          <w:w w:val="130"/>
        </w:rPr>
        <w:t>appointment</w:t>
      </w:r>
      <w:r>
        <w:rPr>
          <w:color w:val="000009"/>
          <w:spacing w:val="-13"/>
          <w:w w:val="130"/>
        </w:rPr>
        <w:t xml:space="preserve"> </w:t>
      </w:r>
      <w:r>
        <w:rPr>
          <w:color w:val="000009"/>
          <w:w w:val="130"/>
        </w:rPr>
        <w:t>of</w:t>
      </w:r>
      <w:r>
        <w:rPr>
          <w:color w:val="000009"/>
          <w:spacing w:val="-12"/>
          <w:w w:val="130"/>
        </w:rPr>
        <w:t xml:space="preserve"> </w:t>
      </w:r>
      <w:r>
        <w:rPr>
          <w:color w:val="000009"/>
          <w:w w:val="130"/>
        </w:rPr>
        <w:t>a</w:t>
      </w:r>
      <w:r>
        <w:rPr>
          <w:color w:val="000009"/>
          <w:spacing w:val="-12"/>
          <w:w w:val="130"/>
        </w:rPr>
        <w:t xml:space="preserve"> </w:t>
      </w:r>
      <w:r>
        <w:rPr>
          <w:color w:val="000009"/>
          <w:w w:val="130"/>
        </w:rPr>
        <w:t>minor in the services of the</w:t>
      </w:r>
      <w:r>
        <w:rPr>
          <w:color w:val="000009"/>
          <w:spacing w:val="-62"/>
          <w:w w:val="130"/>
        </w:rPr>
        <w:t xml:space="preserve"> </w:t>
      </w:r>
      <w:r>
        <w:rPr>
          <w:color w:val="000009"/>
          <w:w w:val="130"/>
        </w:rPr>
        <w:t>State.”</w:t>
      </w:r>
    </w:p>
    <w:p w:rsidR="005D666D" w:rsidRDefault="005D666D">
      <w:pPr>
        <w:pStyle w:val="BodyText"/>
        <w:spacing w:before="1"/>
        <w:rPr>
          <w:i/>
          <w:sz w:val="28"/>
        </w:rPr>
      </w:pPr>
    </w:p>
    <w:p w:rsidR="005D666D" w:rsidRDefault="00E839C8">
      <w:pPr>
        <w:pStyle w:val="ListParagraph"/>
        <w:numPr>
          <w:ilvl w:val="0"/>
          <w:numId w:val="6"/>
        </w:numPr>
        <w:tabs>
          <w:tab w:val="left" w:pos="2315"/>
          <w:tab w:val="left" w:pos="2316"/>
          <w:tab w:val="left" w:pos="3933"/>
        </w:tabs>
        <w:spacing w:before="1"/>
        <w:ind w:left="2316" w:hanging="646"/>
        <w:jc w:val="left"/>
        <w:rPr>
          <w:b/>
          <w:i/>
          <w:sz w:val="25"/>
        </w:rPr>
      </w:pPr>
      <w:r>
        <w:rPr>
          <w:color w:val="000009"/>
          <w:w w:val="130"/>
          <w:sz w:val="24"/>
        </w:rPr>
        <w:t>Of</w:t>
      </w:r>
      <w:r>
        <w:rPr>
          <w:color w:val="000009"/>
          <w:spacing w:val="-24"/>
          <w:w w:val="130"/>
          <w:sz w:val="24"/>
        </w:rPr>
        <w:t xml:space="preserve"> </w:t>
      </w:r>
      <w:r>
        <w:rPr>
          <w:color w:val="000009"/>
          <w:w w:val="130"/>
          <w:sz w:val="24"/>
        </w:rPr>
        <w:t>Course,</w:t>
      </w:r>
      <w:r>
        <w:rPr>
          <w:color w:val="000009"/>
          <w:w w:val="130"/>
          <w:sz w:val="24"/>
        </w:rPr>
        <w:tab/>
        <w:t xml:space="preserve">as noted in the judgment in </w:t>
      </w:r>
      <w:r>
        <w:rPr>
          <w:b/>
          <w:i/>
          <w:color w:val="000009"/>
          <w:w w:val="130"/>
          <w:sz w:val="25"/>
        </w:rPr>
        <w:t>Ganesh</w:t>
      </w:r>
      <w:r>
        <w:rPr>
          <w:b/>
          <w:i/>
          <w:color w:val="000009"/>
          <w:spacing w:val="65"/>
          <w:w w:val="130"/>
          <w:sz w:val="25"/>
        </w:rPr>
        <w:t xml:space="preserve"> </w:t>
      </w:r>
      <w:r>
        <w:rPr>
          <w:b/>
          <w:i/>
          <w:color w:val="000009"/>
          <w:w w:val="130"/>
          <w:sz w:val="25"/>
        </w:rPr>
        <w:t>Ram</w:t>
      </w:r>
    </w:p>
    <w:p w:rsidR="005D666D" w:rsidRDefault="005D666D">
      <w:pPr>
        <w:rPr>
          <w:sz w:val="25"/>
        </w:rPr>
        <w:sectPr w:rsidR="005D666D">
          <w:pgSz w:w="11900" w:h="16840"/>
          <w:pgMar w:top="1340" w:right="1260" w:bottom="280" w:left="940" w:header="994" w:footer="0" w:gutter="0"/>
          <w:cols w:space="720"/>
        </w:sectPr>
      </w:pPr>
    </w:p>
    <w:p w:rsidR="005D666D" w:rsidRDefault="00E839C8">
      <w:pPr>
        <w:pStyle w:val="BodyText"/>
        <w:spacing w:before="97" w:line="482" w:lineRule="auto"/>
        <w:ind w:left="1670" w:right="171"/>
        <w:jc w:val="both"/>
      </w:pPr>
      <w:r>
        <w:rPr>
          <w:color w:val="000009"/>
          <w:w w:val="125"/>
        </w:rPr>
        <w:t>(supra)</w:t>
      </w:r>
      <w:r>
        <w:rPr>
          <w:color w:val="000009"/>
          <w:spacing w:val="-15"/>
          <w:w w:val="125"/>
        </w:rPr>
        <w:t xml:space="preserve"> </w:t>
      </w:r>
      <w:r>
        <w:rPr>
          <w:color w:val="000009"/>
          <w:w w:val="125"/>
        </w:rPr>
        <w:t>after</w:t>
      </w:r>
      <w:r>
        <w:rPr>
          <w:color w:val="000009"/>
          <w:spacing w:val="-16"/>
          <w:w w:val="125"/>
        </w:rPr>
        <w:t xml:space="preserve"> </w:t>
      </w:r>
      <w:r>
        <w:rPr>
          <w:color w:val="000009"/>
          <w:w w:val="125"/>
        </w:rPr>
        <w:t>the</w:t>
      </w:r>
      <w:r>
        <w:rPr>
          <w:color w:val="000009"/>
          <w:spacing w:val="-14"/>
          <w:w w:val="125"/>
        </w:rPr>
        <w:t xml:space="preserve"> </w:t>
      </w:r>
      <w:r>
        <w:rPr>
          <w:color w:val="000009"/>
          <w:w w:val="125"/>
        </w:rPr>
        <w:t>enactment</w:t>
      </w:r>
      <w:r>
        <w:rPr>
          <w:color w:val="000009"/>
          <w:spacing w:val="-16"/>
          <w:w w:val="125"/>
        </w:rPr>
        <w:t xml:space="preserve"> </w:t>
      </w:r>
      <w:r>
        <w:rPr>
          <w:color w:val="000009"/>
          <w:w w:val="125"/>
        </w:rPr>
        <w:t>and</w:t>
      </w:r>
      <w:r>
        <w:rPr>
          <w:color w:val="000009"/>
          <w:spacing w:val="-17"/>
          <w:w w:val="125"/>
        </w:rPr>
        <w:t xml:space="preserve"> </w:t>
      </w:r>
      <w:r>
        <w:rPr>
          <w:color w:val="000009"/>
          <w:w w:val="125"/>
        </w:rPr>
        <w:t>enforcement</w:t>
      </w:r>
      <w:r>
        <w:rPr>
          <w:color w:val="000009"/>
          <w:spacing w:val="-16"/>
          <w:w w:val="125"/>
        </w:rPr>
        <w:t xml:space="preserve"> </w:t>
      </w:r>
      <w:r>
        <w:rPr>
          <w:color w:val="000009"/>
          <w:w w:val="125"/>
        </w:rPr>
        <w:t>of</w:t>
      </w:r>
      <w:r>
        <w:rPr>
          <w:color w:val="000009"/>
          <w:spacing w:val="-15"/>
          <w:w w:val="125"/>
        </w:rPr>
        <w:t xml:space="preserve"> </w:t>
      </w:r>
      <w:r>
        <w:rPr>
          <w:color w:val="000009"/>
          <w:w w:val="125"/>
        </w:rPr>
        <w:t>the</w:t>
      </w:r>
      <w:r>
        <w:rPr>
          <w:color w:val="000009"/>
          <w:spacing w:val="-15"/>
          <w:w w:val="125"/>
        </w:rPr>
        <w:t xml:space="preserve"> </w:t>
      </w:r>
      <w:r>
        <w:rPr>
          <w:color w:val="000009"/>
          <w:w w:val="125"/>
        </w:rPr>
        <w:t>Child</w:t>
      </w:r>
      <w:r>
        <w:rPr>
          <w:color w:val="000009"/>
          <w:spacing w:val="-15"/>
          <w:w w:val="125"/>
        </w:rPr>
        <w:t xml:space="preserve"> </w:t>
      </w:r>
      <w:r>
        <w:rPr>
          <w:color w:val="000009"/>
          <w:w w:val="125"/>
        </w:rPr>
        <w:t xml:space="preserve">Labour (Prohibition and Regulation) </w:t>
      </w:r>
      <w:r>
        <w:rPr>
          <w:color w:val="000009"/>
          <w:spacing w:val="-3"/>
          <w:w w:val="125"/>
        </w:rPr>
        <w:t xml:space="preserve">Act, </w:t>
      </w:r>
      <w:r>
        <w:rPr>
          <w:color w:val="000009"/>
          <w:w w:val="125"/>
        </w:rPr>
        <w:t>1986 employment of a child which means a person who has not completed 14 years of age is prohibited for certain types of work. However, the</w:t>
      </w:r>
      <w:r>
        <w:rPr>
          <w:color w:val="000009"/>
          <w:w w:val="125"/>
        </w:rPr>
        <w:t xml:space="preserve"> said Child Labour</w:t>
      </w:r>
      <w:r>
        <w:rPr>
          <w:color w:val="000009"/>
          <w:spacing w:val="-19"/>
          <w:w w:val="125"/>
        </w:rPr>
        <w:t xml:space="preserve"> </w:t>
      </w:r>
      <w:r>
        <w:rPr>
          <w:color w:val="000009"/>
          <w:w w:val="125"/>
        </w:rPr>
        <w:t>(Prohibition</w:t>
      </w:r>
      <w:r>
        <w:rPr>
          <w:color w:val="000009"/>
          <w:spacing w:val="-18"/>
          <w:w w:val="125"/>
        </w:rPr>
        <w:t xml:space="preserve"> </w:t>
      </w:r>
      <w:r>
        <w:rPr>
          <w:color w:val="000009"/>
          <w:w w:val="125"/>
        </w:rPr>
        <w:t>and</w:t>
      </w:r>
      <w:r>
        <w:rPr>
          <w:color w:val="000009"/>
          <w:spacing w:val="-19"/>
          <w:w w:val="125"/>
        </w:rPr>
        <w:t xml:space="preserve"> </w:t>
      </w:r>
      <w:r>
        <w:rPr>
          <w:color w:val="000009"/>
          <w:w w:val="125"/>
        </w:rPr>
        <w:t>Regulation)</w:t>
      </w:r>
      <w:r>
        <w:rPr>
          <w:color w:val="000009"/>
          <w:spacing w:val="-17"/>
          <w:w w:val="125"/>
        </w:rPr>
        <w:t xml:space="preserve"> </w:t>
      </w:r>
      <w:r>
        <w:rPr>
          <w:color w:val="000009"/>
          <w:w w:val="125"/>
        </w:rPr>
        <w:t>Act,</w:t>
      </w:r>
      <w:r>
        <w:rPr>
          <w:color w:val="000009"/>
          <w:spacing w:val="-19"/>
          <w:w w:val="125"/>
        </w:rPr>
        <w:t xml:space="preserve"> </w:t>
      </w:r>
      <w:r>
        <w:rPr>
          <w:color w:val="000009"/>
          <w:w w:val="125"/>
        </w:rPr>
        <w:t>1986</w:t>
      </w:r>
      <w:r>
        <w:rPr>
          <w:color w:val="000009"/>
          <w:spacing w:val="-18"/>
          <w:w w:val="125"/>
        </w:rPr>
        <w:t xml:space="preserve"> </w:t>
      </w:r>
      <w:r>
        <w:rPr>
          <w:color w:val="000009"/>
          <w:w w:val="125"/>
        </w:rPr>
        <w:t>is</w:t>
      </w:r>
      <w:r>
        <w:rPr>
          <w:color w:val="000009"/>
          <w:spacing w:val="-19"/>
          <w:w w:val="125"/>
        </w:rPr>
        <w:t xml:space="preserve"> </w:t>
      </w:r>
      <w:r>
        <w:rPr>
          <w:color w:val="000009"/>
          <w:w w:val="125"/>
        </w:rPr>
        <w:t>of</w:t>
      </w:r>
      <w:r>
        <w:rPr>
          <w:color w:val="000009"/>
          <w:spacing w:val="-18"/>
          <w:w w:val="125"/>
        </w:rPr>
        <w:t xml:space="preserve"> </w:t>
      </w:r>
      <w:r>
        <w:rPr>
          <w:color w:val="000009"/>
          <w:w w:val="125"/>
        </w:rPr>
        <w:t>no</w:t>
      </w:r>
      <w:r>
        <w:rPr>
          <w:color w:val="000009"/>
          <w:spacing w:val="-19"/>
          <w:w w:val="125"/>
        </w:rPr>
        <w:t xml:space="preserve"> </w:t>
      </w:r>
      <w:r>
        <w:rPr>
          <w:color w:val="000009"/>
          <w:w w:val="125"/>
        </w:rPr>
        <w:t>application in this case, because the petitioner was appointed long before the enactment and enforcement of the said Act and in any case he was above 14 years of age at the time of</w:t>
      </w:r>
      <w:r>
        <w:rPr>
          <w:color w:val="000009"/>
          <w:spacing w:val="-37"/>
          <w:w w:val="125"/>
        </w:rPr>
        <w:t xml:space="preserve"> </w:t>
      </w:r>
      <w:r>
        <w:rPr>
          <w:color w:val="000009"/>
          <w:w w:val="125"/>
        </w:rPr>
        <w:t>appointment.</w:t>
      </w:r>
    </w:p>
    <w:p w:rsidR="005D666D" w:rsidRDefault="005D666D">
      <w:pPr>
        <w:pStyle w:val="BodyText"/>
        <w:rPr>
          <w:sz w:val="28"/>
        </w:rPr>
      </w:pPr>
    </w:p>
    <w:p w:rsidR="005D666D" w:rsidRDefault="00E839C8">
      <w:pPr>
        <w:pStyle w:val="ListParagraph"/>
        <w:numPr>
          <w:ilvl w:val="0"/>
          <w:numId w:val="6"/>
        </w:numPr>
        <w:tabs>
          <w:tab w:val="left" w:pos="2316"/>
        </w:tabs>
        <w:spacing w:before="240" w:line="482" w:lineRule="auto"/>
        <w:ind w:left="1670" w:right="173" w:firstLine="0"/>
        <w:jc w:val="both"/>
        <w:rPr>
          <w:sz w:val="24"/>
        </w:rPr>
      </w:pPr>
      <w:r>
        <w:rPr>
          <w:color w:val="000009"/>
          <w:w w:val="125"/>
          <w:sz w:val="24"/>
        </w:rPr>
        <w:t xml:space="preserve">The issue of whether an employee could be made to </w:t>
      </w:r>
      <w:r>
        <w:rPr>
          <w:color w:val="000009"/>
          <w:spacing w:val="-3"/>
          <w:w w:val="125"/>
          <w:sz w:val="24"/>
        </w:rPr>
        <w:t xml:space="preserve">retire </w:t>
      </w:r>
      <w:r>
        <w:rPr>
          <w:color w:val="000009"/>
          <w:w w:val="125"/>
          <w:sz w:val="24"/>
        </w:rPr>
        <w:t xml:space="preserve">before completion of actual age of retirement as prescribed in </w:t>
      </w:r>
      <w:r>
        <w:rPr>
          <w:color w:val="000009"/>
          <w:spacing w:val="-4"/>
          <w:w w:val="125"/>
          <w:sz w:val="24"/>
        </w:rPr>
        <w:t xml:space="preserve">Rule </w:t>
      </w:r>
      <w:r>
        <w:rPr>
          <w:color w:val="000009"/>
          <w:w w:val="125"/>
          <w:sz w:val="24"/>
        </w:rPr>
        <w:t>73 of the Bihar Service Code on the basis of a deemed age was answered in the negative, against an employer and in  f</w:t>
      </w:r>
      <w:r>
        <w:rPr>
          <w:color w:val="000009"/>
          <w:w w:val="125"/>
          <w:sz w:val="24"/>
        </w:rPr>
        <w:t xml:space="preserve">avour of the employee in the following cases </w:t>
      </w:r>
      <w:r>
        <w:rPr>
          <w:color w:val="000009"/>
          <w:spacing w:val="-3"/>
          <w:w w:val="125"/>
          <w:sz w:val="24"/>
        </w:rPr>
        <w:t xml:space="preserve">referred </w:t>
      </w:r>
      <w:r>
        <w:rPr>
          <w:color w:val="000009"/>
          <w:w w:val="125"/>
          <w:sz w:val="24"/>
        </w:rPr>
        <w:t xml:space="preserve">to in </w:t>
      </w:r>
      <w:r>
        <w:rPr>
          <w:b/>
          <w:i/>
          <w:color w:val="000009"/>
          <w:w w:val="125"/>
          <w:sz w:val="25"/>
        </w:rPr>
        <w:t>Ganesh Ram</w:t>
      </w:r>
      <w:r>
        <w:rPr>
          <w:b/>
          <w:i/>
          <w:color w:val="000009"/>
          <w:spacing w:val="-7"/>
          <w:w w:val="125"/>
          <w:sz w:val="25"/>
        </w:rPr>
        <w:t xml:space="preserve"> </w:t>
      </w:r>
      <w:r>
        <w:rPr>
          <w:color w:val="000009"/>
          <w:w w:val="125"/>
          <w:sz w:val="24"/>
        </w:rPr>
        <w:t>(supra):-</w:t>
      </w:r>
    </w:p>
    <w:p w:rsidR="005D666D" w:rsidRDefault="00E839C8">
      <w:pPr>
        <w:tabs>
          <w:tab w:val="left" w:pos="2315"/>
          <w:tab w:val="left" w:pos="2379"/>
        </w:tabs>
        <w:spacing w:before="10" w:line="242" w:lineRule="exact"/>
        <w:ind w:left="1670" w:right="760"/>
        <w:rPr>
          <w:i/>
          <w:sz w:val="20"/>
        </w:rPr>
      </w:pPr>
      <w:r>
        <w:rPr>
          <w:color w:val="000009"/>
          <w:w w:val="130"/>
          <w:sz w:val="24"/>
        </w:rPr>
        <w:t>1.</w:t>
      </w:r>
      <w:r>
        <w:rPr>
          <w:color w:val="000009"/>
          <w:w w:val="130"/>
          <w:sz w:val="24"/>
        </w:rPr>
        <w:tab/>
      </w:r>
      <w:r>
        <w:rPr>
          <w:color w:val="000009"/>
          <w:w w:val="130"/>
          <w:sz w:val="24"/>
        </w:rPr>
        <w:tab/>
      </w:r>
      <w:r>
        <w:rPr>
          <w:b/>
          <w:i/>
          <w:color w:val="000009"/>
          <w:w w:val="130"/>
          <w:sz w:val="20"/>
        </w:rPr>
        <w:t>Mokhtar</w:t>
      </w:r>
      <w:r>
        <w:rPr>
          <w:b/>
          <w:i/>
          <w:color w:val="000009"/>
          <w:spacing w:val="-38"/>
          <w:w w:val="130"/>
          <w:sz w:val="20"/>
        </w:rPr>
        <w:t xml:space="preserve"> </w:t>
      </w:r>
      <w:r>
        <w:rPr>
          <w:b/>
          <w:i/>
          <w:color w:val="000009"/>
          <w:w w:val="130"/>
          <w:sz w:val="20"/>
        </w:rPr>
        <w:t>Ahmad</w:t>
      </w:r>
      <w:r>
        <w:rPr>
          <w:b/>
          <w:i/>
          <w:color w:val="000009"/>
          <w:spacing w:val="-37"/>
          <w:w w:val="130"/>
          <w:sz w:val="20"/>
        </w:rPr>
        <w:t xml:space="preserve"> </w:t>
      </w:r>
      <w:r>
        <w:rPr>
          <w:b/>
          <w:i/>
          <w:color w:val="000009"/>
          <w:spacing w:val="-10"/>
          <w:w w:val="130"/>
          <w:sz w:val="20"/>
        </w:rPr>
        <w:t>v.</w:t>
      </w:r>
      <w:r>
        <w:rPr>
          <w:b/>
          <w:i/>
          <w:color w:val="000009"/>
          <w:spacing w:val="-36"/>
          <w:w w:val="130"/>
          <w:sz w:val="20"/>
        </w:rPr>
        <w:t xml:space="preserve"> </w:t>
      </w:r>
      <w:r>
        <w:rPr>
          <w:b/>
          <w:i/>
          <w:color w:val="000009"/>
          <w:spacing w:val="-4"/>
          <w:w w:val="130"/>
          <w:sz w:val="20"/>
        </w:rPr>
        <w:t>B.S.R.T.C.</w:t>
      </w:r>
      <w:r>
        <w:rPr>
          <w:b/>
          <w:i/>
          <w:color w:val="000009"/>
          <w:spacing w:val="-37"/>
          <w:w w:val="130"/>
          <w:sz w:val="20"/>
        </w:rPr>
        <w:t xml:space="preserve"> </w:t>
      </w:r>
      <w:r>
        <w:rPr>
          <w:b/>
          <w:i/>
          <w:color w:val="000009"/>
          <w:w w:val="130"/>
          <w:sz w:val="20"/>
        </w:rPr>
        <w:t>and</w:t>
      </w:r>
      <w:r>
        <w:rPr>
          <w:b/>
          <w:i/>
          <w:color w:val="000009"/>
          <w:spacing w:val="-37"/>
          <w:w w:val="130"/>
          <w:sz w:val="20"/>
        </w:rPr>
        <w:t xml:space="preserve"> </w:t>
      </w:r>
      <w:r>
        <w:rPr>
          <w:b/>
          <w:i/>
          <w:color w:val="000009"/>
          <w:w w:val="130"/>
          <w:sz w:val="20"/>
        </w:rPr>
        <w:t>Ors.</w:t>
      </w:r>
      <w:r>
        <w:rPr>
          <w:b/>
          <w:i/>
          <w:color w:val="000009"/>
          <w:spacing w:val="-35"/>
          <w:w w:val="130"/>
          <w:sz w:val="20"/>
        </w:rPr>
        <w:t xml:space="preserve"> </w:t>
      </w:r>
      <w:r>
        <w:rPr>
          <w:color w:val="000009"/>
          <w:w w:val="130"/>
          <w:sz w:val="20"/>
        </w:rPr>
        <w:t>(1995(1)</w:t>
      </w:r>
      <w:r>
        <w:rPr>
          <w:color w:val="000009"/>
          <w:spacing w:val="-41"/>
          <w:w w:val="130"/>
          <w:sz w:val="20"/>
        </w:rPr>
        <w:t xml:space="preserve"> </w:t>
      </w:r>
      <w:r>
        <w:rPr>
          <w:color w:val="000009"/>
          <w:w w:val="130"/>
          <w:sz w:val="20"/>
        </w:rPr>
        <w:t>PLJR</w:t>
      </w:r>
      <w:r>
        <w:rPr>
          <w:color w:val="000009"/>
          <w:spacing w:val="-40"/>
          <w:w w:val="130"/>
          <w:sz w:val="20"/>
        </w:rPr>
        <w:t xml:space="preserve"> </w:t>
      </w:r>
      <w:r>
        <w:rPr>
          <w:color w:val="000009"/>
          <w:w w:val="130"/>
          <w:sz w:val="20"/>
        </w:rPr>
        <w:t>183(DB) 2.</w:t>
      </w:r>
      <w:r>
        <w:rPr>
          <w:color w:val="000009"/>
          <w:w w:val="130"/>
          <w:sz w:val="20"/>
        </w:rPr>
        <w:tab/>
      </w:r>
      <w:r>
        <w:rPr>
          <w:b/>
          <w:i/>
          <w:color w:val="000009"/>
          <w:w w:val="130"/>
          <w:sz w:val="20"/>
        </w:rPr>
        <w:t xml:space="preserve">Mantu </w:t>
      </w:r>
      <w:r>
        <w:rPr>
          <w:b/>
          <w:i/>
          <w:color w:val="000009"/>
          <w:spacing w:val="-10"/>
          <w:w w:val="130"/>
          <w:sz w:val="20"/>
        </w:rPr>
        <w:t xml:space="preserve">v. </w:t>
      </w:r>
      <w:r>
        <w:rPr>
          <w:b/>
          <w:i/>
          <w:color w:val="000009"/>
          <w:w w:val="130"/>
          <w:sz w:val="20"/>
        </w:rPr>
        <w:t xml:space="preserve">C.C.L. </w:t>
      </w:r>
      <w:r>
        <w:rPr>
          <w:i/>
          <w:color w:val="000009"/>
          <w:w w:val="130"/>
          <w:sz w:val="20"/>
        </w:rPr>
        <w:t>(2001 (1) JCR</w:t>
      </w:r>
      <w:r>
        <w:rPr>
          <w:i/>
          <w:color w:val="000009"/>
          <w:spacing w:val="17"/>
          <w:w w:val="130"/>
          <w:sz w:val="20"/>
        </w:rPr>
        <w:t xml:space="preserve"> </w:t>
      </w:r>
      <w:r>
        <w:rPr>
          <w:i/>
          <w:color w:val="000009"/>
          <w:w w:val="130"/>
          <w:sz w:val="20"/>
        </w:rPr>
        <w:t>181)</w:t>
      </w:r>
    </w:p>
    <w:p w:rsidR="005D666D" w:rsidRDefault="00E839C8">
      <w:pPr>
        <w:pStyle w:val="ListParagraph"/>
        <w:numPr>
          <w:ilvl w:val="0"/>
          <w:numId w:val="5"/>
        </w:numPr>
        <w:tabs>
          <w:tab w:val="left" w:pos="2315"/>
          <w:tab w:val="left" w:pos="2316"/>
        </w:tabs>
        <w:spacing w:line="232" w:lineRule="exact"/>
        <w:rPr>
          <w:sz w:val="20"/>
        </w:rPr>
      </w:pPr>
      <w:r>
        <w:rPr>
          <w:b/>
          <w:i/>
          <w:color w:val="000009"/>
          <w:w w:val="130"/>
          <w:sz w:val="20"/>
        </w:rPr>
        <w:t>Kalanand</w:t>
      </w:r>
      <w:r>
        <w:rPr>
          <w:b/>
          <w:i/>
          <w:color w:val="000009"/>
          <w:spacing w:val="-15"/>
          <w:w w:val="130"/>
          <w:sz w:val="20"/>
        </w:rPr>
        <w:t xml:space="preserve"> </w:t>
      </w:r>
      <w:r>
        <w:rPr>
          <w:b/>
          <w:i/>
          <w:color w:val="000009"/>
          <w:w w:val="130"/>
          <w:sz w:val="20"/>
        </w:rPr>
        <w:t>Jha</w:t>
      </w:r>
      <w:r>
        <w:rPr>
          <w:b/>
          <w:i/>
          <w:color w:val="000009"/>
          <w:spacing w:val="-15"/>
          <w:w w:val="130"/>
          <w:sz w:val="20"/>
        </w:rPr>
        <w:t xml:space="preserve"> </w:t>
      </w:r>
      <w:r>
        <w:rPr>
          <w:b/>
          <w:i/>
          <w:color w:val="000009"/>
          <w:spacing w:val="-9"/>
          <w:w w:val="130"/>
          <w:sz w:val="20"/>
        </w:rPr>
        <w:t>v.</w:t>
      </w:r>
      <w:r>
        <w:rPr>
          <w:b/>
          <w:i/>
          <w:color w:val="000009"/>
          <w:spacing w:val="-15"/>
          <w:w w:val="130"/>
          <w:sz w:val="20"/>
        </w:rPr>
        <w:t xml:space="preserve"> </w:t>
      </w:r>
      <w:r>
        <w:rPr>
          <w:b/>
          <w:i/>
          <w:color w:val="000009"/>
          <w:w w:val="130"/>
          <w:sz w:val="20"/>
        </w:rPr>
        <w:t>State</w:t>
      </w:r>
      <w:r>
        <w:rPr>
          <w:b/>
          <w:i/>
          <w:color w:val="000009"/>
          <w:spacing w:val="-14"/>
          <w:w w:val="130"/>
          <w:sz w:val="20"/>
        </w:rPr>
        <w:t xml:space="preserve"> </w:t>
      </w:r>
      <w:r>
        <w:rPr>
          <w:b/>
          <w:i/>
          <w:color w:val="000009"/>
          <w:w w:val="130"/>
          <w:sz w:val="20"/>
        </w:rPr>
        <w:t>of</w:t>
      </w:r>
      <w:r>
        <w:rPr>
          <w:b/>
          <w:i/>
          <w:color w:val="000009"/>
          <w:spacing w:val="-15"/>
          <w:w w:val="130"/>
          <w:sz w:val="20"/>
        </w:rPr>
        <w:t xml:space="preserve"> </w:t>
      </w:r>
      <w:r>
        <w:rPr>
          <w:b/>
          <w:i/>
          <w:color w:val="000009"/>
          <w:w w:val="130"/>
          <w:sz w:val="20"/>
        </w:rPr>
        <w:t>Jharkhand</w:t>
      </w:r>
      <w:r>
        <w:rPr>
          <w:b/>
          <w:i/>
          <w:color w:val="000009"/>
          <w:spacing w:val="-15"/>
          <w:w w:val="130"/>
          <w:sz w:val="20"/>
        </w:rPr>
        <w:t xml:space="preserve"> </w:t>
      </w:r>
      <w:r>
        <w:rPr>
          <w:b/>
          <w:i/>
          <w:color w:val="000009"/>
          <w:w w:val="130"/>
          <w:sz w:val="20"/>
        </w:rPr>
        <w:t>and</w:t>
      </w:r>
      <w:r>
        <w:rPr>
          <w:b/>
          <w:i/>
          <w:color w:val="000009"/>
          <w:spacing w:val="-14"/>
          <w:w w:val="130"/>
          <w:sz w:val="20"/>
        </w:rPr>
        <w:t xml:space="preserve"> </w:t>
      </w:r>
      <w:r>
        <w:rPr>
          <w:b/>
          <w:i/>
          <w:color w:val="000009"/>
          <w:w w:val="130"/>
          <w:sz w:val="20"/>
        </w:rPr>
        <w:t>Ors.</w:t>
      </w:r>
      <w:r>
        <w:rPr>
          <w:b/>
          <w:i/>
          <w:color w:val="000009"/>
          <w:spacing w:val="-11"/>
          <w:w w:val="130"/>
          <w:sz w:val="20"/>
        </w:rPr>
        <w:t xml:space="preserve"> </w:t>
      </w:r>
      <w:r>
        <w:rPr>
          <w:color w:val="000009"/>
          <w:w w:val="130"/>
          <w:sz w:val="20"/>
        </w:rPr>
        <w:t>(2001</w:t>
      </w:r>
      <w:r>
        <w:rPr>
          <w:color w:val="000009"/>
          <w:spacing w:val="-19"/>
          <w:w w:val="130"/>
          <w:sz w:val="20"/>
        </w:rPr>
        <w:t xml:space="preserve"> </w:t>
      </w:r>
      <w:r>
        <w:rPr>
          <w:color w:val="000009"/>
          <w:w w:val="130"/>
          <w:sz w:val="20"/>
        </w:rPr>
        <w:t>(3)</w:t>
      </w:r>
      <w:r>
        <w:rPr>
          <w:color w:val="000009"/>
          <w:spacing w:val="-20"/>
          <w:w w:val="130"/>
          <w:sz w:val="20"/>
        </w:rPr>
        <w:t xml:space="preserve"> </w:t>
      </w:r>
      <w:r>
        <w:rPr>
          <w:color w:val="000009"/>
          <w:w w:val="130"/>
          <w:sz w:val="20"/>
        </w:rPr>
        <w:t>JCR</w:t>
      </w:r>
      <w:r>
        <w:rPr>
          <w:color w:val="000009"/>
          <w:spacing w:val="-20"/>
          <w:w w:val="130"/>
          <w:sz w:val="20"/>
        </w:rPr>
        <w:t xml:space="preserve"> </w:t>
      </w:r>
      <w:r>
        <w:rPr>
          <w:color w:val="000009"/>
          <w:w w:val="130"/>
          <w:sz w:val="20"/>
        </w:rPr>
        <w:t>228)</w:t>
      </w:r>
    </w:p>
    <w:p w:rsidR="005D666D" w:rsidRDefault="00E839C8">
      <w:pPr>
        <w:pStyle w:val="ListParagraph"/>
        <w:numPr>
          <w:ilvl w:val="0"/>
          <w:numId w:val="5"/>
        </w:numPr>
        <w:tabs>
          <w:tab w:val="left" w:pos="2315"/>
          <w:tab w:val="left" w:pos="2316"/>
        </w:tabs>
        <w:rPr>
          <w:i/>
          <w:sz w:val="20"/>
        </w:rPr>
      </w:pPr>
      <w:r>
        <w:rPr>
          <w:b/>
          <w:i/>
          <w:color w:val="000009"/>
          <w:w w:val="130"/>
          <w:sz w:val="20"/>
        </w:rPr>
        <w:t>Balkeshwar</w:t>
      </w:r>
      <w:r>
        <w:rPr>
          <w:b/>
          <w:i/>
          <w:color w:val="000009"/>
          <w:spacing w:val="-9"/>
          <w:w w:val="130"/>
          <w:sz w:val="20"/>
        </w:rPr>
        <w:t xml:space="preserve"> v.</w:t>
      </w:r>
      <w:r>
        <w:rPr>
          <w:b/>
          <w:i/>
          <w:color w:val="000009"/>
          <w:spacing w:val="-8"/>
          <w:w w:val="130"/>
          <w:sz w:val="20"/>
        </w:rPr>
        <w:t xml:space="preserve"> </w:t>
      </w:r>
      <w:r>
        <w:rPr>
          <w:b/>
          <w:i/>
          <w:color w:val="000009"/>
          <w:w w:val="130"/>
          <w:sz w:val="20"/>
        </w:rPr>
        <w:t>Central</w:t>
      </w:r>
      <w:r>
        <w:rPr>
          <w:b/>
          <w:i/>
          <w:color w:val="000009"/>
          <w:spacing w:val="-9"/>
          <w:w w:val="130"/>
          <w:sz w:val="20"/>
        </w:rPr>
        <w:t xml:space="preserve"> </w:t>
      </w:r>
      <w:r>
        <w:rPr>
          <w:b/>
          <w:i/>
          <w:color w:val="000009"/>
          <w:w w:val="130"/>
          <w:sz w:val="20"/>
        </w:rPr>
        <w:t>Coalfields</w:t>
      </w:r>
      <w:r>
        <w:rPr>
          <w:b/>
          <w:i/>
          <w:color w:val="000009"/>
          <w:spacing w:val="-6"/>
          <w:w w:val="130"/>
          <w:sz w:val="20"/>
        </w:rPr>
        <w:t xml:space="preserve"> </w:t>
      </w:r>
      <w:r>
        <w:rPr>
          <w:b/>
          <w:i/>
          <w:color w:val="000009"/>
          <w:w w:val="130"/>
          <w:sz w:val="20"/>
        </w:rPr>
        <w:t>Ltd.</w:t>
      </w:r>
      <w:r>
        <w:rPr>
          <w:b/>
          <w:i/>
          <w:color w:val="000009"/>
          <w:spacing w:val="-2"/>
          <w:w w:val="130"/>
          <w:sz w:val="20"/>
        </w:rPr>
        <w:t xml:space="preserve"> </w:t>
      </w:r>
      <w:r>
        <w:rPr>
          <w:i/>
          <w:color w:val="000009"/>
          <w:w w:val="130"/>
          <w:sz w:val="20"/>
        </w:rPr>
        <w:t>(2002</w:t>
      </w:r>
      <w:r>
        <w:rPr>
          <w:i/>
          <w:color w:val="000009"/>
          <w:spacing w:val="-15"/>
          <w:w w:val="130"/>
          <w:sz w:val="20"/>
        </w:rPr>
        <w:t xml:space="preserve"> </w:t>
      </w:r>
      <w:r>
        <w:rPr>
          <w:i/>
          <w:color w:val="000009"/>
          <w:w w:val="130"/>
          <w:sz w:val="20"/>
        </w:rPr>
        <w:t>(1)</w:t>
      </w:r>
      <w:r>
        <w:rPr>
          <w:i/>
          <w:color w:val="000009"/>
          <w:spacing w:val="-13"/>
          <w:w w:val="130"/>
          <w:sz w:val="20"/>
        </w:rPr>
        <w:t xml:space="preserve"> </w:t>
      </w:r>
      <w:r>
        <w:rPr>
          <w:i/>
          <w:color w:val="000009"/>
          <w:w w:val="130"/>
          <w:sz w:val="20"/>
        </w:rPr>
        <w:t>JCR</w:t>
      </w:r>
      <w:r>
        <w:rPr>
          <w:i/>
          <w:color w:val="000009"/>
          <w:spacing w:val="-14"/>
          <w:w w:val="130"/>
          <w:sz w:val="20"/>
        </w:rPr>
        <w:t xml:space="preserve"> </w:t>
      </w:r>
      <w:r>
        <w:rPr>
          <w:i/>
          <w:color w:val="000009"/>
          <w:w w:val="130"/>
          <w:sz w:val="20"/>
        </w:rPr>
        <w:t>175</w:t>
      </w:r>
    </w:p>
    <w:p w:rsidR="005D666D" w:rsidRDefault="00E839C8">
      <w:pPr>
        <w:pStyle w:val="ListParagraph"/>
        <w:numPr>
          <w:ilvl w:val="0"/>
          <w:numId w:val="5"/>
        </w:numPr>
        <w:tabs>
          <w:tab w:val="left" w:pos="2315"/>
          <w:tab w:val="left" w:pos="2316"/>
          <w:tab w:val="left" w:pos="3768"/>
          <w:tab w:val="left" w:pos="4822"/>
          <w:tab w:val="left" w:pos="5287"/>
          <w:tab w:val="left" w:pos="6169"/>
          <w:tab w:val="left" w:pos="6670"/>
          <w:tab w:val="left" w:pos="8091"/>
          <w:tab w:val="left" w:pos="8789"/>
        </w:tabs>
        <w:spacing w:before="2"/>
        <w:rPr>
          <w:b/>
          <w:i/>
          <w:sz w:val="20"/>
        </w:rPr>
      </w:pPr>
      <w:r>
        <w:rPr>
          <w:b/>
          <w:i/>
          <w:color w:val="000009"/>
          <w:w w:val="130"/>
          <w:sz w:val="20"/>
        </w:rPr>
        <w:t>Pranadhar</w:t>
      </w:r>
      <w:r>
        <w:rPr>
          <w:b/>
          <w:i/>
          <w:color w:val="000009"/>
          <w:w w:val="130"/>
          <w:sz w:val="20"/>
        </w:rPr>
        <w:tab/>
        <w:t>Prasad</w:t>
      </w:r>
      <w:r>
        <w:rPr>
          <w:b/>
          <w:i/>
          <w:color w:val="000009"/>
          <w:w w:val="130"/>
          <w:sz w:val="20"/>
        </w:rPr>
        <w:tab/>
      </w:r>
      <w:r>
        <w:rPr>
          <w:b/>
          <w:i/>
          <w:color w:val="000009"/>
          <w:spacing w:val="-10"/>
          <w:w w:val="130"/>
          <w:sz w:val="20"/>
        </w:rPr>
        <w:t>v.</w:t>
      </w:r>
      <w:r>
        <w:rPr>
          <w:b/>
          <w:i/>
          <w:color w:val="000009"/>
          <w:spacing w:val="-10"/>
          <w:w w:val="130"/>
          <w:sz w:val="20"/>
        </w:rPr>
        <w:tab/>
      </w:r>
      <w:r>
        <w:rPr>
          <w:b/>
          <w:i/>
          <w:color w:val="000009"/>
          <w:w w:val="130"/>
          <w:sz w:val="20"/>
        </w:rPr>
        <w:t>State</w:t>
      </w:r>
      <w:r>
        <w:rPr>
          <w:b/>
          <w:i/>
          <w:color w:val="000009"/>
          <w:w w:val="130"/>
          <w:sz w:val="20"/>
        </w:rPr>
        <w:tab/>
        <w:t>of</w:t>
      </w:r>
      <w:r>
        <w:rPr>
          <w:b/>
          <w:i/>
          <w:color w:val="000009"/>
          <w:w w:val="130"/>
          <w:sz w:val="20"/>
        </w:rPr>
        <w:tab/>
        <w:t>Jharkhand</w:t>
      </w:r>
      <w:r>
        <w:rPr>
          <w:b/>
          <w:i/>
          <w:color w:val="000009"/>
          <w:w w:val="130"/>
          <w:sz w:val="20"/>
        </w:rPr>
        <w:tab/>
        <w:t>and</w:t>
      </w:r>
      <w:r>
        <w:rPr>
          <w:b/>
          <w:i/>
          <w:color w:val="000009"/>
          <w:w w:val="130"/>
          <w:sz w:val="20"/>
        </w:rPr>
        <w:tab/>
        <w:t>Ors.</w:t>
      </w:r>
    </w:p>
    <w:p w:rsidR="005D666D" w:rsidRDefault="00E839C8">
      <w:pPr>
        <w:ind w:left="2316"/>
        <w:rPr>
          <w:sz w:val="20"/>
        </w:rPr>
      </w:pPr>
      <w:r>
        <w:rPr>
          <w:color w:val="000009"/>
          <w:w w:val="120"/>
          <w:sz w:val="20"/>
        </w:rPr>
        <w:t>(MANU/JH/1137/2002.</w:t>
      </w:r>
    </w:p>
    <w:p w:rsidR="005D666D" w:rsidRDefault="005D666D">
      <w:pPr>
        <w:pStyle w:val="BodyText"/>
        <w:rPr>
          <w:sz w:val="22"/>
        </w:rPr>
      </w:pPr>
    </w:p>
    <w:p w:rsidR="005D666D" w:rsidRDefault="005D666D">
      <w:pPr>
        <w:pStyle w:val="BodyText"/>
        <w:spacing w:before="4"/>
        <w:rPr>
          <w:sz w:val="26"/>
        </w:rPr>
      </w:pPr>
    </w:p>
    <w:p w:rsidR="005D666D" w:rsidRDefault="00E839C8">
      <w:pPr>
        <w:pStyle w:val="ListParagraph"/>
        <w:numPr>
          <w:ilvl w:val="0"/>
          <w:numId w:val="4"/>
        </w:numPr>
        <w:tabs>
          <w:tab w:val="left" w:pos="2316"/>
        </w:tabs>
        <w:spacing w:line="475" w:lineRule="auto"/>
        <w:ind w:right="172" w:firstLine="0"/>
        <w:jc w:val="both"/>
        <w:rPr>
          <w:sz w:val="24"/>
        </w:rPr>
      </w:pPr>
      <w:r>
        <w:rPr>
          <w:color w:val="000009"/>
          <w:w w:val="125"/>
          <w:sz w:val="24"/>
        </w:rPr>
        <w:t>I</w:t>
      </w:r>
      <w:r>
        <w:rPr>
          <w:color w:val="000009"/>
          <w:spacing w:val="-11"/>
          <w:w w:val="125"/>
          <w:sz w:val="24"/>
        </w:rPr>
        <w:t xml:space="preserve"> </w:t>
      </w:r>
      <w:r>
        <w:rPr>
          <w:color w:val="000009"/>
          <w:w w:val="125"/>
          <w:sz w:val="24"/>
        </w:rPr>
        <w:t>am</w:t>
      </w:r>
      <w:r>
        <w:rPr>
          <w:color w:val="000009"/>
          <w:spacing w:val="-11"/>
          <w:w w:val="125"/>
          <w:sz w:val="24"/>
        </w:rPr>
        <w:t xml:space="preserve"> </w:t>
      </w:r>
      <w:r>
        <w:rPr>
          <w:color w:val="000009"/>
          <w:w w:val="125"/>
          <w:sz w:val="24"/>
        </w:rPr>
        <w:t>of</w:t>
      </w:r>
      <w:r>
        <w:rPr>
          <w:color w:val="000009"/>
          <w:spacing w:val="-11"/>
          <w:w w:val="125"/>
          <w:sz w:val="24"/>
        </w:rPr>
        <w:t xml:space="preserve"> </w:t>
      </w:r>
      <w:r>
        <w:rPr>
          <w:color w:val="000009"/>
          <w:w w:val="125"/>
          <w:sz w:val="24"/>
        </w:rPr>
        <w:t>the</w:t>
      </w:r>
      <w:r>
        <w:rPr>
          <w:color w:val="000009"/>
          <w:spacing w:val="-10"/>
          <w:w w:val="125"/>
          <w:sz w:val="24"/>
        </w:rPr>
        <w:t xml:space="preserve"> </w:t>
      </w:r>
      <w:r>
        <w:rPr>
          <w:color w:val="000009"/>
          <w:w w:val="125"/>
          <w:sz w:val="24"/>
        </w:rPr>
        <w:t>view</w:t>
      </w:r>
      <w:r>
        <w:rPr>
          <w:color w:val="000009"/>
          <w:spacing w:val="-10"/>
          <w:w w:val="125"/>
          <w:sz w:val="24"/>
        </w:rPr>
        <w:t xml:space="preserve"> </w:t>
      </w:r>
      <w:r>
        <w:rPr>
          <w:color w:val="000009"/>
          <w:w w:val="125"/>
          <w:sz w:val="24"/>
        </w:rPr>
        <w:t>that</w:t>
      </w:r>
      <w:r>
        <w:rPr>
          <w:color w:val="000009"/>
          <w:spacing w:val="-12"/>
          <w:w w:val="125"/>
          <w:sz w:val="24"/>
        </w:rPr>
        <w:t xml:space="preserve"> </w:t>
      </w:r>
      <w:r>
        <w:rPr>
          <w:color w:val="000009"/>
          <w:w w:val="125"/>
          <w:sz w:val="24"/>
        </w:rPr>
        <w:t>the</w:t>
      </w:r>
      <w:r>
        <w:rPr>
          <w:color w:val="000009"/>
          <w:spacing w:val="-10"/>
          <w:w w:val="125"/>
          <w:sz w:val="24"/>
        </w:rPr>
        <w:t xml:space="preserve"> </w:t>
      </w:r>
      <w:r>
        <w:rPr>
          <w:color w:val="000009"/>
          <w:w w:val="125"/>
          <w:sz w:val="24"/>
        </w:rPr>
        <w:t>law</w:t>
      </w:r>
      <w:r>
        <w:rPr>
          <w:color w:val="000009"/>
          <w:spacing w:val="-11"/>
          <w:w w:val="125"/>
          <w:sz w:val="24"/>
        </w:rPr>
        <w:t xml:space="preserve"> </w:t>
      </w:r>
      <w:r>
        <w:rPr>
          <w:color w:val="000009"/>
          <w:w w:val="125"/>
          <w:sz w:val="24"/>
        </w:rPr>
        <w:t>has</w:t>
      </w:r>
      <w:r>
        <w:rPr>
          <w:color w:val="000009"/>
          <w:spacing w:val="-11"/>
          <w:w w:val="125"/>
          <w:sz w:val="24"/>
        </w:rPr>
        <w:t xml:space="preserve"> </w:t>
      </w:r>
      <w:r>
        <w:rPr>
          <w:color w:val="000009"/>
          <w:w w:val="125"/>
          <w:sz w:val="24"/>
        </w:rPr>
        <w:t>correctly</w:t>
      </w:r>
      <w:r>
        <w:rPr>
          <w:color w:val="000009"/>
          <w:spacing w:val="-9"/>
          <w:w w:val="125"/>
          <w:sz w:val="24"/>
        </w:rPr>
        <w:t xml:space="preserve"> </w:t>
      </w:r>
      <w:r>
        <w:rPr>
          <w:color w:val="000009"/>
          <w:w w:val="125"/>
          <w:sz w:val="24"/>
        </w:rPr>
        <w:t>been</w:t>
      </w:r>
      <w:r>
        <w:rPr>
          <w:color w:val="000009"/>
          <w:spacing w:val="-11"/>
          <w:w w:val="125"/>
          <w:sz w:val="24"/>
        </w:rPr>
        <w:t xml:space="preserve"> </w:t>
      </w:r>
      <w:r>
        <w:rPr>
          <w:color w:val="000009"/>
          <w:w w:val="125"/>
          <w:sz w:val="24"/>
        </w:rPr>
        <w:t>interpreted by</w:t>
      </w:r>
      <w:r>
        <w:rPr>
          <w:color w:val="000009"/>
          <w:spacing w:val="-17"/>
          <w:w w:val="125"/>
          <w:sz w:val="24"/>
        </w:rPr>
        <w:t xml:space="preserve"> </w:t>
      </w:r>
      <w:r>
        <w:rPr>
          <w:color w:val="000009"/>
          <w:w w:val="125"/>
          <w:sz w:val="24"/>
        </w:rPr>
        <w:t>the</w:t>
      </w:r>
      <w:r>
        <w:rPr>
          <w:color w:val="000009"/>
          <w:spacing w:val="-17"/>
          <w:w w:val="125"/>
          <w:sz w:val="24"/>
        </w:rPr>
        <w:t xml:space="preserve"> </w:t>
      </w:r>
      <w:r>
        <w:rPr>
          <w:color w:val="000009"/>
          <w:w w:val="125"/>
          <w:sz w:val="24"/>
        </w:rPr>
        <w:t>Division</w:t>
      </w:r>
      <w:r>
        <w:rPr>
          <w:color w:val="000009"/>
          <w:spacing w:val="-17"/>
          <w:w w:val="125"/>
          <w:sz w:val="24"/>
        </w:rPr>
        <w:t xml:space="preserve"> </w:t>
      </w:r>
      <w:r>
        <w:rPr>
          <w:color w:val="000009"/>
          <w:w w:val="125"/>
          <w:sz w:val="24"/>
        </w:rPr>
        <w:t>Bench</w:t>
      </w:r>
      <w:r>
        <w:rPr>
          <w:color w:val="000009"/>
          <w:spacing w:val="-17"/>
          <w:w w:val="125"/>
          <w:sz w:val="24"/>
        </w:rPr>
        <w:t xml:space="preserve"> </w:t>
      </w:r>
      <w:r>
        <w:rPr>
          <w:color w:val="000009"/>
          <w:w w:val="125"/>
          <w:sz w:val="24"/>
        </w:rPr>
        <w:t>of</w:t>
      </w:r>
      <w:r>
        <w:rPr>
          <w:color w:val="000009"/>
          <w:spacing w:val="-16"/>
          <w:w w:val="125"/>
          <w:sz w:val="24"/>
        </w:rPr>
        <w:t xml:space="preserve"> </w:t>
      </w:r>
      <w:r>
        <w:rPr>
          <w:color w:val="000009"/>
          <w:w w:val="125"/>
          <w:sz w:val="24"/>
        </w:rPr>
        <w:t>the</w:t>
      </w:r>
      <w:r>
        <w:rPr>
          <w:color w:val="000009"/>
          <w:spacing w:val="-17"/>
          <w:w w:val="125"/>
          <w:sz w:val="24"/>
        </w:rPr>
        <w:t xml:space="preserve"> </w:t>
      </w:r>
      <w:r>
        <w:rPr>
          <w:color w:val="000009"/>
          <w:w w:val="125"/>
          <w:sz w:val="24"/>
        </w:rPr>
        <w:t>High</w:t>
      </w:r>
      <w:r>
        <w:rPr>
          <w:color w:val="000009"/>
          <w:spacing w:val="-17"/>
          <w:w w:val="125"/>
          <w:sz w:val="24"/>
        </w:rPr>
        <w:t xml:space="preserve"> </w:t>
      </w:r>
      <w:r>
        <w:rPr>
          <w:color w:val="000009"/>
          <w:w w:val="125"/>
          <w:sz w:val="24"/>
        </w:rPr>
        <w:t>Court</w:t>
      </w:r>
      <w:r>
        <w:rPr>
          <w:color w:val="000009"/>
          <w:spacing w:val="-17"/>
          <w:w w:val="125"/>
          <w:sz w:val="24"/>
        </w:rPr>
        <w:t xml:space="preserve"> </w:t>
      </w:r>
      <w:r>
        <w:rPr>
          <w:color w:val="000009"/>
          <w:w w:val="125"/>
          <w:sz w:val="24"/>
        </w:rPr>
        <w:t>of</w:t>
      </w:r>
      <w:r>
        <w:rPr>
          <w:color w:val="000009"/>
          <w:spacing w:val="-14"/>
          <w:w w:val="125"/>
          <w:sz w:val="24"/>
        </w:rPr>
        <w:t xml:space="preserve"> </w:t>
      </w:r>
      <w:r>
        <w:rPr>
          <w:color w:val="000009"/>
          <w:w w:val="125"/>
          <w:sz w:val="24"/>
        </w:rPr>
        <w:t>Jharkhand</w:t>
      </w:r>
      <w:r>
        <w:rPr>
          <w:color w:val="000009"/>
          <w:spacing w:val="-17"/>
          <w:w w:val="125"/>
          <w:sz w:val="24"/>
        </w:rPr>
        <w:t xml:space="preserve"> </w:t>
      </w:r>
      <w:r>
        <w:rPr>
          <w:color w:val="000009"/>
          <w:w w:val="125"/>
          <w:sz w:val="24"/>
        </w:rPr>
        <w:t>in</w:t>
      </w:r>
      <w:r>
        <w:rPr>
          <w:color w:val="000009"/>
          <w:spacing w:val="-9"/>
          <w:w w:val="125"/>
          <w:sz w:val="24"/>
        </w:rPr>
        <w:t xml:space="preserve"> </w:t>
      </w:r>
      <w:r>
        <w:rPr>
          <w:b/>
          <w:i/>
          <w:color w:val="000009"/>
          <w:w w:val="125"/>
          <w:sz w:val="25"/>
        </w:rPr>
        <w:t xml:space="preserve">Ganesh Ram </w:t>
      </w:r>
      <w:r>
        <w:rPr>
          <w:color w:val="000009"/>
          <w:w w:val="125"/>
          <w:sz w:val="24"/>
        </w:rPr>
        <w:t>(supra). A person can only be retired on attainment of</w:t>
      </w:r>
      <w:r>
        <w:rPr>
          <w:color w:val="000009"/>
          <w:spacing w:val="-52"/>
          <w:w w:val="125"/>
          <w:sz w:val="24"/>
        </w:rPr>
        <w:t xml:space="preserve"> </w:t>
      </w:r>
      <w:r>
        <w:rPr>
          <w:color w:val="000009"/>
          <w:w w:val="125"/>
          <w:sz w:val="24"/>
        </w:rPr>
        <w:t xml:space="preserve">the prescribed age of retirement unless the rules expressly </w:t>
      </w:r>
      <w:r>
        <w:rPr>
          <w:color w:val="000009"/>
          <w:spacing w:val="-3"/>
          <w:w w:val="125"/>
          <w:sz w:val="24"/>
        </w:rPr>
        <w:t xml:space="preserve">make </w:t>
      </w:r>
      <w:r>
        <w:rPr>
          <w:color w:val="000009"/>
          <w:w w:val="125"/>
          <w:sz w:val="24"/>
        </w:rPr>
        <w:t>length of service a criteria of retirement, as in the case of employees</w:t>
      </w:r>
      <w:r>
        <w:rPr>
          <w:color w:val="000009"/>
          <w:spacing w:val="65"/>
          <w:w w:val="125"/>
          <w:sz w:val="24"/>
        </w:rPr>
        <w:t xml:space="preserve"> </w:t>
      </w:r>
      <w:r>
        <w:rPr>
          <w:color w:val="000009"/>
          <w:w w:val="125"/>
          <w:sz w:val="24"/>
        </w:rPr>
        <w:t>of</w:t>
      </w:r>
      <w:r>
        <w:rPr>
          <w:color w:val="000009"/>
          <w:spacing w:val="65"/>
          <w:w w:val="125"/>
          <w:sz w:val="24"/>
        </w:rPr>
        <w:t xml:space="preserve"> </w:t>
      </w:r>
      <w:r>
        <w:rPr>
          <w:color w:val="000009"/>
          <w:w w:val="125"/>
          <w:sz w:val="24"/>
        </w:rPr>
        <w:t>the</w:t>
      </w:r>
      <w:r>
        <w:rPr>
          <w:color w:val="000009"/>
          <w:spacing w:val="65"/>
          <w:w w:val="125"/>
          <w:sz w:val="24"/>
        </w:rPr>
        <w:t xml:space="preserve"> </w:t>
      </w:r>
      <w:r>
        <w:rPr>
          <w:color w:val="000009"/>
          <w:w w:val="125"/>
          <w:sz w:val="24"/>
        </w:rPr>
        <w:t>Bihar</w:t>
      </w:r>
      <w:r>
        <w:rPr>
          <w:color w:val="000009"/>
          <w:spacing w:val="65"/>
          <w:w w:val="125"/>
          <w:sz w:val="24"/>
        </w:rPr>
        <w:t xml:space="preserve"> </w:t>
      </w:r>
      <w:r>
        <w:rPr>
          <w:color w:val="000009"/>
          <w:w w:val="125"/>
          <w:sz w:val="24"/>
        </w:rPr>
        <w:t>State</w:t>
      </w:r>
      <w:r>
        <w:rPr>
          <w:color w:val="000009"/>
          <w:spacing w:val="65"/>
          <w:w w:val="125"/>
          <w:sz w:val="24"/>
        </w:rPr>
        <w:t xml:space="preserve"> </w:t>
      </w:r>
      <w:r>
        <w:rPr>
          <w:color w:val="000009"/>
          <w:w w:val="125"/>
          <w:sz w:val="24"/>
        </w:rPr>
        <w:t>Electricity</w:t>
      </w:r>
      <w:r>
        <w:rPr>
          <w:color w:val="000009"/>
          <w:spacing w:val="66"/>
          <w:w w:val="125"/>
          <w:sz w:val="24"/>
        </w:rPr>
        <w:t xml:space="preserve"> </w:t>
      </w:r>
      <w:r>
        <w:rPr>
          <w:color w:val="000009"/>
          <w:w w:val="125"/>
          <w:sz w:val="24"/>
        </w:rPr>
        <w:t>Board,</w:t>
      </w:r>
      <w:r>
        <w:rPr>
          <w:color w:val="000009"/>
          <w:spacing w:val="66"/>
          <w:w w:val="125"/>
          <w:sz w:val="24"/>
        </w:rPr>
        <w:t xml:space="preserve"> </w:t>
      </w:r>
      <w:r>
        <w:rPr>
          <w:color w:val="000009"/>
          <w:w w:val="125"/>
          <w:sz w:val="24"/>
        </w:rPr>
        <w:t>governed</w:t>
      </w:r>
      <w:r>
        <w:rPr>
          <w:color w:val="000009"/>
          <w:spacing w:val="63"/>
          <w:w w:val="125"/>
          <w:sz w:val="24"/>
        </w:rPr>
        <w:t xml:space="preserve"> </w:t>
      </w:r>
      <w:r>
        <w:rPr>
          <w:color w:val="000009"/>
          <w:w w:val="125"/>
          <w:sz w:val="24"/>
        </w:rPr>
        <w:t>by</w:t>
      </w:r>
    </w:p>
    <w:p w:rsidR="005D666D" w:rsidRDefault="005D666D">
      <w:pPr>
        <w:spacing w:line="475" w:lineRule="auto"/>
        <w:jc w:val="both"/>
        <w:rPr>
          <w:sz w:val="24"/>
        </w:rPr>
        <w:sectPr w:rsidR="005D666D">
          <w:pgSz w:w="11900" w:h="16840"/>
          <w:pgMar w:top="1340" w:right="1260" w:bottom="280" w:left="940" w:header="994" w:footer="0" w:gutter="0"/>
          <w:cols w:space="720"/>
        </w:sectPr>
      </w:pPr>
    </w:p>
    <w:p w:rsidR="005D666D" w:rsidRDefault="00E839C8">
      <w:pPr>
        <w:pStyle w:val="BodyText"/>
        <w:spacing w:before="97"/>
        <w:ind w:left="1726"/>
      </w:pPr>
      <w:r>
        <w:rPr>
          <w:color w:val="000009"/>
          <w:w w:val="125"/>
        </w:rPr>
        <w:t>Notification dated 9</w:t>
      </w:r>
      <w:r>
        <w:rPr>
          <w:color w:val="000009"/>
          <w:w w:val="125"/>
          <w:position w:val="9"/>
          <w:sz w:val="14"/>
        </w:rPr>
        <w:t xml:space="preserve">th </w:t>
      </w:r>
      <w:r>
        <w:rPr>
          <w:color w:val="000009"/>
          <w:w w:val="125"/>
        </w:rPr>
        <w:t>September 1997, issued under Section 79</w:t>
      </w:r>
    </w:p>
    <w:p w:rsidR="005D666D" w:rsidRDefault="005D666D">
      <w:pPr>
        <w:pStyle w:val="BodyText"/>
        <w:spacing w:before="3"/>
      </w:pPr>
    </w:p>
    <w:p w:rsidR="005D666D" w:rsidRDefault="00E839C8">
      <w:pPr>
        <w:pStyle w:val="BodyText"/>
        <w:spacing w:before="1" w:line="482" w:lineRule="auto"/>
        <w:ind w:left="1726" w:right="171"/>
        <w:jc w:val="both"/>
      </w:pPr>
      <w:r>
        <w:rPr>
          <w:color w:val="000009"/>
          <w:w w:val="125"/>
        </w:rPr>
        <w:t xml:space="preserve">(c) of the Electricity Supply </w:t>
      </w:r>
      <w:r>
        <w:rPr>
          <w:color w:val="000009"/>
          <w:spacing w:val="-3"/>
          <w:w w:val="125"/>
        </w:rPr>
        <w:t xml:space="preserve">Act, </w:t>
      </w:r>
      <w:r>
        <w:rPr>
          <w:color w:val="000009"/>
          <w:w w:val="125"/>
        </w:rPr>
        <w:t>1948, under which the date of superannuation</w:t>
      </w:r>
      <w:r>
        <w:rPr>
          <w:color w:val="000009"/>
          <w:spacing w:val="-7"/>
          <w:w w:val="125"/>
        </w:rPr>
        <w:t xml:space="preserve"> </w:t>
      </w:r>
      <w:r>
        <w:rPr>
          <w:color w:val="000009"/>
          <w:w w:val="125"/>
        </w:rPr>
        <w:t>prescribed</w:t>
      </w:r>
      <w:r>
        <w:rPr>
          <w:color w:val="000009"/>
          <w:spacing w:val="-9"/>
          <w:w w:val="125"/>
        </w:rPr>
        <w:t xml:space="preserve"> </w:t>
      </w:r>
      <w:r>
        <w:rPr>
          <w:color w:val="000009"/>
          <w:w w:val="125"/>
        </w:rPr>
        <w:t>was</w:t>
      </w:r>
      <w:r>
        <w:rPr>
          <w:color w:val="000009"/>
          <w:spacing w:val="-5"/>
          <w:w w:val="125"/>
        </w:rPr>
        <w:t xml:space="preserve"> </w:t>
      </w:r>
      <w:r>
        <w:rPr>
          <w:color w:val="000009"/>
          <w:w w:val="125"/>
        </w:rPr>
        <w:t>completion</w:t>
      </w:r>
      <w:r>
        <w:rPr>
          <w:color w:val="000009"/>
          <w:spacing w:val="-9"/>
          <w:w w:val="125"/>
        </w:rPr>
        <w:t xml:space="preserve"> </w:t>
      </w:r>
      <w:r>
        <w:rPr>
          <w:color w:val="000009"/>
          <w:w w:val="125"/>
        </w:rPr>
        <w:t>of</w:t>
      </w:r>
      <w:r>
        <w:rPr>
          <w:color w:val="000009"/>
          <w:spacing w:val="-6"/>
          <w:w w:val="125"/>
        </w:rPr>
        <w:t xml:space="preserve"> </w:t>
      </w:r>
      <w:r>
        <w:rPr>
          <w:color w:val="000009"/>
          <w:w w:val="125"/>
        </w:rPr>
        <w:t>60</w:t>
      </w:r>
      <w:r>
        <w:rPr>
          <w:color w:val="000009"/>
          <w:spacing w:val="-7"/>
          <w:w w:val="125"/>
        </w:rPr>
        <w:t xml:space="preserve"> </w:t>
      </w:r>
      <w:r>
        <w:rPr>
          <w:color w:val="000009"/>
          <w:w w:val="125"/>
        </w:rPr>
        <w:t>years</w:t>
      </w:r>
      <w:r>
        <w:rPr>
          <w:color w:val="000009"/>
          <w:spacing w:val="-7"/>
          <w:w w:val="125"/>
        </w:rPr>
        <w:t xml:space="preserve"> </w:t>
      </w:r>
      <w:r>
        <w:rPr>
          <w:color w:val="000009"/>
          <w:w w:val="125"/>
        </w:rPr>
        <w:t>of</w:t>
      </w:r>
      <w:r>
        <w:rPr>
          <w:color w:val="000009"/>
          <w:spacing w:val="-7"/>
          <w:w w:val="125"/>
        </w:rPr>
        <w:t xml:space="preserve"> </w:t>
      </w:r>
      <w:r>
        <w:rPr>
          <w:color w:val="000009"/>
          <w:w w:val="125"/>
        </w:rPr>
        <w:t>age</w:t>
      </w:r>
      <w:r>
        <w:rPr>
          <w:color w:val="000009"/>
          <w:spacing w:val="-7"/>
          <w:w w:val="125"/>
        </w:rPr>
        <w:t xml:space="preserve"> </w:t>
      </w:r>
      <w:r>
        <w:rPr>
          <w:color w:val="000009"/>
          <w:w w:val="125"/>
        </w:rPr>
        <w:t>or completion</w:t>
      </w:r>
      <w:r>
        <w:rPr>
          <w:color w:val="000009"/>
          <w:spacing w:val="-8"/>
          <w:w w:val="125"/>
        </w:rPr>
        <w:t xml:space="preserve"> </w:t>
      </w:r>
      <w:r>
        <w:rPr>
          <w:color w:val="000009"/>
          <w:w w:val="125"/>
        </w:rPr>
        <w:t>of</w:t>
      </w:r>
      <w:r>
        <w:rPr>
          <w:color w:val="000009"/>
          <w:spacing w:val="-10"/>
          <w:w w:val="125"/>
        </w:rPr>
        <w:t xml:space="preserve"> </w:t>
      </w:r>
      <w:r>
        <w:rPr>
          <w:color w:val="000009"/>
          <w:w w:val="125"/>
        </w:rPr>
        <w:t>42</w:t>
      </w:r>
      <w:r>
        <w:rPr>
          <w:color w:val="000009"/>
          <w:spacing w:val="-9"/>
          <w:w w:val="125"/>
        </w:rPr>
        <w:t xml:space="preserve"> </w:t>
      </w:r>
      <w:r>
        <w:rPr>
          <w:color w:val="000009"/>
          <w:w w:val="125"/>
        </w:rPr>
        <w:t>years</w:t>
      </w:r>
      <w:r>
        <w:rPr>
          <w:color w:val="000009"/>
          <w:spacing w:val="-7"/>
          <w:w w:val="125"/>
        </w:rPr>
        <w:t xml:space="preserve"> </w:t>
      </w:r>
      <w:r>
        <w:rPr>
          <w:color w:val="000009"/>
          <w:w w:val="125"/>
        </w:rPr>
        <w:t>of</w:t>
      </w:r>
      <w:r>
        <w:rPr>
          <w:color w:val="000009"/>
          <w:spacing w:val="-9"/>
          <w:w w:val="125"/>
        </w:rPr>
        <w:t xml:space="preserve"> </w:t>
      </w:r>
      <w:r>
        <w:rPr>
          <w:color w:val="000009"/>
          <w:w w:val="125"/>
        </w:rPr>
        <w:t>service,</w:t>
      </w:r>
      <w:r>
        <w:rPr>
          <w:color w:val="000009"/>
          <w:spacing w:val="-8"/>
          <w:w w:val="125"/>
        </w:rPr>
        <w:t xml:space="preserve"> </w:t>
      </w:r>
      <w:r>
        <w:rPr>
          <w:color w:val="000009"/>
          <w:w w:val="125"/>
        </w:rPr>
        <w:t>whichever</w:t>
      </w:r>
      <w:r>
        <w:rPr>
          <w:color w:val="000009"/>
          <w:spacing w:val="-9"/>
          <w:w w:val="125"/>
        </w:rPr>
        <w:t xml:space="preserve"> </w:t>
      </w:r>
      <w:r>
        <w:rPr>
          <w:color w:val="000009"/>
          <w:w w:val="125"/>
        </w:rPr>
        <w:t>is</w:t>
      </w:r>
      <w:r>
        <w:rPr>
          <w:color w:val="000009"/>
          <w:spacing w:val="-8"/>
          <w:w w:val="125"/>
        </w:rPr>
        <w:t xml:space="preserve"> </w:t>
      </w:r>
      <w:r>
        <w:rPr>
          <w:color w:val="000009"/>
          <w:spacing w:val="-4"/>
          <w:w w:val="125"/>
        </w:rPr>
        <w:t>earlier.</w:t>
      </w:r>
    </w:p>
    <w:p w:rsidR="005D666D" w:rsidRDefault="005D666D">
      <w:pPr>
        <w:pStyle w:val="BodyText"/>
        <w:spacing w:before="6"/>
        <w:rPr>
          <w:sz w:val="35"/>
        </w:rPr>
      </w:pPr>
    </w:p>
    <w:p w:rsidR="005D666D" w:rsidRDefault="00E839C8">
      <w:pPr>
        <w:pStyle w:val="ListParagraph"/>
        <w:numPr>
          <w:ilvl w:val="0"/>
          <w:numId w:val="4"/>
        </w:numPr>
        <w:tabs>
          <w:tab w:val="left" w:pos="2316"/>
        </w:tabs>
        <w:spacing w:line="583" w:lineRule="auto"/>
        <w:ind w:right="163" w:firstLine="0"/>
        <w:jc w:val="both"/>
        <w:rPr>
          <w:sz w:val="24"/>
        </w:rPr>
      </w:pPr>
      <w:r>
        <w:rPr>
          <w:color w:val="000009"/>
          <w:w w:val="130"/>
          <w:sz w:val="24"/>
        </w:rPr>
        <w:t xml:space="preserve">The judgment in </w:t>
      </w:r>
      <w:r>
        <w:rPr>
          <w:b/>
          <w:i/>
          <w:color w:val="000009"/>
          <w:w w:val="130"/>
          <w:sz w:val="25"/>
        </w:rPr>
        <w:t>Nagaland Senior Government Employees</w:t>
      </w:r>
      <w:r>
        <w:rPr>
          <w:b/>
          <w:i/>
          <w:color w:val="000009"/>
          <w:spacing w:val="-56"/>
          <w:w w:val="130"/>
          <w:sz w:val="25"/>
        </w:rPr>
        <w:t xml:space="preserve"> </w:t>
      </w:r>
      <w:r>
        <w:rPr>
          <w:b/>
          <w:i/>
          <w:color w:val="000009"/>
          <w:spacing w:val="-3"/>
          <w:w w:val="130"/>
          <w:sz w:val="25"/>
        </w:rPr>
        <w:t>Welfare</w:t>
      </w:r>
      <w:r>
        <w:rPr>
          <w:b/>
          <w:i/>
          <w:color w:val="000009"/>
          <w:spacing w:val="-55"/>
          <w:w w:val="130"/>
          <w:sz w:val="25"/>
        </w:rPr>
        <w:t xml:space="preserve"> </w:t>
      </w:r>
      <w:r>
        <w:rPr>
          <w:b/>
          <w:i/>
          <w:color w:val="000009"/>
          <w:w w:val="130"/>
          <w:sz w:val="25"/>
        </w:rPr>
        <w:t>Association</w:t>
      </w:r>
      <w:r>
        <w:rPr>
          <w:b/>
          <w:i/>
          <w:color w:val="000009"/>
          <w:spacing w:val="-56"/>
          <w:w w:val="130"/>
          <w:sz w:val="25"/>
        </w:rPr>
        <w:t xml:space="preserve"> </w:t>
      </w:r>
      <w:r>
        <w:rPr>
          <w:b/>
          <w:i/>
          <w:color w:val="000009"/>
          <w:w w:val="130"/>
          <w:sz w:val="25"/>
        </w:rPr>
        <w:t>and</w:t>
      </w:r>
      <w:r>
        <w:rPr>
          <w:b/>
          <w:i/>
          <w:color w:val="000009"/>
          <w:spacing w:val="-55"/>
          <w:w w:val="130"/>
          <w:sz w:val="25"/>
        </w:rPr>
        <w:t xml:space="preserve"> </w:t>
      </w:r>
      <w:r>
        <w:rPr>
          <w:b/>
          <w:i/>
          <w:color w:val="000009"/>
          <w:w w:val="130"/>
          <w:sz w:val="25"/>
        </w:rPr>
        <w:t>others</w:t>
      </w:r>
      <w:r>
        <w:rPr>
          <w:b/>
          <w:i/>
          <w:color w:val="000009"/>
          <w:spacing w:val="-52"/>
          <w:w w:val="130"/>
          <w:sz w:val="25"/>
        </w:rPr>
        <w:t xml:space="preserve"> </w:t>
      </w:r>
      <w:r>
        <w:rPr>
          <w:color w:val="000009"/>
          <w:w w:val="130"/>
          <w:sz w:val="24"/>
        </w:rPr>
        <w:t>(supra)</w:t>
      </w:r>
      <w:r>
        <w:rPr>
          <w:color w:val="000009"/>
          <w:spacing w:val="-55"/>
          <w:w w:val="130"/>
          <w:sz w:val="24"/>
        </w:rPr>
        <w:t xml:space="preserve"> </w:t>
      </w:r>
      <w:r>
        <w:rPr>
          <w:color w:val="000009"/>
          <w:spacing w:val="-3"/>
          <w:w w:val="130"/>
          <w:sz w:val="24"/>
        </w:rPr>
        <w:t xml:space="preserve">referred </w:t>
      </w:r>
      <w:r>
        <w:rPr>
          <w:color w:val="000009"/>
          <w:w w:val="130"/>
          <w:sz w:val="24"/>
        </w:rPr>
        <w:t>to</w:t>
      </w:r>
      <w:r>
        <w:rPr>
          <w:color w:val="000009"/>
          <w:spacing w:val="-33"/>
          <w:w w:val="130"/>
          <w:sz w:val="24"/>
        </w:rPr>
        <w:t xml:space="preserve"> </w:t>
      </w:r>
      <w:r>
        <w:rPr>
          <w:color w:val="000009"/>
          <w:w w:val="130"/>
          <w:sz w:val="24"/>
        </w:rPr>
        <w:t>by</w:t>
      </w:r>
      <w:r>
        <w:rPr>
          <w:color w:val="000009"/>
          <w:spacing w:val="-30"/>
          <w:w w:val="130"/>
          <w:sz w:val="24"/>
        </w:rPr>
        <w:t xml:space="preserve"> </w:t>
      </w:r>
      <w:r>
        <w:rPr>
          <w:color w:val="000009"/>
          <w:w w:val="130"/>
          <w:sz w:val="24"/>
        </w:rPr>
        <w:t>my</w:t>
      </w:r>
      <w:r>
        <w:rPr>
          <w:color w:val="000009"/>
          <w:spacing w:val="-32"/>
          <w:w w:val="130"/>
          <w:sz w:val="24"/>
        </w:rPr>
        <w:t xml:space="preserve"> </w:t>
      </w:r>
      <w:r>
        <w:rPr>
          <w:color w:val="000009"/>
          <w:w w:val="130"/>
          <w:sz w:val="24"/>
        </w:rPr>
        <w:t>esteemed</w:t>
      </w:r>
      <w:r>
        <w:rPr>
          <w:color w:val="000009"/>
          <w:spacing w:val="-33"/>
          <w:w w:val="130"/>
          <w:sz w:val="24"/>
        </w:rPr>
        <w:t xml:space="preserve"> </w:t>
      </w:r>
      <w:r>
        <w:rPr>
          <w:color w:val="000009"/>
          <w:w w:val="130"/>
          <w:sz w:val="24"/>
        </w:rPr>
        <w:t>brother</w:t>
      </w:r>
      <w:r>
        <w:rPr>
          <w:color w:val="000009"/>
          <w:spacing w:val="-31"/>
          <w:w w:val="130"/>
          <w:sz w:val="24"/>
        </w:rPr>
        <w:t xml:space="preserve"> </w:t>
      </w:r>
      <w:r>
        <w:rPr>
          <w:color w:val="000009"/>
          <w:w w:val="130"/>
          <w:sz w:val="24"/>
        </w:rPr>
        <w:t>is</w:t>
      </w:r>
      <w:r>
        <w:rPr>
          <w:color w:val="000009"/>
          <w:spacing w:val="-31"/>
          <w:w w:val="130"/>
          <w:sz w:val="24"/>
        </w:rPr>
        <w:t xml:space="preserve"> </w:t>
      </w:r>
      <w:r>
        <w:rPr>
          <w:color w:val="000009"/>
          <w:w w:val="130"/>
          <w:sz w:val="24"/>
        </w:rPr>
        <w:t>in</w:t>
      </w:r>
      <w:r>
        <w:rPr>
          <w:color w:val="000009"/>
          <w:spacing w:val="-32"/>
          <w:w w:val="130"/>
          <w:sz w:val="24"/>
        </w:rPr>
        <w:t xml:space="preserve"> </w:t>
      </w:r>
      <w:r>
        <w:rPr>
          <w:color w:val="000009"/>
          <w:w w:val="130"/>
          <w:sz w:val="24"/>
        </w:rPr>
        <w:t>my</w:t>
      </w:r>
      <w:r>
        <w:rPr>
          <w:color w:val="000009"/>
          <w:spacing w:val="-32"/>
          <w:w w:val="130"/>
          <w:sz w:val="24"/>
        </w:rPr>
        <w:t xml:space="preserve"> </w:t>
      </w:r>
      <w:r>
        <w:rPr>
          <w:color w:val="000009"/>
          <w:w w:val="130"/>
          <w:sz w:val="24"/>
        </w:rPr>
        <w:t>view</w:t>
      </w:r>
      <w:r>
        <w:rPr>
          <w:color w:val="000009"/>
          <w:spacing w:val="-31"/>
          <w:w w:val="130"/>
          <w:sz w:val="24"/>
        </w:rPr>
        <w:t xml:space="preserve"> </w:t>
      </w:r>
      <w:r>
        <w:rPr>
          <w:color w:val="000009"/>
          <w:w w:val="130"/>
          <w:sz w:val="24"/>
        </w:rPr>
        <w:t>clearly</w:t>
      </w:r>
      <w:r>
        <w:rPr>
          <w:color w:val="000009"/>
          <w:spacing w:val="-31"/>
          <w:w w:val="130"/>
          <w:sz w:val="24"/>
        </w:rPr>
        <w:t xml:space="preserve"> </w:t>
      </w:r>
      <w:r>
        <w:rPr>
          <w:color w:val="000009"/>
          <w:w w:val="130"/>
          <w:sz w:val="24"/>
        </w:rPr>
        <w:t>distinguishable.</w:t>
      </w:r>
    </w:p>
    <w:p w:rsidR="005D666D" w:rsidRDefault="00E839C8">
      <w:pPr>
        <w:pStyle w:val="BodyText"/>
        <w:spacing w:before="24" w:line="604" w:lineRule="auto"/>
        <w:ind w:left="1726" w:right="169"/>
        <w:jc w:val="both"/>
      </w:pPr>
      <w:r>
        <w:rPr>
          <w:color w:val="000009"/>
          <w:w w:val="125"/>
        </w:rPr>
        <w:t>39. In the aforesaid case the applicable Rules expressly made completion of the length of service prescribed, a criteria for retirement.</w:t>
      </w:r>
    </w:p>
    <w:p w:rsidR="005D666D" w:rsidRDefault="00E839C8">
      <w:pPr>
        <w:pStyle w:val="ListParagraph"/>
        <w:numPr>
          <w:ilvl w:val="0"/>
          <w:numId w:val="3"/>
        </w:numPr>
        <w:tabs>
          <w:tab w:val="left" w:pos="2316"/>
        </w:tabs>
        <w:spacing w:line="604" w:lineRule="auto"/>
        <w:ind w:right="177" w:firstLine="0"/>
        <w:jc w:val="both"/>
        <w:rPr>
          <w:sz w:val="24"/>
        </w:rPr>
      </w:pPr>
      <w:r>
        <w:rPr>
          <w:color w:val="000009"/>
          <w:w w:val="125"/>
          <w:sz w:val="24"/>
        </w:rPr>
        <w:t xml:space="preserve">This Court upheld the validity of Section 3 of the Nagaland </w:t>
      </w:r>
      <w:r>
        <w:rPr>
          <w:color w:val="000009"/>
          <w:spacing w:val="-3"/>
          <w:w w:val="125"/>
          <w:sz w:val="24"/>
        </w:rPr>
        <w:t>Retirement</w:t>
      </w:r>
      <w:r>
        <w:rPr>
          <w:color w:val="000009"/>
          <w:spacing w:val="-21"/>
          <w:w w:val="125"/>
          <w:sz w:val="24"/>
        </w:rPr>
        <w:t xml:space="preserve"> </w:t>
      </w:r>
      <w:r>
        <w:rPr>
          <w:color w:val="000009"/>
          <w:spacing w:val="-3"/>
          <w:w w:val="125"/>
          <w:sz w:val="24"/>
        </w:rPr>
        <w:t>from</w:t>
      </w:r>
      <w:r>
        <w:rPr>
          <w:color w:val="000009"/>
          <w:spacing w:val="-20"/>
          <w:w w:val="125"/>
          <w:sz w:val="24"/>
        </w:rPr>
        <w:t xml:space="preserve"> </w:t>
      </w:r>
      <w:r>
        <w:rPr>
          <w:color w:val="000009"/>
          <w:w w:val="125"/>
          <w:sz w:val="24"/>
        </w:rPr>
        <w:t>Public</w:t>
      </w:r>
      <w:r>
        <w:rPr>
          <w:color w:val="000009"/>
          <w:spacing w:val="-22"/>
          <w:w w:val="125"/>
          <w:sz w:val="24"/>
        </w:rPr>
        <w:t xml:space="preserve"> </w:t>
      </w:r>
      <w:r>
        <w:rPr>
          <w:color w:val="000009"/>
          <w:w w:val="125"/>
          <w:sz w:val="24"/>
        </w:rPr>
        <w:t>Employment</w:t>
      </w:r>
      <w:r>
        <w:rPr>
          <w:color w:val="000009"/>
          <w:spacing w:val="-21"/>
          <w:w w:val="125"/>
          <w:sz w:val="24"/>
        </w:rPr>
        <w:t xml:space="preserve"> </w:t>
      </w:r>
      <w:r>
        <w:rPr>
          <w:color w:val="000009"/>
          <w:w w:val="125"/>
          <w:sz w:val="24"/>
        </w:rPr>
        <w:t>Act,</w:t>
      </w:r>
      <w:r>
        <w:rPr>
          <w:color w:val="000009"/>
          <w:spacing w:val="-22"/>
          <w:w w:val="125"/>
          <w:sz w:val="24"/>
        </w:rPr>
        <w:t xml:space="preserve"> </w:t>
      </w:r>
      <w:r>
        <w:rPr>
          <w:color w:val="000009"/>
          <w:w w:val="125"/>
          <w:sz w:val="24"/>
        </w:rPr>
        <w:t>1991</w:t>
      </w:r>
      <w:r>
        <w:rPr>
          <w:color w:val="000009"/>
          <w:spacing w:val="-20"/>
          <w:w w:val="125"/>
          <w:sz w:val="24"/>
        </w:rPr>
        <w:t xml:space="preserve"> </w:t>
      </w:r>
      <w:r>
        <w:rPr>
          <w:color w:val="000009"/>
          <w:w w:val="125"/>
          <w:sz w:val="24"/>
        </w:rPr>
        <w:t>which</w:t>
      </w:r>
      <w:r>
        <w:rPr>
          <w:color w:val="000009"/>
          <w:spacing w:val="-20"/>
          <w:w w:val="125"/>
          <w:sz w:val="24"/>
        </w:rPr>
        <w:t xml:space="preserve"> </w:t>
      </w:r>
      <w:r>
        <w:rPr>
          <w:color w:val="000009"/>
          <w:w w:val="125"/>
          <w:sz w:val="24"/>
        </w:rPr>
        <w:t>provided:-</w:t>
      </w:r>
    </w:p>
    <w:p w:rsidR="005D666D" w:rsidRDefault="005D666D">
      <w:pPr>
        <w:pStyle w:val="BodyText"/>
        <w:spacing w:before="5"/>
        <w:rPr>
          <w:sz w:val="23"/>
        </w:rPr>
      </w:pPr>
    </w:p>
    <w:p w:rsidR="005D666D" w:rsidRDefault="00E839C8">
      <w:pPr>
        <w:ind w:left="1953" w:right="193"/>
        <w:jc w:val="both"/>
        <w:rPr>
          <w:i/>
        </w:rPr>
      </w:pPr>
      <w:r>
        <w:rPr>
          <w:i/>
          <w:color w:val="000009"/>
          <w:w w:val="140"/>
        </w:rPr>
        <w:t>"S.-3. Retirement from public employment: (1) Notwithstanding anything</w:t>
      </w:r>
      <w:r>
        <w:rPr>
          <w:i/>
          <w:color w:val="000009"/>
          <w:spacing w:val="-19"/>
          <w:w w:val="140"/>
        </w:rPr>
        <w:t xml:space="preserve"> </w:t>
      </w:r>
      <w:r>
        <w:rPr>
          <w:i/>
          <w:color w:val="000009"/>
          <w:w w:val="140"/>
        </w:rPr>
        <w:t>contained</w:t>
      </w:r>
      <w:r>
        <w:rPr>
          <w:i/>
          <w:color w:val="000009"/>
          <w:spacing w:val="-19"/>
          <w:w w:val="140"/>
        </w:rPr>
        <w:t xml:space="preserve"> </w:t>
      </w:r>
      <w:r>
        <w:rPr>
          <w:i/>
          <w:color w:val="000009"/>
          <w:w w:val="140"/>
        </w:rPr>
        <w:t>in</w:t>
      </w:r>
      <w:r>
        <w:rPr>
          <w:i/>
          <w:color w:val="000009"/>
          <w:spacing w:val="-17"/>
          <w:w w:val="140"/>
        </w:rPr>
        <w:t xml:space="preserve"> </w:t>
      </w:r>
      <w:r>
        <w:rPr>
          <w:i/>
          <w:color w:val="000009"/>
          <w:w w:val="140"/>
        </w:rPr>
        <w:t>any</w:t>
      </w:r>
      <w:r>
        <w:rPr>
          <w:i/>
          <w:color w:val="000009"/>
          <w:spacing w:val="-19"/>
          <w:w w:val="140"/>
        </w:rPr>
        <w:t xml:space="preserve"> </w:t>
      </w:r>
      <w:r>
        <w:rPr>
          <w:i/>
          <w:color w:val="000009"/>
          <w:w w:val="140"/>
        </w:rPr>
        <w:t>rule</w:t>
      </w:r>
      <w:r>
        <w:rPr>
          <w:i/>
          <w:color w:val="000009"/>
          <w:spacing w:val="-18"/>
          <w:w w:val="140"/>
        </w:rPr>
        <w:t xml:space="preserve"> </w:t>
      </w:r>
      <w:r>
        <w:rPr>
          <w:i/>
          <w:color w:val="000009"/>
          <w:w w:val="140"/>
        </w:rPr>
        <w:t>or</w:t>
      </w:r>
      <w:r>
        <w:rPr>
          <w:i/>
          <w:color w:val="000009"/>
          <w:spacing w:val="-20"/>
          <w:w w:val="140"/>
        </w:rPr>
        <w:t xml:space="preserve"> </w:t>
      </w:r>
      <w:r>
        <w:rPr>
          <w:i/>
          <w:color w:val="000009"/>
          <w:w w:val="140"/>
        </w:rPr>
        <w:t>orders</w:t>
      </w:r>
      <w:r>
        <w:rPr>
          <w:i/>
          <w:color w:val="000009"/>
          <w:spacing w:val="-18"/>
          <w:w w:val="140"/>
        </w:rPr>
        <w:t xml:space="preserve"> </w:t>
      </w:r>
      <w:r>
        <w:rPr>
          <w:i/>
          <w:color w:val="000009"/>
          <w:w w:val="140"/>
        </w:rPr>
        <w:t>for</w:t>
      </w:r>
      <w:r>
        <w:rPr>
          <w:i/>
          <w:color w:val="000009"/>
          <w:spacing w:val="-19"/>
          <w:w w:val="140"/>
        </w:rPr>
        <w:t xml:space="preserve"> </w:t>
      </w:r>
      <w:r>
        <w:rPr>
          <w:i/>
          <w:color w:val="000009"/>
          <w:w w:val="140"/>
        </w:rPr>
        <w:t>the</w:t>
      </w:r>
      <w:r>
        <w:rPr>
          <w:i/>
          <w:color w:val="000009"/>
          <w:spacing w:val="-19"/>
          <w:w w:val="140"/>
        </w:rPr>
        <w:t xml:space="preserve"> </w:t>
      </w:r>
      <w:r>
        <w:rPr>
          <w:i/>
          <w:color w:val="000009"/>
          <w:w w:val="140"/>
        </w:rPr>
        <w:t>time</w:t>
      </w:r>
      <w:r>
        <w:rPr>
          <w:i/>
          <w:color w:val="000009"/>
          <w:spacing w:val="-18"/>
          <w:w w:val="140"/>
        </w:rPr>
        <w:t xml:space="preserve"> </w:t>
      </w:r>
      <w:r>
        <w:rPr>
          <w:i/>
          <w:color w:val="000009"/>
          <w:w w:val="140"/>
        </w:rPr>
        <w:t>being</w:t>
      </w:r>
      <w:r>
        <w:rPr>
          <w:i/>
          <w:color w:val="000009"/>
          <w:spacing w:val="-19"/>
          <w:w w:val="140"/>
        </w:rPr>
        <w:t xml:space="preserve"> </w:t>
      </w:r>
      <w:r>
        <w:rPr>
          <w:i/>
          <w:color w:val="000009"/>
          <w:w w:val="140"/>
        </w:rPr>
        <w:t>in</w:t>
      </w:r>
      <w:r>
        <w:rPr>
          <w:i/>
          <w:color w:val="000009"/>
          <w:spacing w:val="-18"/>
          <w:w w:val="140"/>
        </w:rPr>
        <w:t xml:space="preserve"> </w:t>
      </w:r>
      <w:r>
        <w:rPr>
          <w:i/>
          <w:color w:val="000009"/>
          <w:w w:val="140"/>
        </w:rPr>
        <w:t>force, a</w:t>
      </w:r>
      <w:r>
        <w:rPr>
          <w:i/>
          <w:color w:val="000009"/>
          <w:spacing w:val="-19"/>
          <w:w w:val="140"/>
        </w:rPr>
        <w:t xml:space="preserve"> </w:t>
      </w:r>
      <w:r>
        <w:rPr>
          <w:i/>
          <w:color w:val="000009"/>
          <w:w w:val="140"/>
        </w:rPr>
        <w:t>person</w:t>
      </w:r>
      <w:r>
        <w:rPr>
          <w:i/>
          <w:color w:val="000009"/>
          <w:spacing w:val="-18"/>
          <w:w w:val="140"/>
        </w:rPr>
        <w:t xml:space="preserve"> </w:t>
      </w:r>
      <w:r>
        <w:rPr>
          <w:i/>
          <w:color w:val="000009"/>
          <w:w w:val="140"/>
        </w:rPr>
        <w:t>in</w:t>
      </w:r>
      <w:r>
        <w:rPr>
          <w:i/>
          <w:color w:val="000009"/>
          <w:spacing w:val="-19"/>
          <w:w w:val="140"/>
        </w:rPr>
        <w:t xml:space="preserve"> </w:t>
      </w:r>
      <w:r>
        <w:rPr>
          <w:i/>
          <w:color w:val="000009"/>
          <w:w w:val="140"/>
        </w:rPr>
        <w:t>public</w:t>
      </w:r>
      <w:r>
        <w:rPr>
          <w:i/>
          <w:color w:val="000009"/>
          <w:spacing w:val="-20"/>
          <w:w w:val="140"/>
        </w:rPr>
        <w:t xml:space="preserve"> </w:t>
      </w:r>
      <w:r>
        <w:rPr>
          <w:i/>
          <w:color w:val="000009"/>
          <w:w w:val="140"/>
        </w:rPr>
        <w:t>employment</w:t>
      </w:r>
      <w:r>
        <w:rPr>
          <w:i/>
          <w:color w:val="000009"/>
          <w:spacing w:val="-19"/>
          <w:w w:val="140"/>
        </w:rPr>
        <w:t xml:space="preserve"> </w:t>
      </w:r>
      <w:r>
        <w:rPr>
          <w:i/>
          <w:color w:val="000009"/>
          <w:w w:val="140"/>
        </w:rPr>
        <w:t>shall</w:t>
      </w:r>
      <w:r>
        <w:rPr>
          <w:i/>
          <w:color w:val="000009"/>
          <w:spacing w:val="-18"/>
          <w:w w:val="140"/>
        </w:rPr>
        <w:t xml:space="preserve"> </w:t>
      </w:r>
      <w:r>
        <w:rPr>
          <w:i/>
          <w:color w:val="000009"/>
          <w:w w:val="140"/>
        </w:rPr>
        <w:t>hold</w:t>
      </w:r>
      <w:r>
        <w:rPr>
          <w:i/>
          <w:color w:val="000009"/>
          <w:spacing w:val="-19"/>
          <w:w w:val="140"/>
        </w:rPr>
        <w:t xml:space="preserve"> </w:t>
      </w:r>
      <w:r>
        <w:rPr>
          <w:i/>
          <w:color w:val="000009"/>
          <w:w w:val="140"/>
        </w:rPr>
        <w:t>office</w:t>
      </w:r>
      <w:r>
        <w:rPr>
          <w:i/>
          <w:color w:val="000009"/>
          <w:spacing w:val="-19"/>
          <w:w w:val="140"/>
        </w:rPr>
        <w:t xml:space="preserve"> </w:t>
      </w:r>
      <w:r>
        <w:rPr>
          <w:i/>
          <w:color w:val="000009"/>
          <w:w w:val="140"/>
        </w:rPr>
        <w:t>for</w:t>
      </w:r>
      <w:r>
        <w:rPr>
          <w:i/>
          <w:color w:val="000009"/>
          <w:spacing w:val="-19"/>
          <w:w w:val="140"/>
        </w:rPr>
        <w:t xml:space="preserve"> </w:t>
      </w:r>
      <w:r>
        <w:rPr>
          <w:i/>
          <w:color w:val="000009"/>
          <w:w w:val="140"/>
        </w:rPr>
        <w:t>a</w:t>
      </w:r>
      <w:r>
        <w:rPr>
          <w:i/>
          <w:color w:val="000009"/>
          <w:spacing w:val="-20"/>
          <w:w w:val="140"/>
        </w:rPr>
        <w:t xml:space="preserve"> </w:t>
      </w:r>
      <w:r>
        <w:rPr>
          <w:i/>
          <w:color w:val="000009"/>
          <w:w w:val="140"/>
        </w:rPr>
        <w:t>term</w:t>
      </w:r>
      <w:r>
        <w:rPr>
          <w:i/>
          <w:color w:val="000009"/>
          <w:spacing w:val="-17"/>
          <w:w w:val="140"/>
        </w:rPr>
        <w:t xml:space="preserve"> </w:t>
      </w:r>
      <w:r>
        <w:rPr>
          <w:i/>
          <w:color w:val="000009"/>
          <w:w w:val="140"/>
        </w:rPr>
        <w:t>of</w:t>
      </w:r>
      <w:r>
        <w:rPr>
          <w:i/>
          <w:color w:val="000009"/>
          <w:spacing w:val="-19"/>
          <w:w w:val="140"/>
        </w:rPr>
        <w:t xml:space="preserve"> </w:t>
      </w:r>
      <w:r>
        <w:rPr>
          <w:i/>
          <w:color w:val="000009"/>
          <w:w w:val="140"/>
        </w:rPr>
        <w:t>thirty- three</w:t>
      </w:r>
      <w:r>
        <w:rPr>
          <w:i/>
          <w:color w:val="000009"/>
          <w:spacing w:val="-11"/>
          <w:w w:val="140"/>
        </w:rPr>
        <w:t xml:space="preserve"> </w:t>
      </w:r>
      <w:r>
        <w:rPr>
          <w:i/>
          <w:color w:val="000009"/>
          <w:w w:val="140"/>
        </w:rPr>
        <w:t>years</w:t>
      </w:r>
      <w:r>
        <w:rPr>
          <w:i/>
          <w:color w:val="000009"/>
          <w:spacing w:val="-11"/>
          <w:w w:val="140"/>
        </w:rPr>
        <w:t xml:space="preserve"> </w:t>
      </w:r>
      <w:r>
        <w:rPr>
          <w:i/>
          <w:color w:val="000009"/>
          <w:w w:val="140"/>
        </w:rPr>
        <w:t>from</w:t>
      </w:r>
      <w:r>
        <w:rPr>
          <w:i/>
          <w:color w:val="000009"/>
          <w:spacing w:val="-12"/>
          <w:w w:val="140"/>
        </w:rPr>
        <w:t xml:space="preserve"> </w:t>
      </w:r>
      <w:r>
        <w:rPr>
          <w:i/>
          <w:color w:val="000009"/>
          <w:w w:val="140"/>
        </w:rPr>
        <w:t>the</w:t>
      </w:r>
      <w:r>
        <w:rPr>
          <w:i/>
          <w:color w:val="000009"/>
          <w:spacing w:val="-10"/>
          <w:w w:val="140"/>
        </w:rPr>
        <w:t xml:space="preserve"> </w:t>
      </w:r>
      <w:r>
        <w:rPr>
          <w:i/>
          <w:color w:val="000009"/>
          <w:w w:val="140"/>
        </w:rPr>
        <w:t>date</w:t>
      </w:r>
      <w:r>
        <w:rPr>
          <w:i/>
          <w:color w:val="000009"/>
          <w:spacing w:val="-11"/>
          <w:w w:val="140"/>
        </w:rPr>
        <w:t xml:space="preserve"> </w:t>
      </w:r>
      <w:r>
        <w:rPr>
          <w:i/>
          <w:color w:val="000009"/>
          <w:w w:val="140"/>
        </w:rPr>
        <w:t>of</w:t>
      </w:r>
      <w:r>
        <w:rPr>
          <w:i/>
          <w:color w:val="000009"/>
          <w:spacing w:val="-10"/>
          <w:w w:val="140"/>
        </w:rPr>
        <w:t xml:space="preserve"> </w:t>
      </w:r>
      <w:r>
        <w:rPr>
          <w:i/>
          <w:color w:val="000009"/>
          <w:w w:val="140"/>
        </w:rPr>
        <w:t>his</w:t>
      </w:r>
      <w:r>
        <w:rPr>
          <w:i/>
          <w:color w:val="000009"/>
          <w:spacing w:val="-11"/>
          <w:w w:val="140"/>
        </w:rPr>
        <w:t xml:space="preserve"> </w:t>
      </w:r>
      <w:r>
        <w:rPr>
          <w:i/>
          <w:color w:val="000009"/>
          <w:w w:val="140"/>
        </w:rPr>
        <w:t>joining</w:t>
      </w:r>
      <w:r>
        <w:rPr>
          <w:i/>
          <w:color w:val="000009"/>
          <w:spacing w:val="-11"/>
          <w:w w:val="140"/>
        </w:rPr>
        <w:t xml:space="preserve"> </w:t>
      </w:r>
      <w:r>
        <w:rPr>
          <w:i/>
          <w:color w:val="000009"/>
          <w:w w:val="140"/>
        </w:rPr>
        <w:t>public</w:t>
      </w:r>
      <w:r>
        <w:rPr>
          <w:i/>
          <w:color w:val="000009"/>
          <w:spacing w:val="-12"/>
          <w:w w:val="140"/>
        </w:rPr>
        <w:t xml:space="preserve"> </w:t>
      </w:r>
      <w:r>
        <w:rPr>
          <w:i/>
          <w:color w:val="000009"/>
          <w:w w:val="140"/>
        </w:rPr>
        <w:t>employment</w:t>
      </w:r>
      <w:r>
        <w:rPr>
          <w:i/>
          <w:color w:val="000009"/>
          <w:spacing w:val="-10"/>
          <w:w w:val="140"/>
        </w:rPr>
        <w:t xml:space="preserve"> </w:t>
      </w:r>
      <w:r>
        <w:rPr>
          <w:i/>
          <w:color w:val="000009"/>
          <w:w w:val="140"/>
        </w:rPr>
        <w:t>or</w:t>
      </w:r>
      <w:r>
        <w:rPr>
          <w:i/>
          <w:color w:val="000009"/>
          <w:spacing w:val="-11"/>
          <w:w w:val="140"/>
        </w:rPr>
        <w:t xml:space="preserve"> </w:t>
      </w:r>
      <w:r>
        <w:rPr>
          <w:i/>
          <w:color w:val="000009"/>
          <w:w w:val="140"/>
        </w:rPr>
        <w:t>until he</w:t>
      </w:r>
      <w:r>
        <w:rPr>
          <w:i/>
          <w:color w:val="000009"/>
          <w:spacing w:val="-18"/>
          <w:w w:val="140"/>
        </w:rPr>
        <w:t xml:space="preserve"> </w:t>
      </w:r>
      <w:r>
        <w:rPr>
          <w:i/>
          <w:color w:val="000009"/>
          <w:w w:val="140"/>
        </w:rPr>
        <w:t>attains</w:t>
      </w:r>
      <w:r>
        <w:rPr>
          <w:i/>
          <w:color w:val="000009"/>
          <w:spacing w:val="-17"/>
          <w:w w:val="140"/>
        </w:rPr>
        <w:t xml:space="preserve"> </w:t>
      </w:r>
      <w:r>
        <w:rPr>
          <w:i/>
          <w:color w:val="000009"/>
          <w:w w:val="140"/>
        </w:rPr>
        <w:t>the</w:t>
      </w:r>
      <w:r>
        <w:rPr>
          <w:i/>
          <w:color w:val="000009"/>
          <w:spacing w:val="-17"/>
          <w:w w:val="140"/>
        </w:rPr>
        <w:t xml:space="preserve"> </w:t>
      </w:r>
      <w:r>
        <w:rPr>
          <w:i/>
          <w:color w:val="000009"/>
          <w:w w:val="140"/>
        </w:rPr>
        <w:t>age</w:t>
      </w:r>
      <w:r>
        <w:rPr>
          <w:i/>
          <w:color w:val="000009"/>
          <w:spacing w:val="-17"/>
          <w:w w:val="140"/>
        </w:rPr>
        <w:t xml:space="preserve"> </w:t>
      </w:r>
      <w:r>
        <w:rPr>
          <w:i/>
          <w:color w:val="000009"/>
          <w:w w:val="140"/>
        </w:rPr>
        <w:t>of</w:t>
      </w:r>
      <w:r>
        <w:rPr>
          <w:i/>
          <w:color w:val="000009"/>
          <w:spacing w:val="-17"/>
          <w:w w:val="140"/>
        </w:rPr>
        <w:t xml:space="preserve"> </w:t>
      </w:r>
      <w:r>
        <w:rPr>
          <w:i/>
          <w:color w:val="000009"/>
          <w:w w:val="140"/>
        </w:rPr>
        <w:t>fifty-seven</w:t>
      </w:r>
      <w:r>
        <w:rPr>
          <w:i/>
          <w:color w:val="000009"/>
          <w:spacing w:val="-18"/>
          <w:w w:val="140"/>
        </w:rPr>
        <w:t xml:space="preserve"> </w:t>
      </w:r>
      <w:r>
        <w:rPr>
          <w:i/>
          <w:color w:val="000009"/>
          <w:w w:val="140"/>
        </w:rPr>
        <w:t>years</w:t>
      </w:r>
      <w:r>
        <w:rPr>
          <w:i/>
          <w:color w:val="000009"/>
          <w:spacing w:val="-19"/>
          <w:w w:val="140"/>
        </w:rPr>
        <w:t xml:space="preserve"> </w:t>
      </w:r>
      <w:r>
        <w:rPr>
          <w:i/>
          <w:color w:val="000009"/>
          <w:w w:val="140"/>
        </w:rPr>
        <w:t>whichever</w:t>
      </w:r>
      <w:r>
        <w:rPr>
          <w:i/>
          <w:color w:val="000009"/>
          <w:spacing w:val="-17"/>
          <w:w w:val="140"/>
        </w:rPr>
        <w:t xml:space="preserve"> </w:t>
      </w:r>
      <w:r>
        <w:rPr>
          <w:i/>
          <w:color w:val="000009"/>
          <w:w w:val="140"/>
        </w:rPr>
        <w:t>is</w:t>
      </w:r>
      <w:r>
        <w:rPr>
          <w:i/>
          <w:color w:val="000009"/>
          <w:spacing w:val="-19"/>
          <w:w w:val="140"/>
        </w:rPr>
        <w:t xml:space="preserve"> </w:t>
      </w:r>
      <w:r>
        <w:rPr>
          <w:i/>
          <w:color w:val="000009"/>
          <w:w w:val="140"/>
        </w:rPr>
        <w:t>earlier</w:t>
      </w:r>
      <w:r>
        <w:rPr>
          <w:i/>
          <w:color w:val="000009"/>
          <w:spacing w:val="-18"/>
          <w:w w:val="140"/>
        </w:rPr>
        <w:t xml:space="preserve"> </w:t>
      </w:r>
      <w:r>
        <w:rPr>
          <w:i/>
          <w:color w:val="000009"/>
          <w:w w:val="140"/>
        </w:rPr>
        <w:t>:</w:t>
      </w:r>
    </w:p>
    <w:p w:rsidR="005D666D" w:rsidRDefault="005D666D">
      <w:pPr>
        <w:pStyle w:val="BodyText"/>
        <w:spacing w:before="5"/>
        <w:rPr>
          <w:i/>
          <w:sz w:val="22"/>
        </w:rPr>
      </w:pPr>
    </w:p>
    <w:p w:rsidR="005D666D" w:rsidRDefault="00E839C8">
      <w:pPr>
        <w:ind w:left="2010" w:right="193"/>
        <w:jc w:val="both"/>
        <w:rPr>
          <w:i/>
        </w:rPr>
      </w:pPr>
      <w:r>
        <w:rPr>
          <w:i/>
          <w:color w:val="000009"/>
          <w:w w:val="140"/>
        </w:rPr>
        <w:t>Provided that in special circumstances, a person under public employment may be granted extension by the State Government upto a maximum of one year;</w:t>
      </w:r>
    </w:p>
    <w:p w:rsidR="005D666D" w:rsidRDefault="005D666D">
      <w:pPr>
        <w:pStyle w:val="BodyText"/>
        <w:spacing w:before="9"/>
        <w:rPr>
          <w:i/>
        </w:rPr>
      </w:pPr>
    </w:p>
    <w:p w:rsidR="005D666D" w:rsidRDefault="00E839C8">
      <w:pPr>
        <w:ind w:left="2010" w:right="193"/>
        <w:jc w:val="both"/>
        <w:rPr>
          <w:i/>
        </w:rPr>
      </w:pPr>
      <w:r>
        <w:rPr>
          <w:i/>
          <w:color w:val="000009"/>
          <w:w w:val="140"/>
        </w:rPr>
        <w:t>Provided further that the Government may have the cases of all persons under public employment screened from time to time to determine their suitability for continuation in public employment after the attainment of the age of fifty years.</w:t>
      </w:r>
    </w:p>
    <w:p w:rsidR="005D666D" w:rsidRDefault="005D666D">
      <w:pPr>
        <w:pStyle w:val="BodyText"/>
        <w:spacing w:before="7"/>
        <w:rPr>
          <w:i/>
        </w:rPr>
      </w:pPr>
    </w:p>
    <w:p w:rsidR="005D666D" w:rsidRDefault="00E839C8">
      <w:pPr>
        <w:ind w:left="2010" w:right="192"/>
        <w:jc w:val="both"/>
        <w:rPr>
          <w:i/>
        </w:rPr>
      </w:pPr>
      <w:r>
        <w:rPr>
          <w:i/>
          <w:color w:val="000009"/>
          <w:w w:val="140"/>
        </w:rPr>
        <w:t xml:space="preserve">(2) All persons </w:t>
      </w:r>
      <w:r>
        <w:rPr>
          <w:i/>
          <w:color w:val="000009"/>
          <w:w w:val="140"/>
        </w:rPr>
        <w:t xml:space="preserve">under public employment shall </w:t>
      </w:r>
      <w:r>
        <w:rPr>
          <w:i/>
          <w:color w:val="000009"/>
          <w:spacing w:val="-3"/>
          <w:w w:val="140"/>
        </w:rPr>
        <w:t xml:space="preserve">retire </w:t>
      </w:r>
      <w:r>
        <w:rPr>
          <w:i/>
          <w:color w:val="000009"/>
          <w:w w:val="140"/>
        </w:rPr>
        <w:t>on the afternoon</w:t>
      </w:r>
      <w:r>
        <w:rPr>
          <w:i/>
          <w:color w:val="000009"/>
          <w:spacing w:val="-11"/>
          <w:w w:val="140"/>
        </w:rPr>
        <w:t xml:space="preserve"> </w:t>
      </w:r>
      <w:r>
        <w:rPr>
          <w:i/>
          <w:color w:val="000009"/>
          <w:w w:val="140"/>
        </w:rPr>
        <w:t>of</w:t>
      </w:r>
      <w:r>
        <w:rPr>
          <w:i/>
          <w:color w:val="000009"/>
          <w:spacing w:val="-13"/>
          <w:w w:val="140"/>
        </w:rPr>
        <w:t xml:space="preserve"> </w:t>
      </w:r>
      <w:r>
        <w:rPr>
          <w:i/>
          <w:color w:val="000009"/>
          <w:w w:val="140"/>
        </w:rPr>
        <w:t>the</w:t>
      </w:r>
      <w:r>
        <w:rPr>
          <w:i/>
          <w:color w:val="000009"/>
          <w:spacing w:val="-12"/>
          <w:w w:val="140"/>
        </w:rPr>
        <w:t xml:space="preserve"> </w:t>
      </w:r>
      <w:r>
        <w:rPr>
          <w:i/>
          <w:color w:val="000009"/>
          <w:w w:val="140"/>
        </w:rPr>
        <w:t>last</w:t>
      </w:r>
      <w:r>
        <w:rPr>
          <w:i/>
          <w:color w:val="000009"/>
          <w:spacing w:val="-12"/>
          <w:w w:val="140"/>
        </w:rPr>
        <w:t xml:space="preserve"> </w:t>
      </w:r>
      <w:r>
        <w:rPr>
          <w:i/>
          <w:color w:val="000009"/>
          <w:w w:val="140"/>
        </w:rPr>
        <w:t>day</w:t>
      </w:r>
      <w:r>
        <w:rPr>
          <w:i/>
          <w:color w:val="000009"/>
          <w:spacing w:val="-11"/>
          <w:w w:val="140"/>
        </w:rPr>
        <w:t xml:space="preserve"> </w:t>
      </w:r>
      <w:r>
        <w:rPr>
          <w:i/>
          <w:color w:val="000009"/>
          <w:w w:val="140"/>
        </w:rPr>
        <w:t>of</w:t>
      </w:r>
      <w:r>
        <w:rPr>
          <w:i/>
          <w:color w:val="000009"/>
          <w:spacing w:val="-11"/>
          <w:w w:val="140"/>
        </w:rPr>
        <w:t xml:space="preserve"> </w:t>
      </w:r>
      <w:r>
        <w:rPr>
          <w:i/>
          <w:color w:val="000009"/>
          <w:w w:val="140"/>
        </w:rPr>
        <w:t>the</w:t>
      </w:r>
      <w:r>
        <w:rPr>
          <w:i/>
          <w:color w:val="000009"/>
          <w:spacing w:val="-11"/>
          <w:w w:val="140"/>
        </w:rPr>
        <w:t xml:space="preserve"> </w:t>
      </w:r>
      <w:r>
        <w:rPr>
          <w:i/>
          <w:color w:val="000009"/>
          <w:w w:val="140"/>
        </w:rPr>
        <w:t>month</w:t>
      </w:r>
      <w:r>
        <w:rPr>
          <w:i/>
          <w:color w:val="000009"/>
          <w:spacing w:val="-11"/>
          <w:w w:val="140"/>
        </w:rPr>
        <w:t xml:space="preserve"> </w:t>
      </w:r>
      <w:r>
        <w:rPr>
          <w:i/>
          <w:color w:val="000009"/>
          <w:w w:val="140"/>
        </w:rPr>
        <w:t>in</w:t>
      </w:r>
      <w:r>
        <w:rPr>
          <w:i/>
          <w:color w:val="000009"/>
          <w:spacing w:val="-12"/>
          <w:w w:val="140"/>
        </w:rPr>
        <w:t xml:space="preserve"> </w:t>
      </w:r>
      <w:r>
        <w:rPr>
          <w:i/>
          <w:color w:val="000009"/>
          <w:w w:val="140"/>
        </w:rPr>
        <w:t>which</w:t>
      </w:r>
      <w:r>
        <w:rPr>
          <w:i/>
          <w:color w:val="000009"/>
          <w:spacing w:val="-12"/>
          <w:w w:val="140"/>
        </w:rPr>
        <w:t xml:space="preserve"> </w:t>
      </w:r>
      <w:r>
        <w:rPr>
          <w:i/>
          <w:color w:val="000009"/>
          <w:w w:val="140"/>
        </w:rPr>
        <w:t>he</w:t>
      </w:r>
      <w:r>
        <w:rPr>
          <w:i/>
          <w:color w:val="000009"/>
          <w:spacing w:val="-13"/>
          <w:w w:val="140"/>
        </w:rPr>
        <w:t xml:space="preserve"> </w:t>
      </w:r>
      <w:r>
        <w:rPr>
          <w:i/>
          <w:color w:val="000009"/>
          <w:w w:val="140"/>
        </w:rPr>
        <w:t>attains</w:t>
      </w:r>
      <w:r>
        <w:rPr>
          <w:i/>
          <w:color w:val="000009"/>
          <w:spacing w:val="-12"/>
          <w:w w:val="140"/>
        </w:rPr>
        <w:t xml:space="preserve"> </w:t>
      </w:r>
      <w:r>
        <w:rPr>
          <w:i/>
          <w:color w:val="000009"/>
          <w:w w:val="140"/>
        </w:rPr>
        <w:t>the</w:t>
      </w:r>
      <w:r>
        <w:rPr>
          <w:i/>
          <w:color w:val="000009"/>
          <w:spacing w:val="-10"/>
          <w:w w:val="140"/>
        </w:rPr>
        <w:t xml:space="preserve"> </w:t>
      </w:r>
      <w:r>
        <w:rPr>
          <w:i/>
          <w:color w:val="000009"/>
          <w:w w:val="140"/>
        </w:rPr>
        <w:t>age of</w:t>
      </w:r>
      <w:r>
        <w:rPr>
          <w:i/>
          <w:color w:val="000009"/>
          <w:spacing w:val="-11"/>
          <w:w w:val="140"/>
        </w:rPr>
        <w:t xml:space="preserve"> </w:t>
      </w:r>
      <w:r>
        <w:rPr>
          <w:i/>
          <w:color w:val="000009"/>
          <w:w w:val="140"/>
        </w:rPr>
        <w:t>fifty-seven</w:t>
      </w:r>
      <w:r>
        <w:rPr>
          <w:i/>
          <w:color w:val="000009"/>
          <w:spacing w:val="-11"/>
          <w:w w:val="140"/>
        </w:rPr>
        <w:t xml:space="preserve"> </w:t>
      </w:r>
      <w:r>
        <w:rPr>
          <w:i/>
          <w:color w:val="000009"/>
          <w:w w:val="140"/>
        </w:rPr>
        <w:t>years</w:t>
      </w:r>
      <w:r>
        <w:rPr>
          <w:i/>
          <w:color w:val="000009"/>
          <w:spacing w:val="-10"/>
          <w:w w:val="140"/>
        </w:rPr>
        <w:t xml:space="preserve"> </w:t>
      </w:r>
      <w:r>
        <w:rPr>
          <w:i/>
          <w:color w:val="000009"/>
          <w:w w:val="140"/>
        </w:rPr>
        <w:t>or</w:t>
      </w:r>
      <w:r>
        <w:rPr>
          <w:i/>
          <w:color w:val="000009"/>
          <w:spacing w:val="-11"/>
          <w:w w:val="140"/>
        </w:rPr>
        <w:t xml:space="preserve"> </w:t>
      </w:r>
      <w:r>
        <w:rPr>
          <w:i/>
          <w:color w:val="000009"/>
          <w:w w:val="140"/>
        </w:rPr>
        <w:t>on</w:t>
      </w:r>
      <w:r>
        <w:rPr>
          <w:i/>
          <w:color w:val="000009"/>
          <w:spacing w:val="-11"/>
          <w:w w:val="140"/>
        </w:rPr>
        <w:t xml:space="preserve"> </w:t>
      </w:r>
      <w:r>
        <w:rPr>
          <w:i/>
          <w:color w:val="000009"/>
          <w:w w:val="140"/>
        </w:rPr>
        <w:t>completion</w:t>
      </w:r>
      <w:r>
        <w:rPr>
          <w:i/>
          <w:color w:val="000009"/>
          <w:spacing w:val="-9"/>
          <w:w w:val="140"/>
        </w:rPr>
        <w:t xml:space="preserve"> </w:t>
      </w:r>
      <w:r>
        <w:rPr>
          <w:i/>
          <w:color w:val="000009"/>
          <w:w w:val="140"/>
        </w:rPr>
        <w:t>of</w:t>
      </w:r>
      <w:r>
        <w:rPr>
          <w:i/>
          <w:color w:val="000009"/>
          <w:spacing w:val="-11"/>
          <w:w w:val="140"/>
        </w:rPr>
        <w:t xml:space="preserve"> </w:t>
      </w:r>
      <w:r>
        <w:rPr>
          <w:i/>
          <w:color w:val="000009"/>
          <w:w w:val="140"/>
        </w:rPr>
        <w:t>thirty-three</w:t>
      </w:r>
      <w:r>
        <w:rPr>
          <w:i/>
          <w:color w:val="000009"/>
          <w:spacing w:val="-10"/>
          <w:w w:val="140"/>
        </w:rPr>
        <w:t xml:space="preserve"> </w:t>
      </w:r>
      <w:r>
        <w:rPr>
          <w:i/>
          <w:color w:val="000009"/>
          <w:w w:val="140"/>
        </w:rPr>
        <w:t>years</w:t>
      </w:r>
      <w:r>
        <w:rPr>
          <w:i/>
          <w:color w:val="000009"/>
          <w:spacing w:val="-10"/>
          <w:w w:val="140"/>
        </w:rPr>
        <w:t xml:space="preserve"> </w:t>
      </w:r>
      <w:r>
        <w:rPr>
          <w:i/>
          <w:color w:val="000009"/>
          <w:w w:val="140"/>
        </w:rPr>
        <w:t>of</w:t>
      </w:r>
      <w:r>
        <w:rPr>
          <w:i/>
          <w:color w:val="000009"/>
          <w:spacing w:val="-11"/>
          <w:w w:val="140"/>
        </w:rPr>
        <w:t xml:space="preserve"> </w:t>
      </w:r>
      <w:r>
        <w:rPr>
          <w:i/>
          <w:color w:val="000009"/>
          <w:w w:val="140"/>
        </w:rPr>
        <w:t>public employment whichever is</w:t>
      </w:r>
      <w:r>
        <w:rPr>
          <w:i/>
          <w:color w:val="000009"/>
          <w:spacing w:val="-54"/>
          <w:w w:val="140"/>
        </w:rPr>
        <w:t xml:space="preserve"> </w:t>
      </w:r>
      <w:r>
        <w:rPr>
          <w:i/>
          <w:color w:val="000009"/>
          <w:spacing w:val="-3"/>
          <w:w w:val="140"/>
        </w:rPr>
        <w:t>earlier.”</w:t>
      </w:r>
    </w:p>
    <w:p w:rsidR="005D666D" w:rsidRDefault="005D666D">
      <w:pPr>
        <w:jc w:val="both"/>
        <w:sectPr w:rsidR="005D666D">
          <w:pgSz w:w="11900" w:h="16840"/>
          <w:pgMar w:top="1340" w:right="1260" w:bottom="280" w:left="940" w:header="994" w:footer="0" w:gutter="0"/>
          <w:cols w:space="720"/>
        </w:sectPr>
      </w:pPr>
    </w:p>
    <w:p w:rsidR="005D666D" w:rsidRDefault="005D666D">
      <w:pPr>
        <w:pStyle w:val="BodyText"/>
        <w:rPr>
          <w:i/>
          <w:sz w:val="20"/>
        </w:rPr>
      </w:pPr>
    </w:p>
    <w:p w:rsidR="005D666D" w:rsidRDefault="005D666D">
      <w:pPr>
        <w:pStyle w:val="BodyText"/>
        <w:spacing w:before="3"/>
        <w:rPr>
          <w:i/>
          <w:sz w:val="28"/>
        </w:rPr>
      </w:pPr>
    </w:p>
    <w:p w:rsidR="005D666D" w:rsidRDefault="00E839C8">
      <w:pPr>
        <w:pStyle w:val="ListParagraph"/>
        <w:numPr>
          <w:ilvl w:val="0"/>
          <w:numId w:val="3"/>
        </w:numPr>
        <w:tabs>
          <w:tab w:val="left" w:pos="2316"/>
        </w:tabs>
        <w:spacing w:before="100" w:line="482" w:lineRule="auto"/>
        <w:ind w:right="170" w:firstLine="0"/>
        <w:jc w:val="both"/>
        <w:rPr>
          <w:sz w:val="24"/>
        </w:rPr>
      </w:pPr>
      <w:r>
        <w:rPr>
          <w:color w:val="000009"/>
          <w:w w:val="125"/>
          <w:sz w:val="24"/>
        </w:rPr>
        <w:t xml:space="preserve">By the Nagaland </w:t>
      </w:r>
      <w:r>
        <w:rPr>
          <w:color w:val="000009"/>
          <w:spacing w:val="-3"/>
          <w:w w:val="125"/>
          <w:sz w:val="24"/>
        </w:rPr>
        <w:t xml:space="preserve">Retirement </w:t>
      </w:r>
      <w:r>
        <w:rPr>
          <w:color w:val="000009"/>
          <w:w w:val="125"/>
          <w:sz w:val="24"/>
        </w:rPr>
        <w:t xml:space="preserve">from Public Employment (Amendment) Act, 2007 (the </w:t>
      </w:r>
      <w:r>
        <w:rPr>
          <w:color w:val="000009"/>
          <w:spacing w:val="-4"/>
          <w:w w:val="125"/>
          <w:sz w:val="24"/>
        </w:rPr>
        <w:t xml:space="preserve">First </w:t>
      </w:r>
      <w:r>
        <w:rPr>
          <w:color w:val="000009"/>
          <w:w w:val="125"/>
          <w:sz w:val="24"/>
        </w:rPr>
        <w:t xml:space="preserve">Amendment Act, 2007) the age of retirement was enhanced to 60 years from 57 years. By the Nagaland </w:t>
      </w:r>
      <w:r>
        <w:rPr>
          <w:color w:val="000009"/>
          <w:spacing w:val="-3"/>
          <w:w w:val="125"/>
          <w:sz w:val="24"/>
        </w:rPr>
        <w:t xml:space="preserve">Retirement </w:t>
      </w:r>
      <w:r>
        <w:rPr>
          <w:color w:val="000009"/>
          <w:w w:val="125"/>
          <w:sz w:val="24"/>
        </w:rPr>
        <w:t xml:space="preserve">from Public Employment (Second Amendment) Act, 2009 (the Second Amendment </w:t>
      </w:r>
      <w:r>
        <w:rPr>
          <w:color w:val="000009"/>
          <w:spacing w:val="-3"/>
          <w:w w:val="125"/>
          <w:sz w:val="24"/>
        </w:rPr>
        <w:t xml:space="preserve">Act, </w:t>
      </w:r>
      <w:r>
        <w:rPr>
          <w:color w:val="000009"/>
          <w:w w:val="125"/>
          <w:sz w:val="24"/>
        </w:rPr>
        <w:t>2009)</w:t>
      </w:r>
      <w:r>
        <w:rPr>
          <w:color w:val="000009"/>
          <w:spacing w:val="-40"/>
          <w:w w:val="125"/>
          <w:sz w:val="24"/>
        </w:rPr>
        <w:t xml:space="preserve"> </w:t>
      </w:r>
      <w:r>
        <w:rPr>
          <w:color w:val="000009"/>
          <w:w w:val="125"/>
          <w:sz w:val="24"/>
        </w:rPr>
        <w:t>the length of service of the State Government employees was increased to 35 years instead of 33 years. This Court held</w:t>
      </w:r>
      <w:r>
        <w:rPr>
          <w:color w:val="000009"/>
          <w:spacing w:val="-44"/>
          <w:w w:val="125"/>
          <w:sz w:val="24"/>
        </w:rPr>
        <w:t xml:space="preserve"> </w:t>
      </w:r>
      <w:r>
        <w:rPr>
          <w:color w:val="000009"/>
          <w:w w:val="125"/>
          <w:sz w:val="24"/>
        </w:rPr>
        <w:t>:-</w:t>
      </w:r>
    </w:p>
    <w:p w:rsidR="005D666D" w:rsidRDefault="005D666D">
      <w:pPr>
        <w:pStyle w:val="BodyText"/>
        <w:spacing w:before="9"/>
      </w:pPr>
    </w:p>
    <w:p w:rsidR="005D666D" w:rsidRDefault="00E839C8">
      <w:pPr>
        <w:pStyle w:val="BodyText"/>
        <w:ind w:left="2860" w:right="168"/>
        <w:jc w:val="both"/>
      </w:pPr>
      <w:r>
        <w:rPr>
          <w:color w:val="000009"/>
          <w:w w:val="125"/>
        </w:rPr>
        <w:t>“a provision such as that at issue which prescribes retiring the persons from public employment in the State of Nagaland on com</w:t>
      </w:r>
      <w:r>
        <w:rPr>
          <w:color w:val="000009"/>
          <w:w w:val="125"/>
        </w:rPr>
        <w:t>pletion of 35 years’ service from the date of joining or until attaining the age of 60 years, whichever is earlier, does not suffer from the vice of arbitrariness or irrationality and is not violative of Articles 14 and 16 of the Constitution. The appeal h</w:t>
      </w:r>
      <w:r>
        <w:rPr>
          <w:color w:val="000009"/>
          <w:w w:val="125"/>
        </w:rPr>
        <w:t>as no merit and is dismissed with no order as to costs.”</w:t>
      </w:r>
    </w:p>
    <w:p w:rsidR="005D666D" w:rsidRDefault="005D666D">
      <w:pPr>
        <w:pStyle w:val="BodyText"/>
        <w:rPr>
          <w:sz w:val="28"/>
        </w:rPr>
      </w:pPr>
    </w:p>
    <w:p w:rsidR="005D666D" w:rsidRDefault="005D666D">
      <w:pPr>
        <w:pStyle w:val="BodyText"/>
        <w:rPr>
          <w:sz w:val="28"/>
        </w:rPr>
      </w:pPr>
    </w:p>
    <w:p w:rsidR="005D666D" w:rsidRDefault="00E839C8">
      <w:pPr>
        <w:pStyle w:val="ListParagraph"/>
        <w:numPr>
          <w:ilvl w:val="0"/>
          <w:numId w:val="3"/>
        </w:numPr>
        <w:tabs>
          <w:tab w:val="left" w:pos="2316"/>
        </w:tabs>
        <w:spacing w:before="212" w:line="482" w:lineRule="auto"/>
        <w:ind w:right="170" w:firstLine="0"/>
        <w:jc w:val="both"/>
        <w:rPr>
          <w:sz w:val="24"/>
        </w:rPr>
      </w:pPr>
      <w:r>
        <w:rPr>
          <w:color w:val="000009"/>
          <w:w w:val="125"/>
          <w:sz w:val="24"/>
        </w:rPr>
        <w:t xml:space="preserve">As observed above, in this case </w:t>
      </w:r>
      <w:r>
        <w:rPr>
          <w:color w:val="000009"/>
          <w:spacing w:val="-4"/>
          <w:w w:val="125"/>
          <w:sz w:val="24"/>
        </w:rPr>
        <w:t xml:space="preserve">Rule </w:t>
      </w:r>
      <w:r>
        <w:rPr>
          <w:color w:val="000009"/>
          <w:w w:val="125"/>
          <w:sz w:val="24"/>
        </w:rPr>
        <w:t>73 of the Bihar Service</w:t>
      </w:r>
      <w:r>
        <w:rPr>
          <w:color w:val="000009"/>
          <w:spacing w:val="-10"/>
          <w:w w:val="125"/>
          <w:sz w:val="24"/>
        </w:rPr>
        <w:t xml:space="preserve"> </w:t>
      </w:r>
      <w:r>
        <w:rPr>
          <w:color w:val="000009"/>
          <w:w w:val="125"/>
          <w:sz w:val="24"/>
        </w:rPr>
        <w:t>Code</w:t>
      </w:r>
      <w:r>
        <w:rPr>
          <w:color w:val="000009"/>
          <w:spacing w:val="-8"/>
          <w:w w:val="125"/>
          <w:sz w:val="24"/>
        </w:rPr>
        <w:t xml:space="preserve"> </w:t>
      </w:r>
      <w:r>
        <w:rPr>
          <w:color w:val="000009"/>
          <w:w w:val="125"/>
          <w:sz w:val="24"/>
        </w:rPr>
        <w:t>does</w:t>
      </w:r>
      <w:r>
        <w:rPr>
          <w:color w:val="000009"/>
          <w:spacing w:val="-10"/>
          <w:w w:val="125"/>
          <w:sz w:val="24"/>
        </w:rPr>
        <w:t xml:space="preserve"> </w:t>
      </w:r>
      <w:r>
        <w:rPr>
          <w:color w:val="000009"/>
          <w:w w:val="125"/>
          <w:sz w:val="24"/>
        </w:rPr>
        <w:t>not</w:t>
      </w:r>
      <w:r>
        <w:rPr>
          <w:color w:val="000009"/>
          <w:spacing w:val="-9"/>
          <w:w w:val="125"/>
          <w:sz w:val="24"/>
        </w:rPr>
        <w:t xml:space="preserve"> </w:t>
      </w:r>
      <w:r>
        <w:rPr>
          <w:color w:val="000009"/>
          <w:w w:val="125"/>
          <w:sz w:val="24"/>
        </w:rPr>
        <w:t>prescribe</w:t>
      </w:r>
      <w:r>
        <w:rPr>
          <w:color w:val="000009"/>
          <w:spacing w:val="-8"/>
          <w:w w:val="125"/>
          <w:sz w:val="24"/>
        </w:rPr>
        <w:t xml:space="preserve"> </w:t>
      </w:r>
      <w:r>
        <w:rPr>
          <w:color w:val="000009"/>
          <w:w w:val="125"/>
          <w:sz w:val="24"/>
        </w:rPr>
        <w:t>any</w:t>
      </w:r>
      <w:r>
        <w:rPr>
          <w:color w:val="000009"/>
          <w:spacing w:val="-11"/>
          <w:w w:val="125"/>
          <w:sz w:val="24"/>
        </w:rPr>
        <w:t xml:space="preserve"> </w:t>
      </w:r>
      <w:r>
        <w:rPr>
          <w:color w:val="000009"/>
          <w:w w:val="125"/>
          <w:sz w:val="24"/>
        </w:rPr>
        <w:t>length</w:t>
      </w:r>
      <w:r>
        <w:rPr>
          <w:color w:val="000009"/>
          <w:spacing w:val="-8"/>
          <w:w w:val="125"/>
          <w:sz w:val="24"/>
        </w:rPr>
        <w:t xml:space="preserve"> </w:t>
      </w:r>
      <w:r>
        <w:rPr>
          <w:color w:val="000009"/>
          <w:w w:val="125"/>
          <w:sz w:val="24"/>
        </w:rPr>
        <w:t>of</w:t>
      </w:r>
      <w:r>
        <w:rPr>
          <w:color w:val="000009"/>
          <w:spacing w:val="-9"/>
          <w:w w:val="125"/>
          <w:sz w:val="24"/>
        </w:rPr>
        <w:t xml:space="preserve"> </w:t>
      </w:r>
      <w:r>
        <w:rPr>
          <w:color w:val="000009"/>
          <w:w w:val="125"/>
          <w:sz w:val="24"/>
        </w:rPr>
        <w:t>service</w:t>
      </w:r>
      <w:r>
        <w:rPr>
          <w:color w:val="000009"/>
          <w:spacing w:val="-9"/>
          <w:w w:val="125"/>
          <w:sz w:val="24"/>
        </w:rPr>
        <w:t xml:space="preserve"> </w:t>
      </w:r>
      <w:r>
        <w:rPr>
          <w:color w:val="000009"/>
          <w:w w:val="125"/>
          <w:sz w:val="24"/>
        </w:rPr>
        <w:t>as</w:t>
      </w:r>
      <w:r>
        <w:rPr>
          <w:color w:val="000009"/>
          <w:spacing w:val="-10"/>
          <w:w w:val="125"/>
          <w:sz w:val="24"/>
        </w:rPr>
        <w:t xml:space="preserve"> </w:t>
      </w:r>
      <w:r>
        <w:rPr>
          <w:color w:val="000009"/>
          <w:w w:val="125"/>
          <w:sz w:val="24"/>
        </w:rPr>
        <w:t>criteria for retirement. The prescribed age of retirement for employees of the category to which the Appellant belonged was 58 years, later increased to 60 years.</w:t>
      </w:r>
      <w:r>
        <w:rPr>
          <w:color w:val="000009"/>
          <w:spacing w:val="14"/>
          <w:w w:val="125"/>
          <w:sz w:val="24"/>
        </w:rPr>
        <w:t xml:space="preserve"> </w:t>
      </w:r>
      <w:r>
        <w:rPr>
          <w:color w:val="000009"/>
          <w:w w:val="125"/>
          <w:sz w:val="24"/>
        </w:rPr>
        <w:t xml:space="preserve">The decision of the respondents to </w:t>
      </w:r>
      <w:r>
        <w:rPr>
          <w:color w:val="000009"/>
          <w:spacing w:val="-3"/>
          <w:w w:val="125"/>
          <w:sz w:val="24"/>
        </w:rPr>
        <w:t xml:space="preserve">retire </w:t>
      </w:r>
      <w:r>
        <w:rPr>
          <w:color w:val="000009"/>
          <w:w w:val="125"/>
          <w:sz w:val="24"/>
        </w:rPr>
        <w:t>the Appellant before he attained the age of 60 year</w:t>
      </w:r>
      <w:r>
        <w:rPr>
          <w:color w:val="000009"/>
          <w:w w:val="125"/>
          <w:sz w:val="24"/>
        </w:rPr>
        <w:t xml:space="preserve">s as per his actual date of birth, as recorded in the service </w:t>
      </w:r>
      <w:r>
        <w:rPr>
          <w:color w:val="000009"/>
          <w:spacing w:val="-3"/>
          <w:w w:val="125"/>
          <w:sz w:val="24"/>
        </w:rPr>
        <w:t xml:space="preserve">records </w:t>
      </w:r>
      <w:r>
        <w:rPr>
          <w:color w:val="000009"/>
          <w:w w:val="125"/>
          <w:sz w:val="24"/>
        </w:rPr>
        <w:t>cannot be</w:t>
      </w:r>
      <w:r>
        <w:rPr>
          <w:color w:val="000009"/>
          <w:spacing w:val="-13"/>
          <w:w w:val="125"/>
          <w:sz w:val="24"/>
        </w:rPr>
        <w:t xml:space="preserve"> </w:t>
      </w:r>
      <w:r>
        <w:rPr>
          <w:color w:val="000009"/>
          <w:w w:val="125"/>
          <w:sz w:val="24"/>
        </w:rPr>
        <w:t>sustained.</w:t>
      </w:r>
    </w:p>
    <w:p w:rsidR="005D666D" w:rsidRDefault="005D666D">
      <w:pPr>
        <w:pStyle w:val="BodyText"/>
        <w:spacing w:before="8"/>
      </w:pPr>
    </w:p>
    <w:p w:rsidR="005D666D" w:rsidRDefault="00E839C8">
      <w:pPr>
        <w:pStyle w:val="ListParagraph"/>
        <w:numPr>
          <w:ilvl w:val="0"/>
          <w:numId w:val="3"/>
        </w:numPr>
        <w:tabs>
          <w:tab w:val="left" w:pos="2534"/>
        </w:tabs>
        <w:spacing w:line="482" w:lineRule="auto"/>
        <w:ind w:left="1840" w:right="175" w:firstLine="0"/>
        <w:jc w:val="both"/>
        <w:rPr>
          <w:sz w:val="24"/>
        </w:rPr>
      </w:pPr>
      <w:r>
        <w:rPr>
          <w:color w:val="000009"/>
          <w:w w:val="130"/>
          <w:sz w:val="24"/>
        </w:rPr>
        <w:t>I am of the view that the appeal should be allowed and the judgment and order of the Division Bench and the</w:t>
      </w:r>
      <w:r>
        <w:rPr>
          <w:color w:val="000009"/>
          <w:spacing w:val="8"/>
          <w:w w:val="130"/>
          <w:sz w:val="24"/>
        </w:rPr>
        <w:t xml:space="preserve"> </w:t>
      </w:r>
      <w:r>
        <w:rPr>
          <w:color w:val="000009"/>
          <w:w w:val="130"/>
          <w:sz w:val="24"/>
        </w:rPr>
        <w:t>Single</w:t>
      </w:r>
    </w:p>
    <w:p w:rsidR="005D666D" w:rsidRDefault="005D666D">
      <w:pPr>
        <w:spacing w:line="482" w:lineRule="auto"/>
        <w:jc w:val="both"/>
        <w:rPr>
          <w:sz w:val="24"/>
        </w:rPr>
        <w:sectPr w:rsidR="005D666D">
          <w:pgSz w:w="11900" w:h="16840"/>
          <w:pgMar w:top="1340" w:right="1260" w:bottom="280" w:left="940" w:header="994" w:footer="0" w:gutter="0"/>
          <w:cols w:space="720"/>
        </w:sectPr>
      </w:pPr>
    </w:p>
    <w:p w:rsidR="005D666D" w:rsidRDefault="00E839C8">
      <w:pPr>
        <w:pStyle w:val="BodyText"/>
        <w:spacing w:before="97" w:line="482" w:lineRule="auto"/>
        <w:ind w:left="1840" w:right="161"/>
        <w:jc w:val="both"/>
      </w:pPr>
      <w:r>
        <w:rPr>
          <w:color w:val="000009"/>
          <w:w w:val="125"/>
        </w:rPr>
        <w:t>Bench be set aside. The Appella</w:t>
      </w:r>
      <w:r>
        <w:rPr>
          <w:color w:val="000009"/>
          <w:w w:val="125"/>
        </w:rPr>
        <w:t>nt is entitled to a declaration that the Appellant was entitled to continue in service till 18</w:t>
      </w:r>
      <w:r>
        <w:rPr>
          <w:color w:val="000009"/>
          <w:w w:val="125"/>
          <w:position w:val="9"/>
          <w:sz w:val="14"/>
        </w:rPr>
        <w:t xml:space="preserve">th </w:t>
      </w:r>
      <w:r>
        <w:rPr>
          <w:color w:val="000009"/>
          <w:w w:val="125"/>
        </w:rPr>
        <w:t xml:space="preserve">November 2014, being the date on which he completed 60 years of age, as per his service records, and shall be entitled to all consequential benefits including </w:t>
      </w:r>
      <w:r>
        <w:rPr>
          <w:color w:val="000009"/>
          <w:w w:val="125"/>
        </w:rPr>
        <w:t>arrears of pay, if any, pensionary benefits etc.</w:t>
      </w:r>
    </w:p>
    <w:p w:rsidR="005D666D" w:rsidRDefault="005D666D">
      <w:pPr>
        <w:pStyle w:val="BodyText"/>
        <w:spacing w:before="7"/>
      </w:pPr>
    </w:p>
    <w:p w:rsidR="005D666D" w:rsidRDefault="00E839C8">
      <w:pPr>
        <w:pStyle w:val="ListParagraph"/>
        <w:numPr>
          <w:ilvl w:val="0"/>
          <w:numId w:val="3"/>
        </w:numPr>
        <w:tabs>
          <w:tab w:val="left" w:pos="2470"/>
        </w:tabs>
        <w:spacing w:line="482" w:lineRule="auto"/>
        <w:ind w:left="1840" w:right="180" w:firstLine="0"/>
        <w:jc w:val="both"/>
        <w:rPr>
          <w:sz w:val="24"/>
        </w:rPr>
      </w:pPr>
      <w:r>
        <w:rPr>
          <w:color w:val="000009"/>
          <w:w w:val="125"/>
          <w:sz w:val="24"/>
        </w:rPr>
        <w:t>Since we have not agreed, let the matter be placed</w:t>
      </w:r>
      <w:r>
        <w:rPr>
          <w:color w:val="000009"/>
          <w:spacing w:val="-34"/>
          <w:w w:val="125"/>
          <w:sz w:val="24"/>
        </w:rPr>
        <w:t xml:space="preserve"> </w:t>
      </w:r>
      <w:r>
        <w:rPr>
          <w:color w:val="000009"/>
          <w:w w:val="125"/>
          <w:sz w:val="24"/>
        </w:rPr>
        <w:t>before Hon’ble the Chief Justice of India for assignment to a larger Bench.</w:t>
      </w:r>
    </w:p>
    <w:p w:rsidR="005D666D" w:rsidRDefault="005D666D">
      <w:pPr>
        <w:pStyle w:val="BodyText"/>
        <w:rPr>
          <w:sz w:val="20"/>
        </w:rPr>
      </w:pPr>
    </w:p>
    <w:p w:rsidR="005D666D" w:rsidRDefault="005D666D">
      <w:pPr>
        <w:pStyle w:val="BodyText"/>
        <w:rPr>
          <w:sz w:val="20"/>
        </w:rPr>
      </w:pPr>
    </w:p>
    <w:p w:rsidR="005D666D" w:rsidRDefault="005D666D">
      <w:pPr>
        <w:pStyle w:val="BodyText"/>
        <w:rPr>
          <w:sz w:val="20"/>
        </w:rPr>
      </w:pPr>
    </w:p>
    <w:p w:rsidR="005D666D" w:rsidRDefault="005D666D">
      <w:pPr>
        <w:pStyle w:val="BodyText"/>
        <w:spacing w:before="8"/>
        <w:rPr>
          <w:sz w:val="28"/>
        </w:rPr>
      </w:pPr>
    </w:p>
    <w:p w:rsidR="005D666D" w:rsidRDefault="005D666D">
      <w:pPr>
        <w:rPr>
          <w:sz w:val="28"/>
        </w:rPr>
        <w:sectPr w:rsidR="005D666D">
          <w:pgSz w:w="11900" w:h="16840"/>
          <w:pgMar w:top="1340" w:right="1260" w:bottom="280" w:left="940" w:header="994" w:footer="0" w:gutter="0"/>
          <w:cols w:space="720"/>
        </w:sectPr>
      </w:pPr>
    </w:p>
    <w:p w:rsidR="005D666D" w:rsidRDefault="005D666D">
      <w:pPr>
        <w:pStyle w:val="BodyText"/>
        <w:rPr>
          <w:sz w:val="28"/>
        </w:rPr>
      </w:pPr>
    </w:p>
    <w:p w:rsidR="005D666D" w:rsidRDefault="005D666D">
      <w:pPr>
        <w:pStyle w:val="BodyText"/>
        <w:spacing w:before="10"/>
        <w:rPr>
          <w:sz w:val="28"/>
        </w:rPr>
      </w:pPr>
    </w:p>
    <w:p w:rsidR="005D666D" w:rsidRDefault="00E839C8">
      <w:pPr>
        <w:ind w:left="1626" w:hanging="31"/>
        <w:rPr>
          <w:b/>
          <w:sz w:val="24"/>
        </w:rPr>
      </w:pPr>
      <w:r>
        <w:rPr>
          <w:b/>
          <w:color w:val="000009"/>
          <w:w w:val="115"/>
          <w:sz w:val="24"/>
        </w:rPr>
        <w:t>MAY 28, 2020 NEW DELHI</w:t>
      </w:r>
    </w:p>
    <w:p w:rsidR="005D666D" w:rsidRDefault="00E839C8">
      <w:pPr>
        <w:spacing w:before="100"/>
        <w:ind w:left="1651" w:hanging="56"/>
        <w:rPr>
          <w:b/>
          <w:sz w:val="24"/>
        </w:rPr>
      </w:pPr>
      <w:r>
        <w:br w:type="column"/>
      </w:r>
      <w:r>
        <w:rPr>
          <w:b/>
          <w:color w:val="000009"/>
          <w:w w:val="120"/>
          <w:sz w:val="24"/>
        </w:rPr>
        <w:t>.................................J (INDIRA BANERJEE)</w:t>
      </w:r>
    </w:p>
    <w:p w:rsidR="005D666D" w:rsidRDefault="005D666D">
      <w:pPr>
        <w:rPr>
          <w:sz w:val="24"/>
        </w:rPr>
        <w:sectPr w:rsidR="005D666D">
          <w:type w:val="continuous"/>
          <w:pgSz w:w="11900" w:h="16840"/>
          <w:pgMar w:top="1340" w:right="1260" w:bottom="280" w:left="940" w:header="720" w:footer="720" w:gutter="0"/>
          <w:cols w:num="2" w:space="720" w:equalWidth="0">
            <w:col w:w="3470" w:space="1372"/>
            <w:col w:w="4858"/>
          </w:cols>
        </w:sectPr>
      </w:pPr>
    </w:p>
    <w:p w:rsidR="005D666D" w:rsidRDefault="00E839C8">
      <w:pPr>
        <w:spacing w:before="96"/>
        <w:ind w:right="215"/>
        <w:jc w:val="right"/>
        <w:rPr>
          <w:rFonts w:ascii="Bookman Old Style"/>
          <w:b/>
          <w:sz w:val="28"/>
        </w:rPr>
      </w:pPr>
      <w:r>
        <w:rPr>
          <w:rFonts w:ascii="Bookman Old Style"/>
          <w:b/>
          <w:color w:val="000009"/>
          <w:sz w:val="28"/>
          <w:u w:val="thick" w:color="000009"/>
        </w:rPr>
        <w:t>REPORTABLE</w:t>
      </w:r>
    </w:p>
    <w:p w:rsidR="005D666D" w:rsidRDefault="005D666D">
      <w:pPr>
        <w:pStyle w:val="BodyText"/>
        <w:spacing w:before="8"/>
        <w:rPr>
          <w:rFonts w:ascii="Bookman Old Style"/>
          <w:b/>
          <w:sz w:val="26"/>
        </w:rPr>
      </w:pPr>
    </w:p>
    <w:p w:rsidR="005D666D" w:rsidRDefault="00E839C8">
      <w:pPr>
        <w:spacing w:before="116" w:line="576" w:lineRule="auto"/>
        <w:ind w:left="2608" w:right="1388" w:firstLine="54"/>
        <w:rPr>
          <w:rFonts w:ascii="Bookman Old Style"/>
          <w:b/>
          <w:sz w:val="28"/>
        </w:rPr>
      </w:pPr>
      <w:r>
        <w:rPr>
          <w:rFonts w:ascii="Bookman Old Style"/>
          <w:b/>
          <w:color w:val="000009"/>
          <w:sz w:val="28"/>
        </w:rPr>
        <w:t xml:space="preserve">IN THE SUPREME COURT OF INDIA CIVIL APPELLATE JURISDICTION </w:t>
      </w:r>
      <w:r>
        <w:rPr>
          <w:rFonts w:ascii="Bookman Old Style"/>
          <w:b/>
          <w:color w:val="000009"/>
          <w:sz w:val="28"/>
          <w:u w:val="thick" w:color="000009"/>
        </w:rPr>
        <w:t>CIVIL APPEAL NO(S). 8225 OF 2012</w:t>
      </w:r>
    </w:p>
    <w:p w:rsidR="005D666D" w:rsidRDefault="005D666D">
      <w:pPr>
        <w:pStyle w:val="BodyText"/>
        <w:spacing w:before="1"/>
        <w:rPr>
          <w:rFonts w:ascii="Bookman Old Style"/>
          <w:b/>
        </w:rPr>
      </w:pPr>
    </w:p>
    <w:p w:rsidR="005D666D" w:rsidRDefault="00E839C8">
      <w:pPr>
        <w:tabs>
          <w:tab w:val="left" w:pos="6981"/>
        </w:tabs>
        <w:spacing w:before="117"/>
        <w:ind w:left="501"/>
        <w:rPr>
          <w:rFonts w:ascii="Bookman Old Style" w:hAnsi="Bookman Old Style"/>
          <w:b/>
          <w:sz w:val="28"/>
        </w:rPr>
      </w:pPr>
      <w:r>
        <w:rPr>
          <w:rFonts w:ascii="Bookman Old Style" w:hAnsi="Bookman Old Style"/>
          <w:b/>
          <w:color w:val="000009"/>
          <w:sz w:val="28"/>
        </w:rPr>
        <w:t>GOPAL</w:t>
      </w:r>
      <w:r>
        <w:rPr>
          <w:rFonts w:ascii="Bookman Old Style" w:hAnsi="Bookman Old Style"/>
          <w:b/>
          <w:color w:val="000009"/>
          <w:spacing w:val="-3"/>
          <w:sz w:val="28"/>
        </w:rPr>
        <w:t xml:space="preserve"> </w:t>
      </w:r>
      <w:r>
        <w:rPr>
          <w:rFonts w:ascii="Bookman Old Style" w:hAnsi="Bookman Old Style"/>
          <w:b/>
          <w:color w:val="000009"/>
          <w:sz w:val="28"/>
        </w:rPr>
        <w:t>PRASAD</w:t>
      </w:r>
      <w:r>
        <w:rPr>
          <w:rFonts w:ascii="Bookman Old Style" w:hAnsi="Bookman Old Style"/>
          <w:b/>
          <w:color w:val="000009"/>
          <w:sz w:val="28"/>
        </w:rPr>
        <w:tab/>
        <w:t>….APPELLANT(S)</w:t>
      </w:r>
    </w:p>
    <w:p w:rsidR="005D666D" w:rsidRDefault="005D666D">
      <w:pPr>
        <w:pStyle w:val="BodyText"/>
        <w:rPr>
          <w:rFonts w:ascii="Bookman Old Style"/>
          <w:b/>
          <w:sz w:val="36"/>
        </w:rPr>
      </w:pPr>
    </w:p>
    <w:p w:rsidR="005D666D" w:rsidRDefault="005D666D">
      <w:pPr>
        <w:pStyle w:val="BodyText"/>
        <w:spacing w:before="6"/>
        <w:rPr>
          <w:rFonts w:ascii="Bookman Old Style"/>
          <w:b/>
          <w:sz w:val="30"/>
        </w:rPr>
      </w:pPr>
    </w:p>
    <w:p w:rsidR="005D666D" w:rsidRDefault="00E839C8">
      <w:pPr>
        <w:ind w:left="2662"/>
        <w:rPr>
          <w:rFonts w:ascii="Bookman Old Style"/>
          <w:b/>
          <w:sz w:val="28"/>
        </w:rPr>
      </w:pPr>
      <w:r>
        <w:rPr>
          <w:rFonts w:ascii="Bookman Old Style"/>
          <w:b/>
          <w:color w:val="000009"/>
          <w:sz w:val="28"/>
        </w:rPr>
        <w:t>VERSUS</w:t>
      </w:r>
    </w:p>
    <w:p w:rsidR="005D666D" w:rsidRDefault="005D666D">
      <w:pPr>
        <w:pStyle w:val="BodyText"/>
        <w:rPr>
          <w:rFonts w:ascii="Bookman Old Style"/>
          <w:b/>
          <w:sz w:val="36"/>
        </w:rPr>
      </w:pPr>
    </w:p>
    <w:p w:rsidR="005D666D" w:rsidRDefault="005D666D">
      <w:pPr>
        <w:pStyle w:val="BodyText"/>
        <w:spacing w:before="7"/>
        <w:rPr>
          <w:rFonts w:ascii="Bookman Old Style"/>
          <w:b/>
          <w:sz w:val="30"/>
        </w:rPr>
      </w:pPr>
    </w:p>
    <w:p w:rsidR="005D666D" w:rsidRDefault="00E839C8">
      <w:pPr>
        <w:ind w:left="501"/>
        <w:rPr>
          <w:rFonts w:ascii="Bookman Old Style"/>
          <w:b/>
          <w:sz w:val="28"/>
        </w:rPr>
      </w:pPr>
      <w:r>
        <w:rPr>
          <w:rFonts w:ascii="Bookman Old Style"/>
          <w:b/>
          <w:color w:val="000009"/>
          <w:sz w:val="28"/>
        </w:rPr>
        <w:t>BIHAR SCHOOL EXAMINATION BOARD</w:t>
      </w:r>
    </w:p>
    <w:p w:rsidR="005D666D" w:rsidRDefault="00E839C8">
      <w:pPr>
        <w:tabs>
          <w:tab w:val="left" w:pos="6737"/>
        </w:tabs>
        <w:spacing w:before="65"/>
        <w:ind w:left="501"/>
        <w:rPr>
          <w:rFonts w:ascii="Bookman Old Style" w:hAnsi="Bookman Old Style"/>
          <w:b/>
          <w:sz w:val="28"/>
        </w:rPr>
      </w:pPr>
      <w:r>
        <w:rPr>
          <w:rFonts w:ascii="Bookman Old Style" w:hAnsi="Bookman Old Style"/>
          <w:b/>
          <w:color w:val="000009"/>
          <w:sz w:val="28"/>
        </w:rPr>
        <w:t>A</w:t>
      </w:r>
      <w:r>
        <w:rPr>
          <w:rFonts w:ascii="Bookman Old Style" w:hAnsi="Bookman Old Style"/>
          <w:b/>
          <w:color w:val="000009"/>
          <w:sz w:val="28"/>
        </w:rPr>
        <w:t>ND</w:t>
      </w:r>
      <w:r>
        <w:rPr>
          <w:rFonts w:ascii="Bookman Old Style" w:hAnsi="Bookman Old Style"/>
          <w:b/>
          <w:color w:val="000009"/>
          <w:spacing w:val="-2"/>
          <w:sz w:val="28"/>
        </w:rPr>
        <w:t xml:space="preserve"> </w:t>
      </w:r>
      <w:r>
        <w:rPr>
          <w:rFonts w:ascii="Bookman Old Style" w:hAnsi="Bookman Old Style"/>
          <w:b/>
          <w:color w:val="000009"/>
          <w:sz w:val="28"/>
        </w:rPr>
        <w:t>OTHERS</w:t>
      </w:r>
      <w:r>
        <w:rPr>
          <w:rFonts w:ascii="Bookman Old Style" w:hAnsi="Bookman Old Style"/>
          <w:b/>
          <w:color w:val="000009"/>
          <w:sz w:val="28"/>
        </w:rPr>
        <w:tab/>
        <w:t>….RESPONDENT(S)</w:t>
      </w:r>
    </w:p>
    <w:p w:rsidR="005D666D" w:rsidRDefault="005D666D">
      <w:pPr>
        <w:pStyle w:val="BodyText"/>
        <w:rPr>
          <w:rFonts w:ascii="Bookman Old Style"/>
          <w:b/>
          <w:sz w:val="36"/>
        </w:rPr>
      </w:pPr>
    </w:p>
    <w:p w:rsidR="005D666D" w:rsidRDefault="005D666D">
      <w:pPr>
        <w:pStyle w:val="BodyText"/>
        <w:rPr>
          <w:rFonts w:ascii="Bookman Old Style"/>
          <w:b/>
          <w:sz w:val="36"/>
        </w:rPr>
      </w:pPr>
    </w:p>
    <w:p w:rsidR="005D666D" w:rsidRDefault="005D666D">
      <w:pPr>
        <w:pStyle w:val="BodyText"/>
        <w:spacing w:before="4"/>
        <w:rPr>
          <w:rFonts w:ascii="Bookman Old Style"/>
          <w:b/>
          <w:sz w:val="28"/>
        </w:rPr>
      </w:pPr>
    </w:p>
    <w:p w:rsidR="005D666D" w:rsidRDefault="00E839C8">
      <w:pPr>
        <w:ind w:left="2487" w:right="1629"/>
        <w:jc w:val="center"/>
        <w:rPr>
          <w:rFonts w:ascii="Bookman Old Style"/>
          <w:b/>
          <w:sz w:val="28"/>
        </w:rPr>
      </w:pPr>
      <w:r>
        <w:rPr>
          <w:rFonts w:ascii="Bookman Old Style"/>
          <w:b/>
          <w:color w:val="000009"/>
          <w:sz w:val="28"/>
          <w:u w:val="thick" w:color="000009"/>
        </w:rPr>
        <w:t>J U D G M E N T</w:t>
      </w:r>
    </w:p>
    <w:p w:rsidR="005D666D" w:rsidRDefault="005D666D">
      <w:pPr>
        <w:pStyle w:val="BodyText"/>
        <w:rPr>
          <w:rFonts w:ascii="Bookman Old Style"/>
          <w:b/>
          <w:sz w:val="20"/>
        </w:rPr>
      </w:pPr>
    </w:p>
    <w:p w:rsidR="005D666D" w:rsidRDefault="005D666D">
      <w:pPr>
        <w:pStyle w:val="BodyText"/>
        <w:rPr>
          <w:rFonts w:ascii="Bookman Old Style"/>
          <w:b/>
          <w:sz w:val="20"/>
        </w:rPr>
      </w:pPr>
    </w:p>
    <w:p w:rsidR="005D666D" w:rsidRDefault="005D666D">
      <w:pPr>
        <w:pStyle w:val="BodyText"/>
        <w:spacing w:before="8"/>
        <w:rPr>
          <w:rFonts w:ascii="Bookman Old Style"/>
          <w:b/>
          <w:sz w:val="16"/>
        </w:rPr>
      </w:pPr>
    </w:p>
    <w:p w:rsidR="005D666D" w:rsidRDefault="00E839C8">
      <w:pPr>
        <w:spacing w:before="116"/>
        <w:ind w:left="501"/>
        <w:rPr>
          <w:rFonts w:ascii="Bookman Old Style"/>
          <w:b/>
          <w:sz w:val="28"/>
        </w:rPr>
      </w:pPr>
      <w:r>
        <w:rPr>
          <w:rFonts w:ascii="Bookman Old Style"/>
          <w:b/>
          <w:color w:val="000009"/>
          <w:sz w:val="28"/>
          <w:u w:val="thick" w:color="000009"/>
        </w:rPr>
        <w:t>Rastogi, J.</w:t>
      </w:r>
    </w:p>
    <w:p w:rsidR="005D666D" w:rsidRDefault="005D666D">
      <w:pPr>
        <w:pStyle w:val="BodyText"/>
        <w:rPr>
          <w:rFonts w:ascii="Bookman Old Style"/>
          <w:b/>
          <w:sz w:val="20"/>
        </w:rPr>
      </w:pPr>
    </w:p>
    <w:p w:rsidR="005D666D" w:rsidRDefault="005D666D">
      <w:pPr>
        <w:pStyle w:val="BodyText"/>
        <w:rPr>
          <w:rFonts w:ascii="Bookman Old Style"/>
          <w:b/>
          <w:sz w:val="20"/>
        </w:rPr>
      </w:pPr>
    </w:p>
    <w:p w:rsidR="005D666D" w:rsidRDefault="005D666D">
      <w:pPr>
        <w:pStyle w:val="BodyText"/>
        <w:rPr>
          <w:rFonts w:ascii="Bookman Old Style"/>
          <w:b/>
          <w:sz w:val="20"/>
        </w:rPr>
      </w:pPr>
    </w:p>
    <w:p w:rsidR="005D666D" w:rsidRDefault="005D666D">
      <w:pPr>
        <w:pStyle w:val="BodyText"/>
        <w:spacing w:before="4"/>
        <w:rPr>
          <w:rFonts w:ascii="Bookman Old Style"/>
          <w:b/>
          <w:sz w:val="20"/>
        </w:rPr>
      </w:pPr>
    </w:p>
    <w:p w:rsidR="005D666D" w:rsidRDefault="00E839C8">
      <w:pPr>
        <w:pStyle w:val="ListParagraph"/>
        <w:numPr>
          <w:ilvl w:val="0"/>
          <w:numId w:val="2"/>
        </w:numPr>
        <w:tabs>
          <w:tab w:val="left" w:pos="1222"/>
        </w:tabs>
        <w:spacing w:before="98" w:line="491" w:lineRule="auto"/>
        <w:ind w:left="501" w:right="178" w:firstLine="0"/>
        <w:jc w:val="both"/>
        <w:rPr>
          <w:rFonts w:ascii="Bookman Old Style"/>
          <w:color w:val="000009"/>
          <w:sz w:val="28"/>
        </w:rPr>
      </w:pPr>
      <w:r>
        <w:rPr>
          <w:rFonts w:ascii="Bookman Old Style"/>
          <w:color w:val="000009"/>
          <w:sz w:val="28"/>
        </w:rPr>
        <w:t>The present appeal is directed against the judgment dated 3</w:t>
      </w:r>
      <w:r>
        <w:rPr>
          <w:rFonts w:ascii="Bookman Old Style"/>
          <w:color w:val="000009"/>
          <w:position w:val="11"/>
          <w:sz w:val="16"/>
        </w:rPr>
        <w:t xml:space="preserve">rd </w:t>
      </w:r>
      <w:r>
        <w:rPr>
          <w:rFonts w:ascii="Bookman Old Style"/>
          <w:color w:val="000009"/>
          <w:sz w:val="28"/>
        </w:rPr>
        <w:t>August, 2012 passed by the Division Bench of the High Court of Judicature at Patna in Letters Patent Appeal No. 1090 of 2012 confirming the judgment of the Single Bench of the High Court dated 24</w:t>
      </w:r>
      <w:r>
        <w:rPr>
          <w:rFonts w:ascii="Bookman Old Style"/>
          <w:color w:val="000009"/>
          <w:position w:val="11"/>
          <w:sz w:val="16"/>
        </w:rPr>
        <w:t xml:space="preserve">th </w:t>
      </w:r>
      <w:r>
        <w:rPr>
          <w:rFonts w:ascii="Bookman Old Style"/>
          <w:color w:val="000009"/>
          <w:sz w:val="28"/>
        </w:rPr>
        <w:t xml:space="preserve">April, 2012 upholding that the appellant has rightly been </w:t>
      </w:r>
      <w:r>
        <w:rPr>
          <w:rFonts w:ascii="Bookman Old Style"/>
          <w:color w:val="000009"/>
          <w:sz w:val="28"/>
        </w:rPr>
        <w:t>retired from service on attaining the age of</w:t>
      </w:r>
      <w:r>
        <w:rPr>
          <w:rFonts w:ascii="Bookman Old Style"/>
          <w:color w:val="000009"/>
          <w:spacing w:val="-27"/>
          <w:sz w:val="28"/>
        </w:rPr>
        <w:t xml:space="preserve"> </w:t>
      </w:r>
      <w:r>
        <w:rPr>
          <w:rFonts w:ascii="Bookman Old Style"/>
          <w:color w:val="000009"/>
          <w:sz w:val="28"/>
        </w:rPr>
        <w:t>superannuation.</w:t>
      </w:r>
    </w:p>
    <w:p w:rsidR="005D666D" w:rsidRDefault="00E839C8">
      <w:pPr>
        <w:spacing w:line="238" w:lineRule="exact"/>
        <w:ind w:right="168"/>
        <w:jc w:val="right"/>
      </w:pPr>
      <w:r>
        <w:rPr>
          <w:color w:val="000009"/>
          <w:w w:val="127"/>
        </w:rPr>
        <w:t>1</w:t>
      </w:r>
    </w:p>
    <w:p w:rsidR="005D666D" w:rsidRDefault="005D666D">
      <w:pPr>
        <w:spacing w:line="238" w:lineRule="exact"/>
        <w:jc w:val="right"/>
        <w:sectPr w:rsidR="005D666D">
          <w:headerReference w:type="default" r:id="rId13"/>
          <w:pgSz w:w="11900" w:h="16840"/>
          <w:pgMar w:top="1360" w:right="1260" w:bottom="280" w:left="940" w:header="0" w:footer="0" w:gutter="0"/>
          <w:cols w:space="720"/>
        </w:sectPr>
      </w:pPr>
    </w:p>
    <w:p w:rsidR="005D666D" w:rsidRDefault="00E839C8">
      <w:pPr>
        <w:pStyle w:val="Heading1"/>
        <w:numPr>
          <w:ilvl w:val="0"/>
          <w:numId w:val="2"/>
        </w:numPr>
        <w:tabs>
          <w:tab w:val="left" w:pos="1222"/>
        </w:tabs>
        <w:spacing w:line="491" w:lineRule="auto"/>
        <w:ind w:left="501" w:right="171" w:firstLine="0"/>
        <w:jc w:val="both"/>
        <w:rPr>
          <w:color w:val="000009"/>
        </w:rPr>
      </w:pPr>
      <w:r>
        <w:rPr>
          <w:color w:val="000009"/>
        </w:rPr>
        <w:t>The brief facts relevant for the present purpose which manifest from the record are that the appellant was an employee of Bihar School Examination Board(hereinafter being ref</w:t>
      </w:r>
      <w:r>
        <w:rPr>
          <w:color w:val="000009"/>
        </w:rPr>
        <w:t>erred to as “Board”) and was initially appointed as a Calligraphist cum Assistant vide order dated 20</w:t>
      </w:r>
      <w:r>
        <w:rPr>
          <w:color w:val="000009"/>
          <w:position w:val="11"/>
          <w:sz w:val="16"/>
        </w:rPr>
        <w:t xml:space="preserve">th </w:t>
      </w:r>
      <w:r>
        <w:rPr>
          <w:color w:val="000009"/>
        </w:rPr>
        <w:t>May, 1970 pursuant to which he joined service on 27</w:t>
      </w:r>
      <w:r>
        <w:rPr>
          <w:color w:val="000009"/>
          <w:position w:val="11"/>
          <w:sz w:val="16"/>
        </w:rPr>
        <w:t xml:space="preserve">th </w:t>
      </w:r>
      <w:r>
        <w:rPr>
          <w:color w:val="000009"/>
        </w:rPr>
        <w:t>May, 1970. Although the date of birth of  the appellant as per school records was 19</w:t>
      </w:r>
      <w:r>
        <w:rPr>
          <w:color w:val="000009"/>
          <w:position w:val="11"/>
          <w:sz w:val="16"/>
        </w:rPr>
        <w:t xml:space="preserve">th </w:t>
      </w:r>
      <w:r>
        <w:rPr>
          <w:color w:val="000009"/>
        </w:rPr>
        <w:t>November, 1</w:t>
      </w:r>
      <w:r>
        <w:rPr>
          <w:color w:val="000009"/>
        </w:rPr>
        <w:t xml:space="preserve">954 and at the time of entering into service on </w:t>
      </w:r>
      <w:r>
        <w:rPr>
          <w:color w:val="000009"/>
          <w:spacing w:val="2"/>
        </w:rPr>
        <w:t>27</w:t>
      </w:r>
      <w:r>
        <w:rPr>
          <w:color w:val="000009"/>
          <w:spacing w:val="2"/>
          <w:position w:val="11"/>
          <w:sz w:val="16"/>
        </w:rPr>
        <w:t xml:space="preserve">th </w:t>
      </w:r>
      <w:r>
        <w:rPr>
          <w:color w:val="000009"/>
        </w:rPr>
        <w:t>May, 1970, he was 15 years 6 months and 8 days old. At the time of his entry into service, the retirement age of the employees of the Board was 58 years but at a later stage, the age of retirement was ex</w:t>
      </w:r>
      <w:r>
        <w:rPr>
          <w:color w:val="000009"/>
        </w:rPr>
        <w:t xml:space="preserve">tended by the Government of Bihar from 58 years to 60 years, in consequence the Board also in its meeting held on </w:t>
      </w:r>
      <w:r>
        <w:rPr>
          <w:color w:val="000009"/>
          <w:spacing w:val="3"/>
        </w:rPr>
        <w:t>30</w:t>
      </w:r>
      <w:r>
        <w:rPr>
          <w:color w:val="000009"/>
          <w:spacing w:val="3"/>
          <w:position w:val="11"/>
          <w:sz w:val="16"/>
        </w:rPr>
        <w:t xml:space="preserve">th </w:t>
      </w:r>
      <w:r>
        <w:rPr>
          <w:color w:val="000009"/>
        </w:rPr>
        <w:t>March, 2005 decided to extend the age of retirement of its employees from 58 years to 60 years and pursuant thereto, the date of compulso</w:t>
      </w:r>
      <w:r>
        <w:rPr>
          <w:color w:val="000009"/>
        </w:rPr>
        <w:t>ry retirement of the Board employee became the date on which one attained the age of 60</w:t>
      </w:r>
      <w:r>
        <w:rPr>
          <w:color w:val="000009"/>
          <w:spacing w:val="-4"/>
        </w:rPr>
        <w:t xml:space="preserve"> </w:t>
      </w:r>
      <w:r>
        <w:rPr>
          <w:color w:val="000009"/>
        </w:rPr>
        <w:t>years.</w:t>
      </w:r>
    </w:p>
    <w:p w:rsidR="005D666D" w:rsidRDefault="00E839C8">
      <w:pPr>
        <w:pStyle w:val="ListParagraph"/>
        <w:numPr>
          <w:ilvl w:val="0"/>
          <w:numId w:val="2"/>
        </w:numPr>
        <w:tabs>
          <w:tab w:val="left" w:pos="1222"/>
        </w:tabs>
        <w:spacing w:before="163" w:line="491" w:lineRule="auto"/>
        <w:ind w:left="501" w:right="184" w:firstLine="0"/>
        <w:jc w:val="both"/>
        <w:rPr>
          <w:rFonts w:ascii="Bookman Old Style"/>
          <w:color w:val="000009"/>
          <w:sz w:val="28"/>
        </w:rPr>
      </w:pPr>
      <w:r>
        <w:rPr>
          <w:rFonts w:ascii="Bookman Old Style"/>
          <w:color w:val="000009"/>
          <w:sz w:val="28"/>
        </w:rPr>
        <w:t>Before the matter is examined on merits, it will be apposite to take note of the material projection of the rules relevant for the purpose.</w:t>
      </w:r>
      <w:r>
        <w:rPr>
          <w:rFonts w:ascii="Bookman Old Style"/>
          <w:color w:val="000009"/>
          <w:spacing w:val="21"/>
          <w:sz w:val="28"/>
        </w:rPr>
        <w:t xml:space="preserve"> </w:t>
      </w:r>
      <w:r>
        <w:rPr>
          <w:rFonts w:ascii="Bookman Old Style"/>
          <w:color w:val="000009"/>
          <w:sz w:val="28"/>
        </w:rPr>
        <w:t>The</w:t>
      </w:r>
      <w:r>
        <w:rPr>
          <w:rFonts w:ascii="Bookman Old Style"/>
          <w:color w:val="000009"/>
          <w:spacing w:val="55"/>
          <w:sz w:val="28"/>
        </w:rPr>
        <w:t xml:space="preserve"> </w:t>
      </w:r>
      <w:r>
        <w:rPr>
          <w:rFonts w:ascii="Bookman Old Style"/>
          <w:color w:val="000009"/>
          <w:sz w:val="28"/>
        </w:rPr>
        <w:t>services</w:t>
      </w:r>
      <w:r>
        <w:rPr>
          <w:rFonts w:ascii="Bookman Old Style"/>
          <w:color w:val="000009"/>
          <w:spacing w:val="55"/>
          <w:sz w:val="28"/>
        </w:rPr>
        <w:t xml:space="preserve"> </w:t>
      </w:r>
      <w:r>
        <w:rPr>
          <w:rFonts w:ascii="Bookman Old Style"/>
          <w:color w:val="000009"/>
          <w:sz w:val="28"/>
        </w:rPr>
        <w:t>of</w:t>
      </w:r>
      <w:r>
        <w:rPr>
          <w:rFonts w:ascii="Bookman Old Style"/>
          <w:color w:val="000009"/>
          <w:spacing w:val="55"/>
          <w:sz w:val="28"/>
        </w:rPr>
        <w:t xml:space="preserve"> </w:t>
      </w:r>
      <w:r>
        <w:rPr>
          <w:rFonts w:ascii="Bookman Old Style"/>
          <w:color w:val="000009"/>
          <w:sz w:val="28"/>
        </w:rPr>
        <w:t>the</w:t>
      </w:r>
      <w:r>
        <w:rPr>
          <w:rFonts w:ascii="Bookman Old Style"/>
          <w:color w:val="000009"/>
          <w:spacing w:val="55"/>
          <w:sz w:val="28"/>
        </w:rPr>
        <w:t xml:space="preserve"> </w:t>
      </w:r>
      <w:r>
        <w:rPr>
          <w:rFonts w:ascii="Bookman Old Style"/>
          <w:color w:val="000009"/>
          <w:sz w:val="28"/>
        </w:rPr>
        <w:t>State</w:t>
      </w:r>
      <w:r>
        <w:rPr>
          <w:rFonts w:ascii="Bookman Old Style"/>
          <w:color w:val="000009"/>
          <w:spacing w:val="55"/>
          <w:sz w:val="28"/>
        </w:rPr>
        <w:t xml:space="preserve"> </w:t>
      </w:r>
      <w:r>
        <w:rPr>
          <w:rFonts w:ascii="Bookman Old Style"/>
          <w:color w:val="000009"/>
          <w:sz w:val="28"/>
        </w:rPr>
        <w:t>Government</w:t>
      </w:r>
      <w:r>
        <w:rPr>
          <w:rFonts w:ascii="Bookman Old Style"/>
          <w:color w:val="000009"/>
          <w:spacing w:val="54"/>
          <w:sz w:val="28"/>
        </w:rPr>
        <w:t xml:space="preserve"> </w:t>
      </w:r>
      <w:r>
        <w:rPr>
          <w:rFonts w:ascii="Bookman Old Style"/>
          <w:color w:val="000009"/>
          <w:sz w:val="28"/>
        </w:rPr>
        <w:t>employees</w:t>
      </w:r>
      <w:r>
        <w:rPr>
          <w:rFonts w:ascii="Bookman Old Style"/>
          <w:color w:val="000009"/>
          <w:spacing w:val="55"/>
          <w:sz w:val="28"/>
        </w:rPr>
        <w:t xml:space="preserve"> </w:t>
      </w:r>
      <w:r>
        <w:rPr>
          <w:rFonts w:ascii="Bookman Old Style"/>
          <w:color w:val="000009"/>
          <w:sz w:val="28"/>
        </w:rPr>
        <w:t>are</w:t>
      </w:r>
    </w:p>
    <w:p w:rsidR="005D666D" w:rsidRDefault="005D666D">
      <w:pPr>
        <w:pStyle w:val="BodyText"/>
        <w:rPr>
          <w:rFonts w:ascii="Bookman Old Style"/>
          <w:sz w:val="45"/>
        </w:rPr>
      </w:pPr>
    </w:p>
    <w:p w:rsidR="005D666D" w:rsidRDefault="00E839C8">
      <w:pPr>
        <w:spacing w:before="1"/>
        <w:ind w:right="168"/>
        <w:jc w:val="right"/>
      </w:pPr>
      <w:r>
        <w:rPr>
          <w:color w:val="000009"/>
          <w:w w:val="127"/>
        </w:rPr>
        <w:t>2</w:t>
      </w:r>
    </w:p>
    <w:p w:rsidR="005D666D" w:rsidRDefault="005D666D">
      <w:pPr>
        <w:jc w:val="right"/>
        <w:sectPr w:rsidR="005D666D">
          <w:headerReference w:type="default" r:id="rId14"/>
          <w:pgSz w:w="11900" w:h="16840"/>
          <w:pgMar w:top="1360" w:right="1260" w:bottom="280" w:left="940" w:header="0" w:footer="0" w:gutter="0"/>
          <w:cols w:space="720"/>
        </w:sectPr>
      </w:pPr>
    </w:p>
    <w:p w:rsidR="005D666D" w:rsidRDefault="00E839C8">
      <w:pPr>
        <w:pStyle w:val="Heading1"/>
        <w:spacing w:line="491" w:lineRule="auto"/>
        <w:ind w:right="168"/>
      </w:pPr>
      <w:r>
        <w:rPr>
          <w:color w:val="000009"/>
        </w:rPr>
        <w:t>governed by Bihar Service Code, 1952, Bihar Pension Rules, 1950. The age of superannuation has been prescribed under  Rule 73 of the Bihar Service Code, 1952. At the same time, Rule 57 of the Bihar Pensi</w:t>
      </w:r>
      <w:r>
        <w:rPr>
          <w:color w:val="000009"/>
        </w:rPr>
        <w:t xml:space="preserve">on Rules, 1950 effective from </w:t>
      </w:r>
      <w:r>
        <w:rPr>
          <w:color w:val="000009"/>
          <w:spacing w:val="3"/>
        </w:rPr>
        <w:t>20</w:t>
      </w:r>
      <w:r>
        <w:rPr>
          <w:color w:val="000009"/>
          <w:spacing w:val="3"/>
          <w:position w:val="11"/>
          <w:sz w:val="16"/>
        </w:rPr>
        <w:t xml:space="preserve">th </w:t>
      </w:r>
      <w:r>
        <w:rPr>
          <w:color w:val="000009"/>
        </w:rPr>
        <w:t>January, 1950 prescribes the qualifying service, and further amended by Rule 5 of Section IV(Qualifying service) of the Pension Rules amended with effect from 23</w:t>
      </w:r>
      <w:r>
        <w:rPr>
          <w:color w:val="000009"/>
          <w:position w:val="11"/>
          <w:sz w:val="16"/>
        </w:rPr>
        <w:t xml:space="preserve">rd </w:t>
      </w:r>
      <w:r>
        <w:rPr>
          <w:color w:val="000009"/>
        </w:rPr>
        <w:t>August, 1950. The rules relevant for the purpose are extr</w:t>
      </w:r>
      <w:r>
        <w:rPr>
          <w:color w:val="000009"/>
        </w:rPr>
        <w:t>acted</w:t>
      </w:r>
      <w:r>
        <w:rPr>
          <w:color w:val="000009"/>
          <w:spacing w:val="-6"/>
        </w:rPr>
        <w:t xml:space="preserve"> </w:t>
      </w:r>
      <w:r>
        <w:rPr>
          <w:color w:val="000009"/>
        </w:rPr>
        <w:t>hereunder.</w:t>
      </w:r>
    </w:p>
    <w:p w:rsidR="005D666D" w:rsidRDefault="00E839C8">
      <w:pPr>
        <w:pStyle w:val="BodyText"/>
        <w:spacing w:before="177"/>
        <w:ind w:left="1221"/>
        <w:rPr>
          <w:rFonts w:ascii="Bookman Old Style"/>
          <w:b/>
        </w:rPr>
      </w:pPr>
      <w:r>
        <w:rPr>
          <w:rFonts w:ascii="Bookman Old Style"/>
          <w:b/>
          <w:color w:val="000009"/>
          <w:u w:val="single" w:color="000009"/>
        </w:rPr>
        <w:t>Rule 73 of the Bihar Service Code, 1952</w:t>
      </w:r>
    </w:p>
    <w:p w:rsidR="005D666D" w:rsidRDefault="005D666D">
      <w:pPr>
        <w:pStyle w:val="BodyText"/>
        <w:rPr>
          <w:rFonts w:ascii="Bookman Old Style"/>
          <w:b/>
          <w:sz w:val="20"/>
        </w:rPr>
      </w:pPr>
    </w:p>
    <w:p w:rsidR="005D666D" w:rsidRDefault="005D666D">
      <w:pPr>
        <w:pStyle w:val="BodyText"/>
        <w:spacing w:before="5"/>
        <w:rPr>
          <w:rFonts w:ascii="Bookman Old Style"/>
          <w:b/>
          <w:sz w:val="15"/>
        </w:rPr>
      </w:pPr>
    </w:p>
    <w:p w:rsidR="005D666D" w:rsidRDefault="00E839C8">
      <w:pPr>
        <w:pStyle w:val="BodyText"/>
        <w:spacing w:before="99" w:line="247" w:lineRule="auto"/>
        <w:ind w:left="1942" w:right="1281"/>
        <w:jc w:val="both"/>
        <w:rPr>
          <w:rFonts w:ascii="Bookman Old Style" w:hAnsi="Bookman Old Style"/>
        </w:rPr>
      </w:pPr>
      <w:r>
        <w:rPr>
          <w:rFonts w:ascii="Bookman Old Style" w:hAnsi="Bookman Old Style"/>
          <w:color w:val="000009"/>
        </w:rPr>
        <w:t>“The date of compulsory retirement of a Government servant is the date on which he attains the age of 58 years. He may be retained in service after the date of compulsory retirement with the sanction of the State Government on public grounds, which must be</w:t>
      </w:r>
      <w:r>
        <w:rPr>
          <w:rFonts w:ascii="Bookman Old Style" w:hAnsi="Bookman Old Style"/>
          <w:color w:val="000009"/>
        </w:rPr>
        <w:t xml:space="preserve"> recorded in writing.”</w:t>
      </w:r>
    </w:p>
    <w:p w:rsidR="005D666D" w:rsidRDefault="005D666D">
      <w:pPr>
        <w:pStyle w:val="BodyText"/>
        <w:spacing w:before="163" w:line="266" w:lineRule="auto"/>
        <w:ind w:left="1221" w:right="897"/>
        <w:rPr>
          <w:rFonts w:ascii="Bookman Old Style"/>
          <w:b/>
        </w:rPr>
      </w:pPr>
      <w:r w:rsidRPr="005D666D">
        <w:pict>
          <v:group id="_x0000_s1039" style="position:absolute;left:0;text-align:left;margin-left:108pt;margin-top:20.8pt;width:382.2pt;height:.9pt;z-index:-252298240;mso-position-horizontal-relative:page" coordorigin="2160,416" coordsize="7644,18">
            <v:line id="_x0000_s1042" style="position:absolute" from="2160,425" to="9560,425" strokecolor="#000009" strokeweight=".9pt"/>
            <v:line id="_x0000_s1041" style="position:absolute" from="9562,425" to="9722,425" strokecolor="#000009" strokeweight=".9pt"/>
            <v:line id="_x0000_s1040" style="position:absolute" from="9722,425" to="9804,425" strokecolor="#000009" strokeweight=".9pt"/>
            <w10:wrap anchorx="page"/>
          </v:group>
        </w:pict>
      </w:r>
      <w:r w:rsidR="00E839C8">
        <w:rPr>
          <w:rFonts w:ascii="Bookman Old Style"/>
          <w:b/>
          <w:color w:val="000009"/>
        </w:rPr>
        <w:t>Rule 57 of the Bihar Pension Rules, 1950 effective from 20</w:t>
      </w:r>
      <w:r w:rsidR="00E839C8">
        <w:rPr>
          <w:rFonts w:ascii="Bookman Old Style"/>
          <w:b/>
          <w:color w:val="000009"/>
          <w:position w:val="10"/>
          <w:sz w:val="14"/>
        </w:rPr>
        <w:t xml:space="preserve">th </w:t>
      </w:r>
      <w:r w:rsidR="00E839C8">
        <w:rPr>
          <w:rFonts w:ascii="Bookman Old Style"/>
          <w:b/>
          <w:color w:val="000009"/>
          <w:u w:val="single" w:color="000009"/>
        </w:rPr>
        <w:t>January, 1950</w:t>
      </w:r>
    </w:p>
    <w:p w:rsidR="005D666D" w:rsidRDefault="005D666D">
      <w:pPr>
        <w:pStyle w:val="BodyText"/>
        <w:spacing w:before="2"/>
        <w:rPr>
          <w:rFonts w:ascii="Bookman Old Style"/>
          <w:b/>
          <w:sz w:val="15"/>
        </w:rPr>
      </w:pPr>
    </w:p>
    <w:p w:rsidR="005D666D" w:rsidRDefault="00E839C8">
      <w:pPr>
        <w:pStyle w:val="BodyText"/>
        <w:spacing w:before="98" w:line="244" w:lineRule="auto"/>
        <w:ind w:left="1942" w:right="1279"/>
        <w:jc w:val="both"/>
        <w:rPr>
          <w:rFonts w:ascii="Bookman Old Style" w:hAnsi="Bookman Old Style"/>
        </w:rPr>
      </w:pPr>
      <w:r>
        <w:rPr>
          <w:rFonts w:ascii="Bookman Old Style" w:hAnsi="Bookman Old Style"/>
          <w:color w:val="000009"/>
          <w:sz w:val="20"/>
        </w:rPr>
        <w:t>“</w:t>
      </w:r>
      <w:r>
        <w:rPr>
          <w:rFonts w:ascii="Bookman Old Style" w:hAnsi="Bookman Old Style"/>
          <w:color w:val="000009"/>
        </w:rPr>
        <w:t>For a Government servant in inferior service, qualifying service, shall not begin until the Government servant concerned attained the age of 16 years.”</w:t>
      </w:r>
    </w:p>
    <w:p w:rsidR="005D666D" w:rsidRDefault="005D666D">
      <w:pPr>
        <w:pStyle w:val="BodyText"/>
        <w:spacing w:before="181" w:line="261" w:lineRule="auto"/>
        <w:ind w:left="1221" w:right="842"/>
        <w:jc w:val="both"/>
        <w:rPr>
          <w:rFonts w:ascii="Bookman Old Style"/>
          <w:b/>
        </w:rPr>
      </w:pPr>
      <w:r w:rsidRPr="005D666D">
        <w:pict>
          <v:group id="_x0000_s1035" style="position:absolute;left:0;text-align:left;margin-left:108pt;margin-top:37.1pt;width:202.4pt;height:.9pt;z-index:-252297216;mso-position-horizontal-relative:page" coordorigin="2160,742" coordsize="4048,18">
            <v:line id="_x0000_s1038" style="position:absolute" from="2160,751" to="4310,751" strokecolor="#000009" strokeweight=".9pt"/>
            <v:line id="_x0000_s1037" style="position:absolute" from="4310,751" to="4464,751" strokecolor="#000009" strokeweight=".9pt"/>
            <v:line id="_x0000_s1036" style="position:absolute" from="4466,751" to="6208,751" strokecolor="#000009" strokeweight=".9pt"/>
            <w10:wrap anchorx="page"/>
          </v:group>
        </w:pict>
      </w:r>
      <w:r w:rsidR="00E839C8">
        <w:rPr>
          <w:rFonts w:ascii="Bookman Old Style"/>
          <w:b/>
          <w:color w:val="000009"/>
          <w:u w:val="single" w:color="000009"/>
        </w:rPr>
        <w:t>Rule 5 of Section IV(Qualifying Service) of the Pension Rules</w:t>
      </w:r>
      <w:r w:rsidR="00E839C8">
        <w:rPr>
          <w:rFonts w:ascii="Bookman Old Style"/>
          <w:b/>
          <w:color w:val="000009"/>
        </w:rPr>
        <w:t xml:space="preserve"> effective from 23</w:t>
      </w:r>
      <w:r w:rsidR="00E839C8">
        <w:rPr>
          <w:rFonts w:ascii="Bookman Old Style"/>
          <w:b/>
          <w:color w:val="000009"/>
          <w:position w:val="10"/>
          <w:sz w:val="14"/>
        </w:rPr>
        <w:t xml:space="preserve">rd </w:t>
      </w:r>
      <w:r w:rsidR="00E839C8">
        <w:rPr>
          <w:rFonts w:ascii="Bookman Old Style"/>
          <w:b/>
          <w:color w:val="000009"/>
        </w:rPr>
        <w:t>August, 1950</w:t>
      </w:r>
    </w:p>
    <w:p w:rsidR="005D666D" w:rsidRDefault="00E839C8">
      <w:pPr>
        <w:pStyle w:val="BodyText"/>
        <w:spacing w:before="154" w:line="247" w:lineRule="auto"/>
        <w:ind w:left="2032" w:right="1282"/>
        <w:jc w:val="both"/>
        <w:rPr>
          <w:rFonts w:ascii="Bookman Old Style" w:hAnsi="Bookman Old Style"/>
        </w:rPr>
      </w:pPr>
      <w:r>
        <w:rPr>
          <w:rFonts w:ascii="Bookman Old Style" w:hAnsi="Bookman Old Style"/>
          <w:color w:val="000009"/>
        </w:rPr>
        <w:t>“The minimum age after which service for pension is raised from 16 to 18 years in the case of Government servant belonging to an inferior service (1) who ent</w:t>
      </w:r>
      <w:r>
        <w:rPr>
          <w:rFonts w:ascii="Bookman Old Style" w:hAnsi="Bookman Old Style"/>
          <w:color w:val="000009"/>
        </w:rPr>
        <w:t>ers service of the Government of Bihar, after the date on which this order came into force or (2) who, having entered such service on or before that date did not hold a lien or suspended lien on a permanent pensionable post under the Government of Bihar on</w:t>
      </w:r>
      <w:r>
        <w:rPr>
          <w:rFonts w:ascii="Bookman Old Style" w:hAnsi="Bookman Old Style"/>
          <w:color w:val="000009"/>
        </w:rPr>
        <w:t xml:space="preserve"> that date.”</w:t>
      </w:r>
    </w:p>
    <w:p w:rsidR="005D666D" w:rsidRDefault="005D666D">
      <w:pPr>
        <w:pStyle w:val="BodyText"/>
        <w:rPr>
          <w:rFonts w:ascii="Bookman Old Style"/>
          <w:sz w:val="15"/>
        </w:rPr>
      </w:pPr>
    </w:p>
    <w:p w:rsidR="005D666D" w:rsidRDefault="00E839C8">
      <w:pPr>
        <w:spacing w:before="100"/>
        <w:ind w:right="168"/>
        <w:jc w:val="right"/>
      </w:pPr>
      <w:r>
        <w:rPr>
          <w:color w:val="000009"/>
          <w:w w:val="127"/>
        </w:rPr>
        <w:t>3</w:t>
      </w:r>
    </w:p>
    <w:p w:rsidR="005D666D" w:rsidRDefault="005D666D">
      <w:pPr>
        <w:jc w:val="right"/>
        <w:sectPr w:rsidR="005D666D">
          <w:headerReference w:type="default" r:id="rId15"/>
          <w:pgSz w:w="11900" w:h="16840"/>
          <w:pgMar w:top="1360" w:right="1260" w:bottom="280" w:left="940" w:header="0" w:footer="0" w:gutter="0"/>
          <w:cols w:space="720"/>
        </w:sectPr>
      </w:pPr>
    </w:p>
    <w:p w:rsidR="005D666D" w:rsidRDefault="00E839C8">
      <w:pPr>
        <w:pStyle w:val="Heading1"/>
        <w:numPr>
          <w:ilvl w:val="0"/>
          <w:numId w:val="2"/>
        </w:numPr>
        <w:tabs>
          <w:tab w:val="left" w:pos="1222"/>
        </w:tabs>
        <w:spacing w:line="491" w:lineRule="auto"/>
        <w:ind w:left="501" w:right="182" w:firstLine="0"/>
        <w:jc w:val="both"/>
        <w:rPr>
          <w:color w:val="000009"/>
        </w:rPr>
      </w:pPr>
      <w:r>
        <w:rPr>
          <w:color w:val="000009"/>
        </w:rPr>
        <w:t>The reliance has also been placed by a Government Circular dated 15</w:t>
      </w:r>
      <w:r>
        <w:rPr>
          <w:color w:val="000009"/>
          <w:position w:val="11"/>
          <w:sz w:val="16"/>
        </w:rPr>
        <w:t xml:space="preserve">th </w:t>
      </w:r>
      <w:r>
        <w:rPr>
          <w:color w:val="000009"/>
        </w:rPr>
        <w:t>January, 1998 issued by Personnel and Administrative reforms Department of the State of</w:t>
      </w:r>
      <w:r>
        <w:rPr>
          <w:color w:val="000009"/>
          <w:spacing w:val="-1"/>
        </w:rPr>
        <w:t xml:space="preserve"> </w:t>
      </w:r>
      <w:r>
        <w:rPr>
          <w:color w:val="000009"/>
        </w:rPr>
        <w:t>Bihar.</w:t>
      </w:r>
    </w:p>
    <w:p w:rsidR="005D666D" w:rsidRDefault="00E839C8">
      <w:pPr>
        <w:pStyle w:val="ListParagraph"/>
        <w:numPr>
          <w:ilvl w:val="0"/>
          <w:numId w:val="2"/>
        </w:numPr>
        <w:tabs>
          <w:tab w:val="left" w:pos="1222"/>
        </w:tabs>
        <w:spacing w:before="160" w:line="491" w:lineRule="auto"/>
        <w:ind w:left="501" w:right="178" w:firstLine="0"/>
        <w:jc w:val="both"/>
        <w:rPr>
          <w:rFonts w:ascii="Bookman Old Style"/>
          <w:color w:val="000009"/>
          <w:sz w:val="28"/>
        </w:rPr>
      </w:pPr>
      <w:r>
        <w:rPr>
          <w:rFonts w:ascii="Bookman Old Style"/>
          <w:color w:val="000009"/>
          <w:sz w:val="28"/>
        </w:rPr>
        <w:t>On a careful scanning of the aforesaid provisions, it clearly manifest that the pension rules were introduced in 1950 and after amendment was made under Rule 5 of the Pension Rules, 1950 effective from 23</w:t>
      </w:r>
      <w:r>
        <w:rPr>
          <w:rFonts w:ascii="Bookman Old Style"/>
          <w:color w:val="000009"/>
          <w:position w:val="11"/>
          <w:sz w:val="16"/>
        </w:rPr>
        <w:t xml:space="preserve">rd </w:t>
      </w:r>
      <w:r>
        <w:rPr>
          <w:rFonts w:ascii="Bookman Old Style"/>
          <w:color w:val="000009"/>
          <w:sz w:val="28"/>
        </w:rPr>
        <w:t>August, 1950, the minimum age of the qualifying s</w:t>
      </w:r>
      <w:r>
        <w:rPr>
          <w:rFonts w:ascii="Bookman Old Style"/>
          <w:color w:val="000009"/>
          <w:sz w:val="28"/>
        </w:rPr>
        <w:t>ervice for pension became 18 years. It is not disputed that minimum age for entering into service under Bihar Service Code, 1952 has not been prescribed but still there cannot be any entry into service before one has attained the age of majority, i.e. 18 y</w:t>
      </w:r>
      <w:r>
        <w:rPr>
          <w:rFonts w:ascii="Bookman Old Style"/>
          <w:color w:val="000009"/>
          <w:sz w:val="28"/>
        </w:rPr>
        <w:t>ears as prescribed under the Rules, 1950 unless there is a specific rule to the contrary. Keeping in view the age of retirement, as in the instant case is of 60 years, the maximum qualifying service which one could render would be of 42</w:t>
      </w:r>
      <w:r>
        <w:rPr>
          <w:rFonts w:ascii="Bookman Old Style"/>
          <w:color w:val="000009"/>
          <w:spacing w:val="-18"/>
          <w:sz w:val="28"/>
        </w:rPr>
        <w:t xml:space="preserve"> </w:t>
      </w:r>
      <w:r>
        <w:rPr>
          <w:rFonts w:ascii="Bookman Old Style"/>
          <w:color w:val="000009"/>
          <w:sz w:val="28"/>
        </w:rPr>
        <w:t>years.</w:t>
      </w:r>
    </w:p>
    <w:p w:rsidR="005D666D" w:rsidRDefault="00E839C8">
      <w:pPr>
        <w:pStyle w:val="ListParagraph"/>
        <w:numPr>
          <w:ilvl w:val="0"/>
          <w:numId w:val="2"/>
        </w:numPr>
        <w:tabs>
          <w:tab w:val="left" w:pos="1222"/>
        </w:tabs>
        <w:spacing w:before="163" w:line="491" w:lineRule="auto"/>
        <w:ind w:left="501" w:right="174" w:firstLine="0"/>
        <w:jc w:val="both"/>
        <w:rPr>
          <w:rFonts w:ascii="Bookman Old Style" w:hAnsi="Bookman Old Style"/>
          <w:color w:val="000009"/>
          <w:sz w:val="28"/>
        </w:rPr>
      </w:pPr>
      <w:r>
        <w:rPr>
          <w:rFonts w:ascii="Bookman Old Style" w:hAnsi="Bookman Old Style"/>
          <w:color w:val="000009"/>
          <w:sz w:val="28"/>
        </w:rPr>
        <w:t>The Board in</w:t>
      </w:r>
      <w:r>
        <w:rPr>
          <w:rFonts w:ascii="Bookman Old Style" w:hAnsi="Bookman Old Style"/>
          <w:color w:val="000009"/>
          <w:sz w:val="28"/>
        </w:rPr>
        <w:t xml:space="preserve"> its meeting held on </w:t>
      </w:r>
      <w:r>
        <w:rPr>
          <w:rFonts w:ascii="Bookman Old Style" w:hAnsi="Bookman Old Style"/>
          <w:color w:val="000009"/>
          <w:spacing w:val="2"/>
          <w:sz w:val="28"/>
        </w:rPr>
        <w:t>15</w:t>
      </w:r>
      <w:r>
        <w:rPr>
          <w:rFonts w:ascii="Bookman Old Style" w:hAnsi="Bookman Old Style"/>
          <w:color w:val="000009"/>
          <w:spacing w:val="2"/>
          <w:position w:val="11"/>
          <w:sz w:val="16"/>
        </w:rPr>
        <w:t xml:space="preserve">th </w:t>
      </w:r>
      <w:r>
        <w:rPr>
          <w:rFonts w:ascii="Bookman Old Style" w:hAnsi="Bookman Old Style"/>
          <w:color w:val="000009"/>
          <w:sz w:val="28"/>
        </w:rPr>
        <w:t>January, 2004 took a decision that those who have entered into service prior to attaining the age of 18 years, taking their age as 18 years as on the date of their appointment, they will be superannuated on competition</w:t>
      </w:r>
      <w:r>
        <w:rPr>
          <w:rFonts w:ascii="Bookman Old Style" w:hAnsi="Bookman Old Style"/>
          <w:color w:val="000009"/>
          <w:spacing w:val="42"/>
          <w:sz w:val="28"/>
        </w:rPr>
        <w:t xml:space="preserve"> </w:t>
      </w:r>
      <w:r>
        <w:rPr>
          <w:rFonts w:ascii="Bookman Old Style" w:hAnsi="Bookman Old Style"/>
          <w:color w:val="000009"/>
          <w:sz w:val="28"/>
        </w:rPr>
        <w:t>of</w:t>
      </w:r>
      <w:r>
        <w:rPr>
          <w:rFonts w:ascii="Bookman Old Style" w:hAnsi="Bookman Old Style"/>
          <w:color w:val="000009"/>
          <w:spacing w:val="42"/>
          <w:sz w:val="28"/>
        </w:rPr>
        <w:t xml:space="preserve"> </w:t>
      </w:r>
      <w:r>
        <w:rPr>
          <w:rFonts w:ascii="Bookman Old Style" w:hAnsi="Bookman Old Style"/>
          <w:color w:val="000009"/>
          <w:sz w:val="28"/>
        </w:rPr>
        <w:t>60</w:t>
      </w:r>
      <w:r>
        <w:rPr>
          <w:rFonts w:ascii="Bookman Old Style" w:hAnsi="Bookman Old Style"/>
          <w:color w:val="000009"/>
          <w:spacing w:val="42"/>
          <w:sz w:val="28"/>
        </w:rPr>
        <w:t xml:space="preserve"> </w:t>
      </w:r>
      <w:r>
        <w:rPr>
          <w:rFonts w:ascii="Bookman Old Style" w:hAnsi="Bookman Old Style"/>
          <w:color w:val="000009"/>
          <w:sz w:val="28"/>
        </w:rPr>
        <w:t>years</w:t>
      </w:r>
      <w:r>
        <w:rPr>
          <w:rFonts w:ascii="Bookman Old Style" w:hAnsi="Bookman Old Style"/>
          <w:color w:val="000009"/>
          <w:spacing w:val="45"/>
          <w:sz w:val="28"/>
        </w:rPr>
        <w:t xml:space="preserve"> </w:t>
      </w:r>
      <w:r>
        <w:rPr>
          <w:rFonts w:ascii="Bookman Old Style" w:hAnsi="Bookman Old Style"/>
          <w:color w:val="000009"/>
          <w:sz w:val="28"/>
        </w:rPr>
        <w:t>in</w:t>
      </w:r>
      <w:r>
        <w:rPr>
          <w:rFonts w:ascii="Bookman Old Style" w:hAnsi="Bookman Old Style"/>
          <w:color w:val="000009"/>
          <w:spacing w:val="41"/>
          <w:sz w:val="28"/>
        </w:rPr>
        <w:t xml:space="preserve"> </w:t>
      </w:r>
      <w:r>
        <w:rPr>
          <w:rFonts w:ascii="Bookman Old Style" w:hAnsi="Bookman Old Style"/>
          <w:color w:val="000009"/>
          <w:sz w:val="28"/>
        </w:rPr>
        <w:t>the</w:t>
      </w:r>
      <w:r>
        <w:rPr>
          <w:rFonts w:ascii="Bookman Old Style" w:hAnsi="Bookman Old Style"/>
          <w:color w:val="000009"/>
          <w:spacing w:val="42"/>
          <w:sz w:val="28"/>
        </w:rPr>
        <w:t xml:space="preserve"> </w:t>
      </w:r>
      <w:r>
        <w:rPr>
          <w:rFonts w:ascii="Bookman Old Style" w:hAnsi="Bookman Old Style"/>
          <w:color w:val="000009"/>
          <w:sz w:val="28"/>
        </w:rPr>
        <w:t>case</w:t>
      </w:r>
      <w:r>
        <w:rPr>
          <w:rFonts w:ascii="Bookman Old Style" w:hAnsi="Bookman Old Style"/>
          <w:color w:val="000009"/>
          <w:spacing w:val="42"/>
          <w:sz w:val="28"/>
        </w:rPr>
        <w:t xml:space="preserve"> </w:t>
      </w:r>
      <w:r>
        <w:rPr>
          <w:rFonts w:ascii="Bookman Old Style" w:hAnsi="Bookman Old Style"/>
          <w:color w:val="000009"/>
          <w:sz w:val="28"/>
        </w:rPr>
        <w:t>of</w:t>
      </w:r>
      <w:r>
        <w:rPr>
          <w:rFonts w:ascii="Bookman Old Style" w:hAnsi="Bookman Old Style"/>
          <w:color w:val="000009"/>
          <w:spacing w:val="45"/>
          <w:sz w:val="28"/>
        </w:rPr>
        <w:t xml:space="preserve"> </w:t>
      </w:r>
      <w:r>
        <w:rPr>
          <w:rFonts w:ascii="Bookman Old Style" w:hAnsi="Bookman Old Style"/>
          <w:color w:val="000009"/>
          <w:sz w:val="28"/>
        </w:rPr>
        <w:t>category­4</w:t>
      </w:r>
      <w:r>
        <w:rPr>
          <w:rFonts w:ascii="Bookman Old Style" w:hAnsi="Bookman Old Style"/>
          <w:color w:val="000009"/>
          <w:spacing w:val="42"/>
          <w:sz w:val="28"/>
        </w:rPr>
        <w:t xml:space="preserve"> </w:t>
      </w:r>
      <w:r>
        <w:rPr>
          <w:rFonts w:ascii="Bookman Old Style" w:hAnsi="Bookman Old Style"/>
          <w:color w:val="000009"/>
          <w:sz w:val="28"/>
        </w:rPr>
        <w:t>and</w:t>
      </w:r>
      <w:r>
        <w:rPr>
          <w:rFonts w:ascii="Bookman Old Style" w:hAnsi="Bookman Old Style"/>
          <w:color w:val="000009"/>
          <w:spacing w:val="45"/>
          <w:sz w:val="28"/>
        </w:rPr>
        <w:t xml:space="preserve"> </w:t>
      </w:r>
      <w:r>
        <w:rPr>
          <w:rFonts w:ascii="Bookman Old Style" w:hAnsi="Bookman Old Style"/>
          <w:color w:val="000009"/>
          <w:sz w:val="28"/>
        </w:rPr>
        <w:t>on</w:t>
      </w:r>
    </w:p>
    <w:p w:rsidR="005D666D" w:rsidRDefault="005D666D">
      <w:pPr>
        <w:pStyle w:val="BodyText"/>
        <w:spacing w:before="5"/>
        <w:rPr>
          <w:rFonts w:ascii="Bookman Old Style"/>
          <w:sz w:val="31"/>
        </w:rPr>
      </w:pPr>
    </w:p>
    <w:p w:rsidR="005D666D" w:rsidRDefault="00E839C8">
      <w:pPr>
        <w:ind w:right="168"/>
        <w:jc w:val="right"/>
      </w:pPr>
      <w:r>
        <w:rPr>
          <w:color w:val="000009"/>
          <w:w w:val="127"/>
        </w:rPr>
        <w:t>4</w:t>
      </w:r>
    </w:p>
    <w:p w:rsidR="005D666D" w:rsidRDefault="005D666D">
      <w:pPr>
        <w:jc w:val="right"/>
        <w:sectPr w:rsidR="005D666D">
          <w:headerReference w:type="default" r:id="rId16"/>
          <w:pgSz w:w="11900" w:h="16840"/>
          <w:pgMar w:top="1360" w:right="1260" w:bottom="280" w:left="940" w:header="0" w:footer="0" w:gutter="0"/>
          <w:cols w:space="720"/>
        </w:sectPr>
      </w:pPr>
    </w:p>
    <w:p w:rsidR="005D666D" w:rsidRDefault="00E839C8">
      <w:pPr>
        <w:pStyle w:val="Heading1"/>
        <w:spacing w:line="491" w:lineRule="auto"/>
        <w:ind w:right="169"/>
      </w:pPr>
      <w:r>
        <w:rPr>
          <w:color w:val="000009"/>
        </w:rPr>
        <w:t xml:space="preserve">competition of age of 58 years in the case of category­3. The extract of the Resolution of the Board meeting held on </w:t>
      </w:r>
      <w:r>
        <w:rPr>
          <w:color w:val="000009"/>
          <w:spacing w:val="2"/>
        </w:rPr>
        <w:t>15</w:t>
      </w:r>
      <w:r>
        <w:rPr>
          <w:color w:val="000009"/>
          <w:spacing w:val="2"/>
          <w:position w:val="11"/>
          <w:sz w:val="16"/>
        </w:rPr>
        <w:t xml:space="preserve">th </w:t>
      </w:r>
      <w:r>
        <w:rPr>
          <w:color w:val="000009"/>
        </w:rPr>
        <w:t>January, 2004 placed at Annexure P­2 of the paper book, relevant for the purpose is extracted</w:t>
      </w:r>
      <w:r>
        <w:rPr>
          <w:color w:val="000009"/>
          <w:spacing w:val="-7"/>
        </w:rPr>
        <w:t xml:space="preserve"> </w:t>
      </w:r>
      <w:r>
        <w:rPr>
          <w:color w:val="000009"/>
        </w:rPr>
        <w:t>hereunder:­</w:t>
      </w:r>
    </w:p>
    <w:p w:rsidR="005D666D" w:rsidRDefault="005D666D">
      <w:pPr>
        <w:spacing w:line="491" w:lineRule="auto"/>
        <w:sectPr w:rsidR="005D666D">
          <w:headerReference w:type="default" r:id="rId17"/>
          <w:pgSz w:w="11900" w:h="16840"/>
          <w:pgMar w:top="1360" w:right="1260" w:bottom="280" w:left="940" w:header="0" w:footer="0" w:gutter="0"/>
          <w:cols w:space="720"/>
        </w:sectPr>
      </w:pPr>
    </w:p>
    <w:p w:rsidR="005D666D" w:rsidRDefault="00E839C8">
      <w:pPr>
        <w:pStyle w:val="BodyText"/>
        <w:spacing w:before="162"/>
        <w:ind w:left="501"/>
        <w:rPr>
          <w:rFonts w:ascii="Bookman Old Style" w:hAnsi="Bookman Old Style"/>
        </w:rPr>
      </w:pPr>
      <w:r>
        <w:rPr>
          <w:rFonts w:ascii="Bookman Old Style" w:hAnsi="Bookman Old Style"/>
          <w:color w:val="000009"/>
        </w:rPr>
        <w:t>“….</w:t>
      </w:r>
    </w:p>
    <w:p w:rsidR="005D666D" w:rsidRDefault="00E839C8">
      <w:pPr>
        <w:pStyle w:val="BodyText"/>
        <w:spacing w:before="167"/>
        <w:ind w:left="501"/>
        <w:rPr>
          <w:rFonts w:ascii="Bookman Old Style"/>
        </w:rPr>
      </w:pPr>
      <w:r>
        <w:rPr>
          <w:rFonts w:ascii="Bookman Old Style"/>
          <w:color w:val="000009"/>
        </w:rPr>
        <w:t>Agenda no. 2</w:t>
      </w:r>
    </w:p>
    <w:p w:rsidR="005D666D" w:rsidRDefault="005D666D">
      <w:pPr>
        <w:pStyle w:val="BodyText"/>
        <w:spacing w:before="178" w:line="247" w:lineRule="auto"/>
        <w:ind w:left="498"/>
        <w:jc w:val="both"/>
        <w:rPr>
          <w:rFonts w:ascii="Bookman Old Style"/>
        </w:rPr>
      </w:pPr>
      <w:r w:rsidRPr="005D666D">
        <w:pict>
          <v:group id="_x0000_s1027" style="position:absolute;left:0;text-align:left;margin-left:66.2pt;margin-top:8.4pt;width:451.3pt;height:376.8pt;z-index:-252296192;mso-position-horizontal-relative:page" coordorigin="1324,168" coordsize="9026,7536">
            <v:line id="_x0000_s1034" style="position:absolute" from="1324,174" to="5842,174" strokecolor="#000009" strokeweight=".6pt"/>
            <v:line id="_x0000_s1033" style="position:absolute" from="5832,174" to="10350,174" strokecolor="#000009" strokeweight=".6pt"/>
            <v:line id="_x0000_s1032" style="position:absolute" from="1324,7698" to="5842,7698" strokecolor="#000009" strokeweight=".6pt"/>
            <v:line id="_x0000_s1031" style="position:absolute" from="5832,7698" to="10350,7698" strokecolor="#000009" strokeweight=".6pt"/>
            <v:line id="_x0000_s1030" style="position:absolute" from="1329,168" to="1329,7704" strokecolor="#000009" strokeweight=".5pt"/>
            <v:line id="_x0000_s1029" style="position:absolute" from="5837,174" to="5837,7698" strokecolor="#000009" strokeweight=".5pt"/>
            <v:line id="_x0000_s1028" style="position:absolute" from="10345,168" to="10345,7704" strokecolor="#000009" strokeweight=".5pt"/>
            <w10:wrap anchorx="page"/>
          </v:group>
        </w:pict>
      </w:r>
      <w:r w:rsidR="00E839C8">
        <w:rPr>
          <w:rFonts w:ascii="Bookman Old Style"/>
          <w:color w:val="000009"/>
        </w:rPr>
        <w:t>Regarding employees having age less than 18 years appointed in the Committee.</w:t>
      </w:r>
    </w:p>
    <w:p w:rsidR="005D666D" w:rsidRDefault="00E839C8">
      <w:pPr>
        <w:pStyle w:val="BodyText"/>
        <w:rPr>
          <w:rFonts w:ascii="Bookman Old Style"/>
          <w:sz w:val="28"/>
        </w:rPr>
      </w:pPr>
      <w:r>
        <w:br w:type="column"/>
      </w:r>
    </w:p>
    <w:p w:rsidR="005D666D" w:rsidRDefault="005D666D">
      <w:pPr>
        <w:pStyle w:val="BodyText"/>
        <w:rPr>
          <w:rFonts w:ascii="Bookman Old Style"/>
          <w:sz w:val="28"/>
        </w:rPr>
      </w:pPr>
    </w:p>
    <w:p w:rsidR="005D666D" w:rsidRDefault="005D666D">
      <w:pPr>
        <w:pStyle w:val="BodyText"/>
        <w:spacing w:before="2"/>
        <w:rPr>
          <w:rFonts w:ascii="Bookman Old Style"/>
          <w:sz w:val="35"/>
        </w:rPr>
      </w:pPr>
    </w:p>
    <w:p w:rsidR="005D666D" w:rsidRDefault="00E839C8">
      <w:pPr>
        <w:pStyle w:val="BodyText"/>
        <w:spacing w:line="247" w:lineRule="auto"/>
        <w:ind w:left="177" w:right="402"/>
        <w:jc w:val="both"/>
        <w:rPr>
          <w:rFonts w:ascii="Bookman Old Style"/>
        </w:rPr>
      </w:pPr>
      <w:r>
        <w:rPr>
          <w:rFonts w:ascii="Bookman Old Style"/>
          <w:color w:val="000009"/>
        </w:rPr>
        <w:t>After analysis of the le</w:t>
      </w:r>
      <w:r>
        <w:rPr>
          <w:rFonts w:ascii="Bookman Old Style"/>
          <w:color w:val="000009"/>
        </w:rPr>
        <w:t>gal advice received in the light of the judgment taken in the meeting of the Committee held on 18.11.03 about the employees having  age less</w:t>
      </w:r>
      <w:r>
        <w:rPr>
          <w:rFonts w:ascii="Bookman Old Style"/>
          <w:color w:val="000009"/>
          <w:spacing w:val="62"/>
        </w:rPr>
        <w:t xml:space="preserve"> </w:t>
      </w:r>
      <w:r>
        <w:rPr>
          <w:rFonts w:ascii="Bookman Old Style"/>
          <w:color w:val="000009"/>
        </w:rPr>
        <w:t>than</w:t>
      </w:r>
    </w:p>
    <w:p w:rsidR="005D666D" w:rsidRDefault="00E839C8">
      <w:pPr>
        <w:pStyle w:val="BodyText"/>
        <w:spacing w:line="247" w:lineRule="auto"/>
        <w:ind w:left="177" w:right="400"/>
        <w:jc w:val="both"/>
        <w:rPr>
          <w:rFonts w:ascii="Bookman Old Style" w:hAnsi="Bookman Old Style"/>
        </w:rPr>
      </w:pPr>
      <w:r>
        <w:rPr>
          <w:rFonts w:ascii="Bookman Old Style" w:hAnsi="Bookman Old Style"/>
          <w:color w:val="000009"/>
        </w:rPr>
        <w:t>18 year appointed in the Committee, Hon’ble Member Dr. Jitender Singh, Chancellor Patna University, Patna info</w:t>
      </w:r>
      <w:r>
        <w:rPr>
          <w:rFonts w:ascii="Bookman Old Style" w:hAnsi="Bookman Old Style"/>
          <w:color w:val="000009"/>
        </w:rPr>
        <w:t>rmed that proceedings should be initiated in Committee also under the letter No. 1961 dated 12.11.1995 from the Secretary, High Education Department, Patna. According to the provision of the said letter, decision was taken unanimously that employees who ha</w:t>
      </w:r>
      <w:r>
        <w:rPr>
          <w:rFonts w:ascii="Bookman Old Style" w:hAnsi="Bookman Old Style"/>
          <w:color w:val="000009"/>
        </w:rPr>
        <w:t>ve been appointed in the Bihar Schools Examination Committee at the age below</w:t>
      </w:r>
      <w:r>
        <w:rPr>
          <w:rFonts w:ascii="Bookman Old Style" w:hAnsi="Bookman Old Style"/>
          <w:color w:val="000009"/>
          <w:spacing w:val="38"/>
        </w:rPr>
        <w:t xml:space="preserve"> </w:t>
      </w:r>
      <w:r>
        <w:rPr>
          <w:rFonts w:ascii="Bookman Old Style" w:hAnsi="Bookman Old Style"/>
          <w:color w:val="000009"/>
        </w:rPr>
        <w:t>18</w:t>
      </w:r>
      <w:r>
        <w:rPr>
          <w:rFonts w:ascii="Bookman Old Style" w:hAnsi="Bookman Old Style"/>
          <w:color w:val="000009"/>
          <w:spacing w:val="40"/>
        </w:rPr>
        <w:t xml:space="preserve"> </w:t>
      </w:r>
      <w:r>
        <w:rPr>
          <w:rFonts w:ascii="Bookman Old Style" w:hAnsi="Bookman Old Style"/>
          <w:color w:val="000009"/>
        </w:rPr>
        <w:t>years,</w:t>
      </w:r>
      <w:r>
        <w:rPr>
          <w:rFonts w:ascii="Bookman Old Style" w:hAnsi="Bookman Old Style"/>
          <w:color w:val="000009"/>
          <w:spacing w:val="38"/>
        </w:rPr>
        <w:t xml:space="preserve"> </w:t>
      </w:r>
      <w:r>
        <w:rPr>
          <w:rFonts w:ascii="Bookman Old Style" w:hAnsi="Bookman Old Style"/>
          <w:color w:val="000009"/>
        </w:rPr>
        <w:t>taking</w:t>
      </w:r>
      <w:r>
        <w:rPr>
          <w:rFonts w:ascii="Bookman Old Style" w:hAnsi="Bookman Old Style"/>
          <w:color w:val="000009"/>
          <w:spacing w:val="39"/>
        </w:rPr>
        <w:t xml:space="preserve"> </w:t>
      </w:r>
      <w:r>
        <w:rPr>
          <w:rFonts w:ascii="Bookman Old Style" w:hAnsi="Bookman Old Style"/>
          <w:color w:val="000009"/>
        </w:rPr>
        <w:t>their</w:t>
      </w:r>
      <w:r>
        <w:rPr>
          <w:rFonts w:ascii="Bookman Old Style" w:hAnsi="Bookman Old Style"/>
          <w:color w:val="000009"/>
          <w:spacing w:val="38"/>
        </w:rPr>
        <w:t xml:space="preserve"> </w:t>
      </w:r>
      <w:r>
        <w:rPr>
          <w:rFonts w:ascii="Bookman Old Style" w:hAnsi="Bookman Old Style"/>
          <w:color w:val="000009"/>
        </w:rPr>
        <w:t>age</w:t>
      </w:r>
      <w:r>
        <w:rPr>
          <w:rFonts w:ascii="Bookman Old Style" w:hAnsi="Bookman Old Style"/>
          <w:color w:val="000009"/>
          <w:spacing w:val="38"/>
        </w:rPr>
        <w:t xml:space="preserve"> </w:t>
      </w:r>
      <w:r>
        <w:rPr>
          <w:rFonts w:ascii="Bookman Old Style" w:hAnsi="Bookman Old Style"/>
          <w:color w:val="000009"/>
        </w:rPr>
        <w:t>at</w:t>
      </w:r>
    </w:p>
    <w:p w:rsidR="005D666D" w:rsidRDefault="00E839C8">
      <w:pPr>
        <w:pStyle w:val="BodyText"/>
        <w:spacing w:line="265" w:lineRule="exact"/>
        <w:ind w:left="177"/>
        <w:jc w:val="both"/>
        <w:rPr>
          <w:rFonts w:ascii="Bookman Old Style"/>
        </w:rPr>
      </w:pPr>
      <w:r>
        <w:rPr>
          <w:rFonts w:ascii="Bookman Old Style"/>
          <w:color w:val="000009"/>
        </w:rPr>
        <w:t xml:space="preserve">18  years  as  on  the  date  of  </w:t>
      </w:r>
      <w:r>
        <w:rPr>
          <w:rFonts w:ascii="Bookman Old Style"/>
          <w:color w:val="000009"/>
          <w:spacing w:val="1"/>
        </w:rPr>
        <w:t xml:space="preserve"> </w:t>
      </w:r>
      <w:r>
        <w:rPr>
          <w:rFonts w:ascii="Bookman Old Style"/>
          <w:color w:val="000009"/>
        </w:rPr>
        <w:t>their</w:t>
      </w:r>
    </w:p>
    <w:p w:rsidR="005D666D" w:rsidRDefault="00E839C8">
      <w:pPr>
        <w:pStyle w:val="BodyText"/>
        <w:tabs>
          <w:tab w:val="left" w:pos="2717"/>
          <w:tab w:val="left" w:pos="4194"/>
        </w:tabs>
        <w:spacing w:line="247" w:lineRule="auto"/>
        <w:ind w:left="177" w:right="403"/>
        <w:jc w:val="both"/>
        <w:rPr>
          <w:rFonts w:ascii="Bookman Old Style" w:hAnsi="Bookman Old Style"/>
        </w:rPr>
      </w:pPr>
      <w:r>
        <w:rPr>
          <w:rFonts w:ascii="Bookman Old Style" w:hAnsi="Bookman Old Style"/>
          <w:color w:val="000009"/>
        </w:rPr>
        <w:t>appointment,</w:t>
      </w:r>
      <w:r>
        <w:rPr>
          <w:rFonts w:ascii="Bookman Old Style" w:hAnsi="Bookman Old Style"/>
          <w:color w:val="000009"/>
        </w:rPr>
        <w:tab/>
        <w:t>they</w:t>
      </w:r>
      <w:r>
        <w:rPr>
          <w:rFonts w:ascii="Bookman Old Style" w:hAnsi="Bookman Old Style"/>
          <w:color w:val="000009"/>
        </w:rPr>
        <w:tab/>
      </w:r>
      <w:r>
        <w:rPr>
          <w:rFonts w:ascii="Bookman Old Style" w:hAnsi="Bookman Old Style"/>
          <w:color w:val="000009"/>
          <w:spacing w:val="-11"/>
        </w:rPr>
        <w:t xml:space="preserve">be </w:t>
      </w:r>
      <w:r>
        <w:rPr>
          <w:rFonts w:ascii="Bookman Old Style" w:hAnsi="Bookman Old Style"/>
          <w:color w:val="000009"/>
        </w:rPr>
        <w:t>superannuated on competition of age of 60 years in the case of Category­4 and on completion of</w:t>
      </w:r>
      <w:r>
        <w:rPr>
          <w:rFonts w:ascii="Bookman Old Style" w:hAnsi="Bookman Old Style"/>
          <w:color w:val="000009"/>
          <w:spacing w:val="-12"/>
        </w:rPr>
        <w:t xml:space="preserve"> </w:t>
      </w:r>
      <w:r>
        <w:rPr>
          <w:rFonts w:ascii="Bookman Old Style" w:hAnsi="Bookman Old Style"/>
          <w:color w:val="000009"/>
        </w:rPr>
        <w:t>age of 58 years in case of</w:t>
      </w:r>
      <w:r>
        <w:rPr>
          <w:rFonts w:ascii="Bookman Old Style" w:hAnsi="Bookman Old Style"/>
          <w:color w:val="000009"/>
          <w:spacing w:val="-7"/>
        </w:rPr>
        <w:t xml:space="preserve"> </w:t>
      </w:r>
      <w:r>
        <w:rPr>
          <w:rFonts w:ascii="Bookman Old Style" w:hAnsi="Bookman Old Style"/>
          <w:color w:val="000009"/>
        </w:rPr>
        <w:t>Category­3.</w:t>
      </w:r>
    </w:p>
    <w:p w:rsidR="005D666D" w:rsidRDefault="005D666D">
      <w:pPr>
        <w:spacing w:line="247" w:lineRule="auto"/>
        <w:jc w:val="both"/>
        <w:rPr>
          <w:rFonts w:ascii="Bookman Old Style" w:hAnsi="Bookman Old Style"/>
        </w:rPr>
        <w:sectPr w:rsidR="005D666D">
          <w:type w:val="continuous"/>
          <w:pgSz w:w="11900" w:h="16840"/>
          <w:pgMar w:top="1340" w:right="1260" w:bottom="280" w:left="940" w:header="720" w:footer="720" w:gutter="0"/>
          <w:cols w:num="2" w:space="720" w:equalWidth="0">
            <w:col w:w="4789" w:space="40"/>
            <w:col w:w="4871"/>
          </w:cols>
        </w:sectPr>
      </w:pPr>
    </w:p>
    <w:p w:rsidR="005D666D" w:rsidRDefault="005D666D">
      <w:pPr>
        <w:pStyle w:val="BodyText"/>
        <w:rPr>
          <w:rFonts w:ascii="Bookman Old Style"/>
          <w:sz w:val="20"/>
        </w:rPr>
      </w:pPr>
    </w:p>
    <w:p w:rsidR="005D666D" w:rsidRDefault="005D666D">
      <w:pPr>
        <w:pStyle w:val="BodyText"/>
        <w:rPr>
          <w:rFonts w:ascii="Bookman Old Style"/>
          <w:sz w:val="20"/>
        </w:rPr>
      </w:pPr>
    </w:p>
    <w:p w:rsidR="005D666D" w:rsidRDefault="005D666D">
      <w:pPr>
        <w:pStyle w:val="BodyText"/>
        <w:spacing w:before="11"/>
        <w:rPr>
          <w:rFonts w:ascii="Bookman Old Style"/>
          <w:sz w:val="22"/>
        </w:rPr>
      </w:pPr>
    </w:p>
    <w:p w:rsidR="005D666D" w:rsidRDefault="00E839C8">
      <w:pPr>
        <w:pStyle w:val="Heading1"/>
        <w:numPr>
          <w:ilvl w:val="0"/>
          <w:numId w:val="2"/>
        </w:numPr>
        <w:tabs>
          <w:tab w:val="left" w:pos="1222"/>
        </w:tabs>
        <w:spacing w:before="98" w:line="491" w:lineRule="auto"/>
        <w:ind w:left="501" w:right="171" w:firstLine="0"/>
        <w:jc w:val="both"/>
        <w:rPr>
          <w:color w:val="000009"/>
        </w:rPr>
      </w:pPr>
      <w:r>
        <w:rPr>
          <w:color w:val="000009"/>
        </w:rPr>
        <w:t xml:space="preserve">Taking note of its resolution dated </w:t>
      </w:r>
      <w:r>
        <w:rPr>
          <w:color w:val="000009"/>
          <w:spacing w:val="2"/>
        </w:rPr>
        <w:t>15</w:t>
      </w:r>
      <w:r>
        <w:rPr>
          <w:color w:val="000009"/>
          <w:spacing w:val="2"/>
          <w:position w:val="11"/>
          <w:sz w:val="16"/>
        </w:rPr>
        <w:t xml:space="preserve">th </w:t>
      </w:r>
      <w:r>
        <w:rPr>
          <w:color w:val="000009"/>
        </w:rPr>
        <w:t xml:space="preserve">January, 2004, the appellant was informed vide communication dated </w:t>
      </w:r>
      <w:r>
        <w:rPr>
          <w:color w:val="000009"/>
          <w:spacing w:val="2"/>
        </w:rPr>
        <w:t>26</w:t>
      </w:r>
      <w:r>
        <w:rPr>
          <w:color w:val="000009"/>
          <w:spacing w:val="2"/>
          <w:position w:val="11"/>
          <w:sz w:val="16"/>
        </w:rPr>
        <w:t xml:space="preserve">th </w:t>
      </w:r>
      <w:r>
        <w:rPr>
          <w:color w:val="000009"/>
        </w:rPr>
        <w:t>March, 2012</w:t>
      </w:r>
      <w:r>
        <w:rPr>
          <w:color w:val="000009"/>
          <w:spacing w:val="19"/>
        </w:rPr>
        <w:t xml:space="preserve"> </w:t>
      </w:r>
      <w:r>
        <w:rPr>
          <w:color w:val="000009"/>
        </w:rPr>
        <w:t>that</w:t>
      </w:r>
      <w:r>
        <w:rPr>
          <w:color w:val="000009"/>
          <w:spacing w:val="21"/>
        </w:rPr>
        <w:t xml:space="preserve"> </w:t>
      </w:r>
      <w:r>
        <w:rPr>
          <w:color w:val="000009"/>
        </w:rPr>
        <w:t>he</w:t>
      </w:r>
      <w:r>
        <w:rPr>
          <w:color w:val="000009"/>
          <w:spacing w:val="20"/>
        </w:rPr>
        <w:t xml:space="preserve"> </w:t>
      </w:r>
      <w:r>
        <w:rPr>
          <w:color w:val="000009"/>
        </w:rPr>
        <w:t>has</w:t>
      </w:r>
      <w:r>
        <w:rPr>
          <w:color w:val="000009"/>
          <w:spacing w:val="21"/>
        </w:rPr>
        <w:t xml:space="preserve"> </w:t>
      </w:r>
      <w:r>
        <w:rPr>
          <w:color w:val="000009"/>
        </w:rPr>
        <w:t>completed</w:t>
      </w:r>
      <w:r>
        <w:rPr>
          <w:color w:val="000009"/>
          <w:spacing w:val="22"/>
        </w:rPr>
        <w:t xml:space="preserve"> </w:t>
      </w:r>
      <w:r>
        <w:rPr>
          <w:color w:val="000009"/>
        </w:rPr>
        <w:t>42</w:t>
      </w:r>
      <w:r>
        <w:rPr>
          <w:color w:val="000009"/>
          <w:spacing w:val="21"/>
        </w:rPr>
        <w:t xml:space="preserve"> </w:t>
      </w:r>
      <w:r>
        <w:rPr>
          <w:color w:val="000009"/>
        </w:rPr>
        <w:t>years</w:t>
      </w:r>
      <w:r>
        <w:rPr>
          <w:color w:val="000009"/>
          <w:spacing w:val="20"/>
        </w:rPr>
        <w:t xml:space="preserve"> </w:t>
      </w:r>
      <w:r>
        <w:rPr>
          <w:color w:val="000009"/>
        </w:rPr>
        <w:t>of</w:t>
      </w:r>
      <w:r>
        <w:rPr>
          <w:color w:val="000009"/>
          <w:spacing w:val="22"/>
        </w:rPr>
        <w:t xml:space="preserve"> </w:t>
      </w:r>
      <w:r>
        <w:rPr>
          <w:color w:val="000009"/>
        </w:rPr>
        <w:t>qualifying</w:t>
      </w:r>
      <w:r>
        <w:rPr>
          <w:color w:val="000009"/>
          <w:spacing w:val="19"/>
        </w:rPr>
        <w:t xml:space="preserve"> </w:t>
      </w:r>
      <w:r>
        <w:rPr>
          <w:color w:val="000009"/>
        </w:rPr>
        <w:t>service</w:t>
      </w:r>
      <w:r>
        <w:rPr>
          <w:color w:val="000009"/>
          <w:spacing w:val="20"/>
        </w:rPr>
        <w:t xml:space="preserve"> </w:t>
      </w:r>
      <w:r>
        <w:rPr>
          <w:color w:val="000009"/>
        </w:rPr>
        <w:t>which</w:t>
      </w:r>
    </w:p>
    <w:p w:rsidR="005D666D" w:rsidRDefault="00E839C8">
      <w:pPr>
        <w:spacing w:before="24"/>
        <w:ind w:right="168"/>
        <w:jc w:val="right"/>
      </w:pPr>
      <w:r>
        <w:rPr>
          <w:color w:val="000009"/>
          <w:w w:val="127"/>
        </w:rPr>
        <w:t>5</w:t>
      </w:r>
    </w:p>
    <w:p w:rsidR="005D666D" w:rsidRDefault="005D666D">
      <w:pPr>
        <w:jc w:val="right"/>
        <w:sectPr w:rsidR="005D666D">
          <w:type w:val="continuous"/>
          <w:pgSz w:w="11900" w:h="16840"/>
          <w:pgMar w:top="1340" w:right="1260" w:bottom="280" w:left="940" w:header="720" w:footer="720" w:gutter="0"/>
          <w:cols w:space="720"/>
        </w:sectPr>
      </w:pPr>
    </w:p>
    <w:p w:rsidR="005D666D" w:rsidRDefault="00E839C8">
      <w:pPr>
        <w:pStyle w:val="Heading1"/>
        <w:spacing w:line="491" w:lineRule="auto"/>
        <w:ind w:right="182"/>
      </w:pPr>
      <w:r>
        <w:rPr>
          <w:color w:val="000009"/>
        </w:rPr>
        <w:t>an employee could render and accordingly he stood retired from service on 31</w:t>
      </w:r>
      <w:r>
        <w:rPr>
          <w:color w:val="000009"/>
          <w:position w:val="11"/>
          <w:sz w:val="16"/>
        </w:rPr>
        <w:t xml:space="preserve">st </w:t>
      </w:r>
      <w:r>
        <w:rPr>
          <w:color w:val="000009"/>
        </w:rPr>
        <w:t>May, 2012 after completing 42 years of qualifying service.</w:t>
      </w:r>
    </w:p>
    <w:p w:rsidR="005D666D" w:rsidRDefault="00E839C8">
      <w:pPr>
        <w:pStyle w:val="ListParagraph"/>
        <w:numPr>
          <w:ilvl w:val="0"/>
          <w:numId w:val="2"/>
        </w:numPr>
        <w:tabs>
          <w:tab w:val="left" w:pos="1222"/>
        </w:tabs>
        <w:spacing w:before="160" w:line="491" w:lineRule="auto"/>
        <w:ind w:left="501" w:right="169" w:firstLine="0"/>
        <w:jc w:val="both"/>
        <w:rPr>
          <w:rFonts w:ascii="Bookman Old Style"/>
          <w:color w:val="000009"/>
          <w:sz w:val="28"/>
        </w:rPr>
      </w:pPr>
      <w:r>
        <w:rPr>
          <w:rFonts w:ascii="Bookman Old Style"/>
          <w:color w:val="000009"/>
          <w:sz w:val="28"/>
        </w:rPr>
        <w:t xml:space="preserve">The claim of the appellant was that he should be retired from service on completing 60 years on the basis of his age recorded in the Board as well as in his service book, i.e., </w:t>
      </w:r>
      <w:r>
        <w:rPr>
          <w:rFonts w:ascii="Bookman Old Style"/>
          <w:color w:val="000009"/>
          <w:spacing w:val="4"/>
          <w:sz w:val="28"/>
        </w:rPr>
        <w:t>19</w:t>
      </w:r>
      <w:r>
        <w:rPr>
          <w:rFonts w:ascii="Bookman Old Style"/>
          <w:color w:val="000009"/>
          <w:spacing w:val="4"/>
          <w:position w:val="11"/>
          <w:sz w:val="16"/>
        </w:rPr>
        <w:t>th</w:t>
      </w:r>
      <w:r>
        <w:rPr>
          <w:rFonts w:ascii="Bookman Old Style"/>
          <w:color w:val="000009"/>
          <w:spacing w:val="4"/>
          <w:sz w:val="16"/>
        </w:rPr>
        <w:t xml:space="preserve"> </w:t>
      </w:r>
      <w:r>
        <w:rPr>
          <w:rFonts w:ascii="Bookman Old Style"/>
          <w:color w:val="000009"/>
          <w:sz w:val="28"/>
        </w:rPr>
        <w:t>November, 1954.</w:t>
      </w:r>
      <w:r>
        <w:rPr>
          <w:rFonts w:ascii="Bookman Old Style"/>
          <w:color w:val="000009"/>
          <w:sz w:val="28"/>
        </w:rPr>
        <w:t xml:space="preserve"> It appears from the record that the controversy and conflict of opinion of the Division Bench of the High Court of Bihar was resolved by the Full Bench vide Judgment dated </w:t>
      </w:r>
      <w:r>
        <w:rPr>
          <w:rFonts w:ascii="Bookman Old Style"/>
          <w:color w:val="000009"/>
          <w:spacing w:val="6"/>
          <w:sz w:val="28"/>
        </w:rPr>
        <w:t>5</w:t>
      </w:r>
      <w:r>
        <w:rPr>
          <w:rFonts w:ascii="Bookman Old Style"/>
          <w:color w:val="000009"/>
          <w:spacing w:val="6"/>
          <w:position w:val="11"/>
          <w:sz w:val="16"/>
        </w:rPr>
        <w:t>th</w:t>
      </w:r>
      <w:r>
        <w:rPr>
          <w:rFonts w:ascii="Bookman Old Style"/>
          <w:color w:val="000009"/>
          <w:spacing w:val="6"/>
          <w:sz w:val="16"/>
        </w:rPr>
        <w:t xml:space="preserve"> </w:t>
      </w:r>
      <w:r>
        <w:rPr>
          <w:rFonts w:ascii="Bookman Old Style"/>
          <w:color w:val="000009"/>
          <w:sz w:val="28"/>
        </w:rPr>
        <w:t xml:space="preserve">January, </w:t>
      </w:r>
      <w:r>
        <w:rPr>
          <w:rFonts w:ascii="Bookman Old Style"/>
          <w:color w:val="000009"/>
          <w:spacing w:val="28"/>
          <w:sz w:val="28"/>
        </w:rPr>
        <w:t xml:space="preserve"> </w:t>
      </w:r>
      <w:r>
        <w:rPr>
          <w:rFonts w:ascii="Bookman Old Style"/>
          <w:color w:val="000009"/>
          <w:sz w:val="28"/>
        </w:rPr>
        <w:t xml:space="preserve">2005 </w:t>
      </w:r>
      <w:r>
        <w:rPr>
          <w:rFonts w:ascii="Bookman Old Style"/>
          <w:color w:val="000009"/>
          <w:spacing w:val="30"/>
          <w:sz w:val="28"/>
        </w:rPr>
        <w:t xml:space="preserve"> </w:t>
      </w:r>
      <w:r>
        <w:rPr>
          <w:rFonts w:ascii="Bookman Old Style"/>
          <w:color w:val="000009"/>
          <w:sz w:val="28"/>
        </w:rPr>
        <w:t xml:space="preserve">by </w:t>
      </w:r>
      <w:r>
        <w:rPr>
          <w:rFonts w:ascii="Bookman Old Style"/>
          <w:color w:val="000009"/>
          <w:spacing w:val="29"/>
          <w:sz w:val="28"/>
        </w:rPr>
        <w:t xml:space="preserve"> </w:t>
      </w:r>
      <w:r>
        <w:rPr>
          <w:rFonts w:ascii="Bookman Old Style"/>
          <w:color w:val="000009"/>
          <w:sz w:val="28"/>
        </w:rPr>
        <w:t xml:space="preserve">the </w:t>
      </w:r>
      <w:r>
        <w:rPr>
          <w:rFonts w:ascii="Bookman Old Style"/>
          <w:color w:val="000009"/>
          <w:spacing w:val="28"/>
          <w:sz w:val="28"/>
        </w:rPr>
        <w:t xml:space="preserve"> </w:t>
      </w:r>
      <w:r>
        <w:rPr>
          <w:rFonts w:ascii="Bookman Old Style"/>
          <w:color w:val="000009"/>
          <w:sz w:val="28"/>
        </w:rPr>
        <w:t xml:space="preserve">High </w:t>
      </w:r>
      <w:r>
        <w:rPr>
          <w:rFonts w:ascii="Bookman Old Style"/>
          <w:color w:val="000009"/>
          <w:spacing w:val="30"/>
          <w:sz w:val="28"/>
        </w:rPr>
        <w:t xml:space="preserve"> </w:t>
      </w:r>
      <w:r>
        <w:rPr>
          <w:rFonts w:ascii="Bookman Old Style"/>
          <w:color w:val="000009"/>
          <w:sz w:val="28"/>
        </w:rPr>
        <w:t xml:space="preserve">Court </w:t>
      </w:r>
      <w:r>
        <w:rPr>
          <w:rFonts w:ascii="Bookman Old Style"/>
          <w:color w:val="000009"/>
          <w:spacing w:val="30"/>
          <w:sz w:val="28"/>
        </w:rPr>
        <w:t xml:space="preserve"> </w:t>
      </w:r>
      <w:r>
        <w:rPr>
          <w:rFonts w:ascii="Bookman Old Style"/>
          <w:color w:val="000009"/>
          <w:sz w:val="28"/>
        </w:rPr>
        <w:t xml:space="preserve">of </w:t>
      </w:r>
      <w:r>
        <w:rPr>
          <w:rFonts w:ascii="Bookman Old Style"/>
          <w:color w:val="000009"/>
          <w:spacing w:val="28"/>
          <w:sz w:val="28"/>
        </w:rPr>
        <w:t xml:space="preserve"> </w:t>
      </w:r>
      <w:r>
        <w:rPr>
          <w:rFonts w:ascii="Bookman Old Style"/>
          <w:color w:val="000009"/>
          <w:sz w:val="28"/>
        </w:rPr>
        <w:t xml:space="preserve">Patna </w:t>
      </w:r>
      <w:r>
        <w:rPr>
          <w:rFonts w:ascii="Bookman Old Style"/>
          <w:color w:val="000009"/>
          <w:spacing w:val="29"/>
          <w:sz w:val="28"/>
        </w:rPr>
        <w:t xml:space="preserve"> </w:t>
      </w:r>
      <w:r>
        <w:rPr>
          <w:rFonts w:ascii="Bookman Old Style"/>
          <w:color w:val="000009"/>
          <w:sz w:val="28"/>
        </w:rPr>
        <w:t xml:space="preserve">in </w:t>
      </w:r>
      <w:r>
        <w:rPr>
          <w:rFonts w:ascii="Bookman Old Style"/>
          <w:color w:val="000009"/>
          <w:spacing w:val="29"/>
          <w:sz w:val="28"/>
        </w:rPr>
        <w:t xml:space="preserve"> </w:t>
      </w:r>
      <w:r>
        <w:rPr>
          <w:rFonts w:ascii="Bookman Old Style"/>
          <w:color w:val="000009"/>
          <w:sz w:val="28"/>
        </w:rPr>
        <w:t xml:space="preserve">the </w:t>
      </w:r>
      <w:r>
        <w:rPr>
          <w:rFonts w:ascii="Bookman Old Style"/>
          <w:color w:val="000009"/>
          <w:spacing w:val="30"/>
          <w:sz w:val="28"/>
        </w:rPr>
        <w:t xml:space="preserve"> </w:t>
      </w:r>
      <w:r>
        <w:rPr>
          <w:rFonts w:ascii="Bookman Old Style"/>
          <w:color w:val="000009"/>
          <w:sz w:val="28"/>
        </w:rPr>
        <w:t xml:space="preserve">case </w:t>
      </w:r>
      <w:r>
        <w:rPr>
          <w:rFonts w:ascii="Bookman Old Style"/>
          <w:color w:val="000009"/>
          <w:spacing w:val="28"/>
          <w:sz w:val="28"/>
        </w:rPr>
        <w:t xml:space="preserve"> </w:t>
      </w:r>
      <w:r>
        <w:rPr>
          <w:rFonts w:ascii="Bookman Old Style"/>
          <w:color w:val="000009"/>
          <w:sz w:val="28"/>
        </w:rPr>
        <w:t>of</w:t>
      </w:r>
    </w:p>
    <w:p w:rsidR="005D666D" w:rsidRDefault="00E839C8">
      <w:pPr>
        <w:spacing w:before="52" w:line="520" w:lineRule="auto"/>
        <w:ind w:left="501" w:right="169"/>
        <w:jc w:val="both"/>
        <w:rPr>
          <w:rFonts w:ascii="Bookman Old Style"/>
          <w:sz w:val="28"/>
        </w:rPr>
      </w:pPr>
      <w:r>
        <w:rPr>
          <w:rFonts w:ascii="Bookman Old Style"/>
          <w:b/>
          <w:i/>
          <w:color w:val="000009"/>
          <w:sz w:val="28"/>
        </w:rPr>
        <w:t>R</w:t>
      </w:r>
      <w:r>
        <w:rPr>
          <w:rFonts w:ascii="Bookman Old Style"/>
          <w:b/>
          <w:i/>
          <w:smallCaps/>
          <w:color w:val="000009"/>
          <w:spacing w:val="-3"/>
          <w:w w:val="118"/>
          <w:sz w:val="28"/>
        </w:rPr>
        <w:t>a</w:t>
      </w:r>
      <w:r>
        <w:rPr>
          <w:rFonts w:ascii="Bookman Old Style"/>
          <w:b/>
          <w:i/>
          <w:smallCaps/>
          <w:color w:val="000009"/>
          <w:w w:val="96"/>
          <w:sz w:val="28"/>
        </w:rPr>
        <w:t>gj</w:t>
      </w:r>
      <w:r>
        <w:rPr>
          <w:rFonts w:ascii="Bookman Old Style"/>
          <w:b/>
          <w:i/>
          <w:smallCaps/>
          <w:color w:val="000009"/>
          <w:spacing w:val="-1"/>
          <w:w w:val="96"/>
          <w:sz w:val="28"/>
        </w:rPr>
        <w:t>a</w:t>
      </w:r>
      <w:r>
        <w:rPr>
          <w:rFonts w:ascii="Bookman Old Style"/>
          <w:b/>
          <w:i/>
          <w:color w:val="000009"/>
          <w:spacing w:val="-1"/>
          <w:sz w:val="28"/>
        </w:rPr>
        <w:t>w</w:t>
      </w:r>
      <w:r>
        <w:rPr>
          <w:rFonts w:ascii="Bookman Old Style"/>
          <w:b/>
          <w:i/>
          <w:smallCaps/>
          <w:color w:val="000009"/>
          <w:w w:val="118"/>
          <w:sz w:val="28"/>
        </w:rPr>
        <w:t>a</w:t>
      </w:r>
      <w:r>
        <w:rPr>
          <w:rFonts w:ascii="Bookman Old Style"/>
          <w:b/>
          <w:i/>
          <w:color w:val="000009"/>
          <w:sz w:val="28"/>
        </w:rPr>
        <w:t xml:space="preserve"> </w:t>
      </w:r>
      <w:r>
        <w:rPr>
          <w:rFonts w:ascii="Bookman Old Style"/>
          <w:b/>
          <w:i/>
          <w:color w:val="000009"/>
          <w:spacing w:val="42"/>
          <w:sz w:val="28"/>
        </w:rPr>
        <w:t xml:space="preserve"> </w:t>
      </w:r>
      <w:r>
        <w:rPr>
          <w:rFonts w:ascii="Bookman Old Style"/>
          <w:b/>
          <w:i/>
          <w:color w:val="000009"/>
          <w:spacing w:val="-2"/>
          <w:sz w:val="28"/>
        </w:rPr>
        <w:t>N</w:t>
      </w:r>
      <w:r>
        <w:rPr>
          <w:rFonts w:ascii="Bookman Old Style"/>
          <w:b/>
          <w:i/>
          <w:smallCaps/>
          <w:color w:val="000009"/>
          <w:spacing w:val="-1"/>
          <w:w w:val="118"/>
          <w:sz w:val="28"/>
        </w:rPr>
        <w:t>a</w:t>
      </w:r>
      <w:r>
        <w:rPr>
          <w:rFonts w:ascii="Bookman Old Style"/>
          <w:b/>
          <w:i/>
          <w:smallCaps/>
          <w:color w:val="000009"/>
          <w:w w:val="101"/>
          <w:sz w:val="28"/>
        </w:rPr>
        <w:t>r</w:t>
      </w:r>
      <w:r>
        <w:rPr>
          <w:rFonts w:ascii="Bookman Old Style"/>
          <w:b/>
          <w:i/>
          <w:smallCaps/>
          <w:color w:val="000009"/>
          <w:spacing w:val="-1"/>
          <w:w w:val="101"/>
          <w:sz w:val="28"/>
        </w:rPr>
        <w:t>a</w:t>
      </w:r>
      <w:r>
        <w:rPr>
          <w:rFonts w:ascii="Bookman Old Style"/>
          <w:b/>
          <w:i/>
          <w:smallCaps/>
          <w:color w:val="000009"/>
          <w:w w:val="115"/>
          <w:sz w:val="28"/>
        </w:rPr>
        <w:t>y</w:t>
      </w:r>
      <w:r>
        <w:rPr>
          <w:rFonts w:ascii="Bookman Old Style"/>
          <w:b/>
          <w:i/>
          <w:smallCaps/>
          <w:color w:val="000009"/>
          <w:spacing w:val="-1"/>
          <w:w w:val="115"/>
          <w:sz w:val="28"/>
        </w:rPr>
        <w:t>a</w:t>
      </w:r>
      <w:r>
        <w:rPr>
          <w:rFonts w:ascii="Bookman Old Style"/>
          <w:b/>
          <w:i/>
          <w:color w:val="000009"/>
          <w:w w:val="99"/>
          <w:sz w:val="28"/>
        </w:rPr>
        <w:t>n</w:t>
      </w:r>
      <w:r>
        <w:rPr>
          <w:rFonts w:ascii="Bookman Old Style"/>
          <w:b/>
          <w:i/>
          <w:color w:val="000009"/>
          <w:sz w:val="28"/>
        </w:rPr>
        <w:t xml:space="preserve"> </w:t>
      </w:r>
      <w:r>
        <w:rPr>
          <w:rFonts w:ascii="Bookman Old Style"/>
          <w:b/>
          <w:i/>
          <w:color w:val="000009"/>
          <w:spacing w:val="40"/>
          <w:sz w:val="28"/>
        </w:rPr>
        <w:t xml:space="preserve"> </w:t>
      </w:r>
      <w:r>
        <w:rPr>
          <w:rFonts w:ascii="Bookman Old Style"/>
          <w:b/>
          <w:i/>
          <w:color w:val="000009"/>
          <w:spacing w:val="-1"/>
          <w:sz w:val="28"/>
        </w:rPr>
        <w:t>Mi</w:t>
      </w:r>
      <w:r>
        <w:rPr>
          <w:rFonts w:ascii="Bookman Old Style"/>
          <w:b/>
          <w:i/>
          <w:color w:val="000009"/>
          <w:w w:val="99"/>
          <w:sz w:val="28"/>
        </w:rPr>
        <w:t>s</w:t>
      </w:r>
      <w:r>
        <w:rPr>
          <w:rFonts w:ascii="Bookman Old Style"/>
          <w:b/>
          <w:i/>
          <w:smallCaps/>
          <w:color w:val="000009"/>
          <w:w w:val="103"/>
          <w:sz w:val="28"/>
        </w:rPr>
        <w:t>hra</w:t>
      </w:r>
      <w:r>
        <w:rPr>
          <w:rFonts w:ascii="Bookman Old Style"/>
          <w:b/>
          <w:i/>
          <w:color w:val="000009"/>
          <w:sz w:val="28"/>
        </w:rPr>
        <w:t xml:space="preserve"> </w:t>
      </w:r>
      <w:r>
        <w:rPr>
          <w:rFonts w:ascii="Bookman Old Style"/>
          <w:b/>
          <w:i/>
          <w:color w:val="000009"/>
          <w:spacing w:val="40"/>
          <w:sz w:val="28"/>
        </w:rPr>
        <w:t xml:space="preserve"> </w:t>
      </w:r>
      <w:r>
        <w:rPr>
          <w:rFonts w:ascii="Bookman Old Style"/>
          <w:b/>
          <w:i/>
          <w:smallCaps/>
          <w:color w:val="000009"/>
          <w:spacing w:val="-1"/>
          <w:w w:val="118"/>
          <w:sz w:val="28"/>
        </w:rPr>
        <w:t>a</w:t>
      </w:r>
      <w:r>
        <w:rPr>
          <w:rFonts w:ascii="Bookman Old Style"/>
          <w:b/>
          <w:i/>
          <w:color w:val="000009"/>
          <w:spacing w:val="-1"/>
          <w:w w:val="99"/>
          <w:sz w:val="28"/>
        </w:rPr>
        <w:t>n</w:t>
      </w:r>
      <w:r>
        <w:rPr>
          <w:rFonts w:ascii="Bookman Old Style"/>
          <w:b/>
          <w:i/>
          <w:color w:val="000009"/>
          <w:w w:val="99"/>
          <w:sz w:val="28"/>
        </w:rPr>
        <w:t>d</w:t>
      </w:r>
      <w:r>
        <w:rPr>
          <w:rFonts w:ascii="Bookman Old Style"/>
          <w:b/>
          <w:i/>
          <w:color w:val="000009"/>
          <w:sz w:val="28"/>
        </w:rPr>
        <w:t xml:space="preserve"> </w:t>
      </w:r>
      <w:r>
        <w:rPr>
          <w:rFonts w:ascii="Bookman Old Style"/>
          <w:b/>
          <w:i/>
          <w:color w:val="000009"/>
          <w:spacing w:val="40"/>
          <w:sz w:val="28"/>
        </w:rPr>
        <w:t xml:space="preserve"> </w:t>
      </w:r>
      <w:r>
        <w:rPr>
          <w:rFonts w:ascii="Bookman Old Style"/>
          <w:b/>
          <w:i/>
          <w:color w:val="000009"/>
          <w:spacing w:val="-1"/>
          <w:sz w:val="28"/>
        </w:rPr>
        <w:t>O</w:t>
      </w:r>
      <w:r>
        <w:rPr>
          <w:rFonts w:ascii="Bookman Old Style"/>
          <w:b/>
          <w:i/>
          <w:color w:val="000009"/>
          <w:w w:val="99"/>
          <w:sz w:val="28"/>
        </w:rPr>
        <w:t>rs</w:t>
      </w:r>
      <w:r>
        <w:rPr>
          <w:rFonts w:ascii="Bookman Old Style"/>
          <w:b/>
          <w:i/>
          <w:color w:val="000009"/>
          <w:sz w:val="28"/>
        </w:rPr>
        <w:t>.</w:t>
      </w:r>
      <w:r>
        <w:rPr>
          <w:rFonts w:ascii="Bookman Old Style"/>
          <w:b/>
          <w:i/>
          <w:color w:val="000009"/>
          <w:sz w:val="28"/>
        </w:rPr>
        <w:t xml:space="preserve"> </w:t>
      </w:r>
      <w:r>
        <w:rPr>
          <w:rFonts w:ascii="Bookman Old Style"/>
          <w:b/>
          <w:i/>
          <w:color w:val="000009"/>
          <w:spacing w:val="42"/>
          <w:sz w:val="28"/>
        </w:rPr>
        <w:t xml:space="preserve"> </w:t>
      </w:r>
      <w:r>
        <w:rPr>
          <w:rFonts w:ascii="Bookman Old Style"/>
          <w:b/>
          <w:i/>
          <w:color w:val="000009"/>
          <w:spacing w:val="-1"/>
          <w:w w:val="99"/>
          <w:sz w:val="28"/>
        </w:rPr>
        <w:t>V</w:t>
      </w:r>
      <w:r>
        <w:rPr>
          <w:rFonts w:ascii="Bookman Old Style"/>
          <w:b/>
          <w:i/>
          <w:color w:val="000009"/>
          <w:spacing w:val="-2"/>
          <w:w w:val="99"/>
          <w:sz w:val="28"/>
        </w:rPr>
        <w:t>s</w:t>
      </w:r>
      <w:r>
        <w:rPr>
          <w:rFonts w:ascii="Bookman Old Style"/>
          <w:b/>
          <w:i/>
          <w:color w:val="000009"/>
          <w:sz w:val="28"/>
        </w:rPr>
        <w:t>.</w:t>
      </w:r>
      <w:r>
        <w:rPr>
          <w:rFonts w:ascii="Bookman Old Style"/>
          <w:b/>
          <w:i/>
          <w:color w:val="000009"/>
          <w:sz w:val="28"/>
        </w:rPr>
        <w:t xml:space="preserve"> </w:t>
      </w:r>
      <w:r>
        <w:rPr>
          <w:rFonts w:ascii="Bookman Old Style"/>
          <w:b/>
          <w:i/>
          <w:color w:val="000009"/>
          <w:spacing w:val="42"/>
          <w:sz w:val="28"/>
        </w:rPr>
        <w:t xml:space="preserve"> </w:t>
      </w:r>
      <w:r>
        <w:rPr>
          <w:rFonts w:ascii="Bookman Old Style"/>
          <w:b/>
          <w:i/>
          <w:color w:val="000009"/>
          <w:w w:val="99"/>
          <w:sz w:val="28"/>
        </w:rPr>
        <w:t>Ch</w:t>
      </w:r>
      <w:r>
        <w:rPr>
          <w:rFonts w:ascii="Bookman Old Style"/>
          <w:b/>
          <w:i/>
          <w:color w:val="000009"/>
          <w:spacing w:val="-1"/>
          <w:w w:val="99"/>
          <w:sz w:val="28"/>
        </w:rPr>
        <w:t>ie</w:t>
      </w:r>
      <w:r>
        <w:rPr>
          <w:rFonts w:ascii="Bookman Old Style"/>
          <w:b/>
          <w:i/>
          <w:color w:val="000009"/>
          <w:sz w:val="28"/>
        </w:rPr>
        <w:t>f</w:t>
      </w:r>
      <w:r>
        <w:rPr>
          <w:rFonts w:ascii="Bookman Old Style"/>
          <w:b/>
          <w:i/>
          <w:color w:val="000009"/>
          <w:sz w:val="28"/>
        </w:rPr>
        <w:t xml:space="preserve"> </w:t>
      </w:r>
      <w:r>
        <w:rPr>
          <w:rFonts w:ascii="Bookman Old Style"/>
          <w:b/>
          <w:i/>
          <w:color w:val="000009"/>
          <w:spacing w:val="41"/>
          <w:sz w:val="28"/>
        </w:rPr>
        <w:t xml:space="preserve"> </w:t>
      </w:r>
      <w:r>
        <w:rPr>
          <w:rFonts w:ascii="Bookman Old Style"/>
          <w:b/>
          <w:i/>
          <w:color w:val="000009"/>
          <w:spacing w:val="-2"/>
          <w:w w:val="99"/>
          <w:sz w:val="28"/>
        </w:rPr>
        <w:t>E</w:t>
      </w:r>
      <w:r>
        <w:rPr>
          <w:rFonts w:ascii="Bookman Old Style"/>
          <w:b/>
          <w:i/>
          <w:color w:val="000009"/>
          <w:w w:val="99"/>
          <w:sz w:val="28"/>
        </w:rPr>
        <w:t>xe</w:t>
      </w:r>
      <w:r>
        <w:rPr>
          <w:rFonts w:ascii="Bookman Old Style"/>
          <w:b/>
          <w:i/>
          <w:color w:val="000009"/>
          <w:spacing w:val="-1"/>
          <w:w w:val="99"/>
          <w:sz w:val="28"/>
        </w:rPr>
        <w:t>cu</w:t>
      </w:r>
      <w:r>
        <w:rPr>
          <w:rFonts w:ascii="Bookman Old Style"/>
          <w:b/>
          <w:i/>
          <w:color w:val="000009"/>
          <w:sz w:val="28"/>
        </w:rPr>
        <w:t>t</w:t>
      </w:r>
      <w:r>
        <w:rPr>
          <w:rFonts w:ascii="Bookman Old Style"/>
          <w:b/>
          <w:i/>
          <w:color w:val="000009"/>
          <w:spacing w:val="-1"/>
          <w:sz w:val="28"/>
        </w:rPr>
        <w:t>i</w:t>
      </w:r>
      <w:r>
        <w:rPr>
          <w:rFonts w:ascii="Bookman Old Style"/>
          <w:b/>
          <w:i/>
          <w:color w:val="000009"/>
          <w:w w:val="99"/>
          <w:sz w:val="28"/>
        </w:rPr>
        <w:t xml:space="preserve">ve </w:t>
      </w:r>
      <w:r>
        <w:rPr>
          <w:rFonts w:ascii="Bookman Old Style"/>
          <w:b/>
          <w:i/>
          <w:color w:val="000009"/>
          <w:spacing w:val="-1"/>
          <w:sz w:val="28"/>
        </w:rPr>
        <w:t>O</w:t>
      </w:r>
      <w:r>
        <w:rPr>
          <w:rFonts w:ascii="Bookman Old Style"/>
          <w:b/>
          <w:i/>
          <w:color w:val="000009"/>
          <w:sz w:val="28"/>
        </w:rPr>
        <w:t>ff</w:t>
      </w:r>
      <w:r>
        <w:rPr>
          <w:rFonts w:ascii="Bookman Old Style"/>
          <w:b/>
          <w:i/>
          <w:color w:val="000009"/>
          <w:spacing w:val="-1"/>
          <w:sz w:val="28"/>
        </w:rPr>
        <w:t>i</w:t>
      </w:r>
      <w:r>
        <w:rPr>
          <w:rFonts w:ascii="Bookman Old Style"/>
          <w:b/>
          <w:i/>
          <w:color w:val="000009"/>
          <w:spacing w:val="-1"/>
          <w:w w:val="99"/>
          <w:sz w:val="28"/>
        </w:rPr>
        <w:t>ce</w:t>
      </w:r>
      <w:r>
        <w:rPr>
          <w:rFonts w:ascii="Bookman Old Style"/>
          <w:b/>
          <w:i/>
          <w:color w:val="000009"/>
          <w:sz w:val="28"/>
        </w:rPr>
        <w:t>r,</w:t>
      </w:r>
      <w:r>
        <w:rPr>
          <w:rFonts w:ascii="Bookman Old Style"/>
          <w:b/>
          <w:i/>
          <w:color w:val="000009"/>
          <w:sz w:val="28"/>
        </w:rPr>
        <w:t xml:space="preserve"> </w:t>
      </w:r>
      <w:r>
        <w:rPr>
          <w:rFonts w:ascii="Bookman Old Style"/>
          <w:b/>
          <w:i/>
          <w:color w:val="000009"/>
          <w:spacing w:val="-5"/>
          <w:sz w:val="28"/>
        </w:rPr>
        <w:t xml:space="preserve"> </w:t>
      </w:r>
      <w:r>
        <w:rPr>
          <w:rFonts w:ascii="Bookman Old Style"/>
          <w:b/>
          <w:i/>
          <w:color w:val="000009"/>
          <w:sz w:val="28"/>
        </w:rPr>
        <w:t>B</w:t>
      </w:r>
      <w:r>
        <w:rPr>
          <w:rFonts w:ascii="Bookman Old Style"/>
          <w:b/>
          <w:i/>
          <w:color w:val="000009"/>
          <w:spacing w:val="-1"/>
          <w:sz w:val="28"/>
        </w:rPr>
        <w:t>i</w:t>
      </w:r>
      <w:r>
        <w:rPr>
          <w:rFonts w:ascii="Bookman Old Style"/>
          <w:b/>
          <w:i/>
          <w:smallCaps/>
          <w:color w:val="000009"/>
          <w:w w:val="113"/>
          <w:sz w:val="28"/>
        </w:rPr>
        <w:t>h</w:t>
      </w:r>
      <w:r>
        <w:rPr>
          <w:rFonts w:ascii="Bookman Old Style"/>
          <w:b/>
          <w:i/>
          <w:smallCaps/>
          <w:color w:val="000009"/>
          <w:spacing w:val="-1"/>
          <w:w w:val="113"/>
          <w:sz w:val="28"/>
        </w:rPr>
        <w:t>a</w:t>
      </w:r>
      <w:r>
        <w:rPr>
          <w:rFonts w:ascii="Bookman Old Style"/>
          <w:b/>
          <w:i/>
          <w:color w:val="000009"/>
          <w:sz w:val="28"/>
        </w:rPr>
        <w:t xml:space="preserve">r </w:t>
      </w:r>
      <w:r>
        <w:rPr>
          <w:rFonts w:ascii="Bookman Old Style"/>
          <w:b/>
          <w:i/>
          <w:color w:val="000009"/>
          <w:spacing w:val="-5"/>
          <w:sz w:val="28"/>
        </w:rPr>
        <w:t xml:space="preserve"> </w:t>
      </w:r>
      <w:r>
        <w:rPr>
          <w:rFonts w:ascii="Bookman Old Style"/>
          <w:b/>
          <w:i/>
          <w:color w:val="000009"/>
          <w:sz w:val="28"/>
        </w:rPr>
        <w:t>R</w:t>
      </w:r>
      <w:r>
        <w:rPr>
          <w:rFonts w:ascii="Bookman Old Style"/>
          <w:b/>
          <w:i/>
          <w:smallCaps/>
          <w:color w:val="000009"/>
          <w:spacing w:val="-3"/>
          <w:w w:val="118"/>
          <w:sz w:val="28"/>
        </w:rPr>
        <w:t>a</w:t>
      </w:r>
      <w:r>
        <w:rPr>
          <w:rFonts w:ascii="Bookman Old Style"/>
          <w:b/>
          <w:i/>
          <w:smallCaps/>
          <w:color w:val="000009"/>
          <w:w w:val="99"/>
          <w:sz w:val="28"/>
        </w:rPr>
        <w:t>jya</w:t>
      </w:r>
      <w:r>
        <w:rPr>
          <w:rFonts w:ascii="Bookman Old Style"/>
          <w:b/>
          <w:i/>
          <w:color w:val="000009"/>
          <w:sz w:val="28"/>
        </w:rPr>
        <w:t xml:space="preserve"> </w:t>
      </w:r>
      <w:r>
        <w:rPr>
          <w:rFonts w:ascii="Bookman Old Style"/>
          <w:b/>
          <w:i/>
          <w:color w:val="000009"/>
          <w:spacing w:val="-6"/>
          <w:sz w:val="28"/>
        </w:rPr>
        <w:t xml:space="preserve"> </w:t>
      </w:r>
      <w:r>
        <w:rPr>
          <w:rFonts w:ascii="Bookman Old Style"/>
          <w:b/>
          <w:i/>
          <w:color w:val="000009"/>
          <w:spacing w:val="-1"/>
          <w:sz w:val="28"/>
        </w:rPr>
        <w:t>K</w:t>
      </w:r>
      <w:r>
        <w:rPr>
          <w:rFonts w:ascii="Bookman Old Style"/>
          <w:b/>
          <w:i/>
          <w:smallCaps/>
          <w:color w:val="000009"/>
          <w:w w:val="113"/>
          <w:sz w:val="28"/>
        </w:rPr>
        <w:t>h</w:t>
      </w:r>
      <w:r>
        <w:rPr>
          <w:rFonts w:ascii="Bookman Old Style"/>
          <w:b/>
          <w:i/>
          <w:smallCaps/>
          <w:color w:val="000009"/>
          <w:spacing w:val="-1"/>
          <w:w w:val="113"/>
          <w:sz w:val="28"/>
        </w:rPr>
        <w:t>a</w:t>
      </w:r>
      <w:r>
        <w:rPr>
          <w:rFonts w:ascii="Bookman Old Style"/>
          <w:b/>
          <w:i/>
          <w:color w:val="000009"/>
          <w:spacing w:val="-1"/>
          <w:w w:val="99"/>
          <w:sz w:val="28"/>
        </w:rPr>
        <w:t>d</w:t>
      </w:r>
      <w:r>
        <w:rPr>
          <w:rFonts w:ascii="Bookman Old Style"/>
          <w:b/>
          <w:i/>
          <w:color w:val="000009"/>
          <w:sz w:val="28"/>
        </w:rPr>
        <w:t>i</w:t>
      </w:r>
      <w:r>
        <w:rPr>
          <w:rFonts w:ascii="Bookman Old Style"/>
          <w:b/>
          <w:i/>
          <w:color w:val="000009"/>
          <w:sz w:val="28"/>
        </w:rPr>
        <w:t xml:space="preserve"> </w:t>
      </w:r>
      <w:r>
        <w:rPr>
          <w:rFonts w:ascii="Bookman Old Style"/>
          <w:b/>
          <w:i/>
          <w:color w:val="000009"/>
          <w:spacing w:val="-6"/>
          <w:sz w:val="28"/>
        </w:rPr>
        <w:t xml:space="preserve"> </w:t>
      </w:r>
      <w:r>
        <w:rPr>
          <w:rFonts w:ascii="Bookman Old Style"/>
          <w:b/>
          <w:i/>
          <w:color w:val="000009"/>
          <w:spacing w:val="-1"/>
          <w:sz w:val="28"/>
        </w:rPr>
        <w:t>G</w:t>
      </w:r>
      <w:r>
        <w:rPr>
          <w:rFonts w:ascii="Bookman Old Style"/>
          <w:b/>
          <w:i/>
          <w:smallCaps/>
          <w:color w:val="000009"/>
          <w:w w:val="101"/>
          <w:sz w:val="28"/>
        </w:rPr>
        <w:t>r</w:t>
      </w:r>
      <w:r>
        <w:rPr>
          <w:rFonts w:ascii="Bookman Old Style"/>
          <w:b/>
          <w:i/>
          <w:smallCaps/>
          <w:color w:val="000009"/>
          <w:spacing w:val="1"/>
          <w:w w:val="101"/>
          <w:sz w:val="28"/>
        </w:rPr>
        <w:t>a</w:t>
      </w:r>
      <w:r>
        <w:rPr>
          <w:rFonts w:ascii="Bookman Old Style"/>
          <w:b/>
          <w:i/>
          <w:color w:val="000009"/>
          <w:spacing w:val="-1"/>
          <w:sz w:val="28"/>
        </w:rPr>
        <w:t>m</w:t>
      </w:r>
      <w:r>
        <w:rPr>
          <w:rFonts w:ascii="Bookman Old Style"/>
          <w:b/>
          <w:i/>
          <w:color w:val="000009"/>
          <w:w w:val="99"/>
          <w:sz w:val="28"/>
        </w:rPr>
        <w:t>o</w:t>
      </w:r>
      <w:r>
        <w:rPr>
          <w:rFonts w:ascii="Bookman Old Style"/>
          <w:b/>
          <w:i/>
          <w:color w:val="000009"/>
          <w:spacing w:val="-1"/>
          <w:w w:val="99"/>
          <w:sz w:val="28"/>
        </w:rPr>
        <w:t>ud</w:t>
      </w:r>
      <w:r>
        <w:rPr>
          <w:rFonts w:ascii="Bookman Old Style"/>
          <w:b/>
          <w:i/>
          <w:color w:val="000009"/>
          <w:w w:val="99"/>
          <w:sz w:val="28"/>
        </w:rPr>
        <w:t>yog</w:t>
      </w:r>
      <w:r>
        <w:rPr>
          <w:rFonts w:ascii="Bookman Old Style"/>
          <w:b/>
          <w:i/>
          <w:color w:val="000009"/>
          <w:sz w:val="28"/>
        </w:rPr>
        <w:t xml:space="preserve"> </w:t>
      </w:r>
      <w:r>
        <w:rPr>
          <w:rFonts w:ascii="Bookman Old Style"/>
          <w:b/>
          <w:i/>
          <w:color w:val="000009"/>
          <w:spacing w:val="-5"/>
          <w:sz w:val="28"/>
        </w:rPr>
        <w:t xml:space="preserve"> </w:t>
      </w:r>
      <w:r>
        <w:rPr>
          <w:rFonts w:ascii="Bookman Old Style"/>
          <w:b/>
          <w:i/>
          <w:smallCaps/>
          <w:color w:val="000009"/>
          <w:w w:val="105"/>
          <w:sz w:val="28"/>
        </w:rPr>
        <w:t>Bo</w:t>
      </w:r>
      <w:r>
        <w:rPr>
          <w:rFonts w:ascii="Bookman Old Style"/>
          <w:b/>
          <w:i/>
          <w:smallCaps/>
          <w:color w:val="000009"/>
          <w:spacing w:val="-1"/>
          <w:w w:val="105"/>
          <w:sz w:val="28"/>
        </w:rPr>
        <w:t>a</w:t>
      </w:r>
      <w:r>
        <w:rPr>
          <w:rFonts w:ascii="Bookman Old Style"/>
          <w:b/>
          <w:i/>
          <w:color w:val="000009"/>
          <w:w w:val="99"/>
          <w:sz w:val="28"/>
        </w:rPr>
        <w:t>rd</w:t>
      </w:r>
      <w:r>
        <w:rPr>
          <w:rFonts w:ascii="Bookman Old Style"/>
          <w:b/>
          <w:i/>
          <w:color w:val="000009"/>
          <w:sz w:val="28"/>
        </w:rPr>
        <w:t xml:space="preserve"> </w:t>
      </w:r>
      <w:r>
        <w:rPr>
          <w:rFonts w:ascii="Bookman Old Style"/>
          <w:b/>
          <w:i/>
          <w:color w:val="000009"/>
          <w:spacing w:val="-6"/>
          <w:sz w:val="28"/>
        </w:rPr>
        <w:t xml:space="preserve"> </w:t>
      </w:r>
      <w:r>
        <w:rPr>
          <w:rFonts w:ascii="Bookman Old Style"/>
          <w:b/>
          <w:i/>
          <w:smallCaps/>
          <w:color w:val="000009"/>
          <w:spacing w:val="-1"/>
          <w:w w:val="118"/>
          <w:sz w:val="28"/>
        </w:rPr>
        <w:t>a</w:t>
      </w:r>
      <w:r>
        <w:rPr>
          <w:rFonts w:ascii="Bookman Old Style"/>
          <w:b/>
          <w:i/>
          <w:color w:val="000009"/>
          <w:spacing w:val="-1"/>
          <w:w w:val="99"/>
          <w:sz w:val="28"/>
        </w:rPr>
        <w:t>n</w:t>
      </w:r>
      <w:r>
        <w:rPr>
          <w:rFonts w:ascii="Bookman Old Style"/>
          <w:b/>
          <w:i/>
          <w:color w:val="000009"/>
          <w:w w:val="99"/>
          <w:sz w:val="28"/>
        </w:rPr>
        <w:t>d</w:t>
      </w:r>
      <w:r>
        <w:rPr>
          <w:rFonts w:ascii="Bookman Old Style"/>
          <w:b/>
          <w:i/>
          <w:color w:val="000009"/>
          <w:sz w:val="28"/>
        </w:rPr>
        <w:t xml:space="preserve"> </w:t>
      </w:r>
      <w:r>
        <w:rPr>
          <w:rFonts w:ascii="Bookman Old Style"/>
          <w:b/>
          <w:i/>
          <w:color w:val="000009"/>
          <w:spacing w:val="-6"/>
          <w:sz w:val="28"/>
        </w:rPr>
        <w:t xml:space="preserve"> </w:t>
      </w:r>
      <w:r>
        <w:rPr>
          <w:rFonts w:ascii="Bookman Old Style"/>
          <w:b/>
          <w:i/>
          <w:color w:val="000009"/>
          <w:spacing w:val="-1"/>
          <w:sz w:val="28"/>
        </w:rPr>
        <w:t>O</w:t>
      </w:r>
      <w:r>
        <w:rPr>
          <w:rFonts w:ascii="Bookman Old Style"/>
          <w:b/>
          <w:i/>
          <w:color w:val="000009"/>
          <w:w w:val="99"/>
          <w:sz w:val="28"/>
        </w:rPr>
        <w:t>rs</w:t>
      </w:r>
      <w:r>
        <w:rPr>
          <w:rFonts w:ascii="Bookman Old Style"/>
          <w:b/>
          <w:i/>
          <w:color w:val="000009"/>
          <w:spacing w:val="10"/>
          <w:sz w:val="28"/>
        </w:rPr>
        <w:t>.</w:t>
      </w:r>
      <w:hyperlink w:anchor="_bookmark3" w:history="1">
        <w:r>
          <w:rPr>
            <w:rFonts w:ascii="Bookman Old Style"/>
            <w:b/>
            <w:i/>
            <w:color w:val="000009"/>
            <w:w w:val="101"/>
            <w:position w:val="12"/>
            <w:sz w:val="16"/>
          </w:rPr>
          <w:t>1</w:t>
        </w:r>
      </w:hyperlink>
      <w:r>
        <w:rPr>
          <w:rFonts w:ascii="Bookman Old Style"/>
          <w:b/>
          <w:i/>
          <w:color w:val="000009"/>
          <w:w w:val="101"/>
          <w:position w:val="12"/>
          <w:sz w:val="16"/>
        </w:rPr>
        <w:t xml:space="preserve"> </w:t>
      </w:r>
      <w:r>
        <w:rPr>
          <w:rFonts w:ascii="Bookman Old Style"/>
          <w:color w:val="000009"/>
          <w:spacing w:val="-1"/>
          <w:sz w:val="28"/>
        </w:rPr>
        <w:t>w</w:t>
      </w:r>
      <w:r>
        <w:rPr>
          <w:rFonts w:ascii="Bookman Old Style"/>
          <w:color w:val="000009"/>
          <w:spacing w:val="-1"/>
          <w:w w:val="99"/>
          <w:sz w:val="28"/>
        </w:rPr>
        <w:t>h</w:t>
      </w:r>
      <w:r>
        <w:rPr>
          <w:rFonts w:ascii="Bookman Old Style"/>
          <w:color w:val="000009"/>
          <w:sz w:val="28"/>
        </w:rPr>
        <w:t xml:space="preserve">ich </w:t>
      </w:r>
      <w:r>
        <w:rPr>
          <w:rFonts w:ascii="Bookman Old Style"/>
          <w:color w:val="000009"/>
          <w:spacing w:val="-37"/>
          <w:sz w:val="28"/>
        </w:rPr>
        <w:t xml:space="preserve"> </w:t>
      </w:r>
      <w:r>
        <w:rPr>
          <w:rFonts w:ascii="Bookman Old Style"/>
          <w:color w:val="000009"/>
          <w:spacing w:val="-1"/>
          <w:sz w:val="28"/>
        </w:rPr>
        <w:t>w</w:t>
      </w:r>
      <w:r>
        <w:rPr>
          <w:rFonts w:ascii="Bookman Old Style"/>
          <w:color w:val="000009"/>
          <w:spacing w:val="-1"/>
          <w:w w:val="99"/>
          <w:sz w:val="28"/>
        </w:rPr>
        <w:t>a</w:t>
      </w:r>
      <w:r>
        <w:rPr>
          <w:rFonts w:ascii="Bookman Old Style"/>
          <w:color w:val="000009"/>
          <w:w w:val="99"/>
          <w:sz w:val="28"/>
        </w:rPr>
        <w:t>s</w:t>
      </w:r>
      <w:r>
        <w:rPr>
          <w:rFonts w:ascii="Bookman Old Style"/>
          <w:color w:val="000009"/>
          <w:sz w:val="28"/>
        </w:rPr>
        <w:t xml:space="preserve"> </w:t>
      </w:r>
      <w:r>
        <w:rPr>
          <w:rFonts w:ascii="Bookman Old Style"/>
          <w:color w:val="000009"/>
          <w:spacing w:val="-36"/>
          <w:sz w:val="28"/>
        </w:rPr>
        <w:t xml:space="preserve"> </w:t>
      </w:r>
      <w:r>
        <w:rPr>
          <w:rFonts w:ascii="Bookman Old Style"/>
          <w:color w:val="000009"/>
          <w:w w:val="99"/>
          <w:sz w:val="28"/>
        </w:rPr>
        <w:t>n</w:t>
      </w:r>
      <w:r>
        <w:rPr>
          <w:rFonts w:ascii="Bookman Old Style"/>
          <w:color w:val="000009"/>
          <w:spacing w:val="-1"/>
          <w:w w:val="99"/>
          <w:sz w:val="28"/>
        </w:rPr>
        <w:t>o</w:t>
      </w:r>
      <w:r>
        <w:rPr>
          <w:rFonts w:ascii="Bookman Old Style"/>
          <w:color w:val="000009"/>
          <w:spacing w:val="-1"/>
          <w:sz w:val="28"/>
        </w:rPr>
        <w:t>t</w:t>
      </w:r>
      <w:r>
        <w:rPr>
          <w:rFonts w:ascii="Bookman Old Style"/>
          <w:color w:val="000009"/>
          <w:sz w:val="28"/>
        </w:rPr>
        <w:t xml:space="preserve">iced </w:t>
      </w:r>
      <w:r>
        <w:rPr>
          <w:rFonts w:ascii="Bookman Old Style"/>
          <w:color w:val="000009"/>
          <w:spacing w:val="-36"/>
          <w:sz w:val="28"/>
        </w:rPr>
        <w:t xml:space="preserve"> </w:t>
      </w:r>
      <w:r>
        <w:rPr>
          <w:rFonts w:ascii="Bookman Old Style"/>
          <w:color w:val="000009"/>
          <w:spacing w:val="-2"/>
          <w:w w:val="99"/>
          <w:sz w:val="28"/>
        </w:rPr>
        <w:t>b</w:t>
      </w:r>
      <w:r>
        <w:rPr>
          <w:rFonts w:ascii="Bookman Old Style"/>
          <w:color w:val="000009"/>
          <w:w w:val="99"/>
          <w:sz w:val="28"/>
        </w:rPr>
        <w:t xml:space="preserve">y </w:t>
      </w:r>
      <w:r>
        <w:rPr>
          <w:rFonts w:ascii="Bookman Old Style"/>
          <w:color w:val="000009"/>
          <w:spacing w:val="-35"/>
          <w:w w:val="99"/>
          <w:sz w:val="28"/>
        </w:rPr>
        <w:t xml:space="preserve"> </w:t>
      </w:r>
      <w:r>
        <w:rPr>
          <w:rFonts w:ascii="Bookman Old Style"/>
          <w:color w:val="000009"/>
          <w:spacing w:val="-1"/>
          <w:sz w:val="28"/>
        </w:rPr>
        <w:t>t</w:t>
      </w:r>
      <w:r>
        <w:rPr>
          <w:rFonts w:ascii="Bookman Old Style"/>
          <w:color w:val="000009"/>
          <w:spacing w:val="-1"/>
          <w:w w:val="99"/>
          <w:sz w:val="28"/>
        </w:rPr>
        <w:t>h</w:t>
      </w:r>
      <w:r>
        <w:rPr>
          <w:rFonts w:ascii="Bookman Old Style"/>
          <w:color w:val="000009"/>
          <w:w w:val="99"/>
          <w:sz w:val="28"/>
        </w:rPr>
        <w:t xml:space="preserve">e </w:t>
      </w:r>
      <w:r>
        <w:rPr>
          <w:rFonts w:ascii="Bookman Old Style"/>
          <w:color w:val="000009"/>
          <w:spacing w:val="-36"/>
          <w:w w:val="99"/>
          <w:sz w:val="28"/>
        </w:rPr>
        <w:t xml:space="preserve"> </w:t>
      </w:r>
      <w:r>
        <w:rPr>
          <w:rFonts w:ascii="Bookman Old Style"/>
          <w:color w:val="000009"/>
          <w:spacing w:val="-1"/>
          <w:w w:val="99"/>
          <w:sz w:val="28"/>
        </w:rPr>
        <w:t>S</w:t>
      </w:r>
      <w:r>
        <w:rPr>
          <w:rFonts w:ascii="Bookman Old Style"/>
          <w:color w:val="000009"/>
          <w:spacing w:val="1"/>
          <w:sz w:val="28"/>
        </w:rPr>
        <w:t>i</w:t>
      </w:r>
      <w:r>
        <w:rPr>
          <w:rFonts w:ascii="Bookman Old Style"/>
          <w:color w:val="000009"/>
          <w:spacing w:val="-1"/>
          <w:w w:val="99"/>
          <w:sz w:val="28"/>
        </w:rPr>
        <w:t>n</w:t>
      </w:r>
      <w:r>
        <w:rPr>
          <w:rFonts w:ascii="Bookman Old Style"/>
          <w:color w:val="000009"/>
          <w:w w:val="99"/>
          <w:sz w:val="28"/>
        </w:rPr>
        <w:t>g</w:t>
      </w:r>
      <w:r>
        <w:rPr>
          <w:rFonts w:ascii="Bookman Old Style"/>
          <w:color w:val="000009"/>
          <w:sz w:val="28"/>
        </w:rPr>
        <w:t>le</w:t>
      </w:r>
      <w:r>
        <w:rPr>
          <w:rFonts w:ascii="Bookman Old Style"/>
          <w:color w:val="000009"/>
          <w:sz w:val="28"/>
        </w:rPr>
        <w:t xml:space="preserve"> </w:t>
      </w:r>
      <w:r>
        <w:rPr>
          <w:rFonts w:ascii="Bookman Old Style"/>
          <w:color w:val="000009"/>
          <w:spacing w:val="-38"/>
          <w:sz w:val="28"/>
        </w:rPr>
        <w:t xml:space="preserve"> </w:t>
      </w:r>
      <w:r>
        <w:rPr>
          <w:rFonts w:ascii="Bookman Old Style"/>
          <w:color w:val="000009"/>
          <w:sz w:val="28"/>
        </w:rPr>
        <w:t>B</w:t>
      </w:r>
      <w:r>
        <w:rPr>
          <w:rFonts w:ascii="Bookman Old Style"/>
          <w:color w:val="000009"/>
          <w:w w:val="99"/>
          <w:sz w:val="28"/>
        </w:rPr>
        <w:t>e</w:t>
      </w:r>
      <w:r>
        <w:rPr>
          <w:rFonts w:ascii="Bookman Old Style"/>
          <w:color w:val="000009"/>
          <w:spacing w:val="-1"/>
          <w:w w:val="99"/>
          <w:sz w:val="28"/>
        </w:rPr>
        <w:t>n</w:t>
      </w:r>
      <w:r>
        <w:rPr>
          <w:rFonts w:ascii="Bookman Old Style"/>
          <w:color w:val="000009"/>
          <w:w w:val="99"/>
          <w:sz w:val="28"/>
        </w:rPr>
        <w:t>ch</w:t>
      </w:r>
      <w:r>
        <w:rPr>
          <w:rFonts w:ascii="Bookman Old Style"/>
          <w:color w:val="000009"/>
          <w:sz w:val="28"/>
        </w:rPr>
        <w:t xml:space="preserve"> </w:t>
      </w:r>
      <w:r>
        <w:rPr>
          <w:rFonts w:ascii="Bookman Old Style"/>
          <w:color w:val="000009"/>
          <w:spacing w:val="-37"/>
          <w:sz w:val="28"/>
        </w:rPr>
        <w:t xml:space="preserve"> </w:t>
      </w:r>
      <w:r>
        <w:rPr>
          <w:rFonts w:ascii="Bookman Old Style"/>
          <w:color w:val="000009"/>
          <w:spacing w:val="-1"/>
          <w:w w:val="99"/>
          <w:sz w:val="28"/>
        </w:rPr>
        <w:t>o</w:t>
      </w:r>
      <w:r>
        <w:rPr>
          <w:rFonts w:ascii="Bookman Old Style"/>
          <w:color w:val="000009"/>
          <w:sz w:val="28"/>
        </w:rPr>
        <w:t>f</w:t>
      </w:r>
      <w:r>
        <w:rPr>
          <w:rFonts w:ascii="Bookman Old Style"/>
          <w:color w:val="000009"/>
          <w:sz w:val="28"/>
        </w:rPr>
        <w:t xml:space="preserve"> </w:t>
      </w:r>
      <w:r>
        <w:rPr>
          <w:rFonts w:ascii="Bookman Old Style"/>
          <w:color w:val="000009"/>
          <w:spacing w:val="-36"/>
          <w:sz w:val="28"/>
        </w:rPr>
        <w:t xml:space="preserve"> </w:t>
      </w:r>
      <w:r>
        <w:rPr>
          <w:rFonts w:ascii="Bookman Old Style"/>
          <w:color w:val="000009"/>
          <w:spacing w:val="-1"/>
          <w:sz w:val="28"/>
        </w:rPr>
        <w:t>t</w:t>
      </w:r>
      <w:r>
        <w:rPr>
          <w:rFonts w:ascii="Bookman Old Style"/>
          <w:color w:val="000009"/>
          <w:spacing w:val="-1"/>
          <w:w w:val="99"/>
          <w:sz w:val="28"/>
        </w:rPr>
        <w:t>h</w:t>
      </w:r>
      <w:r>
        <w:rPr>
          <w:rFonts w:ascii="Bookman Old Style"/>
          <w:color w:val="000009"/>
          <w:w w:val="99"/>
          <w:sz w:val="28"/>
        </w:rPr>
        <w:t xml:space="preserve">e </w:t>
      </w:r>
      <w:r>
        <w:rPr>
          <w:rFonts w:ascii="Bookman Old Style"/>
          <w:color w:val="000009"/>
          <w:spacing w:val="-34"/>
          <w:w w:val="99"/>
          <w:sz w:val="28"/>
        </w:rPr>
        <w:t xml:space="preserve"> </w:t>
      </w:r>
      <w:r>
        <w:rPr>
          <w:rFonts w:ascii="Bookman Old Style"/>
          <w:color w:val="000009"/>
          <w:sz w:val="28"/>
        </w:rPr>
        <w:t>H</w:t>
      </w:r>
      <w:r>
        <w:rPr>
          <w:rFonts w:ascii="Bookman Old Style"/>
          <w:color w:val="000009"/>
          <w:spacing w:val="-2"/>
          <w:sz w:val="28"/>
        </w:rPr>
        <w:t>i</w:t>
      </w:r>
      <w:r>
        <w:rPr>
          <w:rFonts w:ascii="Bookman Old Style"/>
          <w:color w:val="000009"/>
          <w:w w:val="99"/>
          <w:sz w:val="28"/>
        </w:rPr>
        <w:t>gh</w:t>
      </w:r>
      <w:r>
        <w:rPr>
          <w:rFonts w:ascii="Bookman Old Style"/>
          <w:color w:val="000009"/>
          <w:sz w:val="28"/>
        </w:rPr>
        <w:t xml:space="preserve"> </w:t>
      </w:r>
      <w:r>
        <w:rPr>
          <w:rFonts w:ascii="Bookman Old Style"/>
          <w:color w:val="000009"/>
          <w:spacing w:val="-37"/>
          <w:sz w:val="28"/>
        </w:rPr>
        <w:t xml:space="preserve"> </w:t>
      </w:r>
      <w:r>
        <w:rPr>
          <w:rFonts w:ascii="Bookman Old Style"/>
          <w:color w:val="000009"/>
          <w:sz w:val="28"/>
        </w:rPr>
        <w:t>C</w:t>
      </w:r>
      <w:r>
        <w:rPr>
          <w:rFonts w:ascii="Bookman Old Style"/>
          <w:color w:val="000009"/>
          <w:spacing w:val="-1"/>
          <w:w w:val="99"/>
          <w:sz w:val="28"/>
        </w:rPr>
        <w:t>ou</w:t>
      </w:r>
      <w:r>
        <w:rPr>
          <w:rFonts w:ascii="Bookman Old Style"/>
          <w:color w:val="000009"/>
          <w:sz w:val="28"/>
        </w:rPr>
        <w:t>rt</w:t>
      </w:r>
      <w:r>
        <w:rPr>
          <w:rFonts w:ascii="Bookman Old Style"/>
          <w:color w:val="000009"/>
          <w:sz w:val="28"/>
        </w:rPr>
        <w:t xml:space="preserve"> </w:t>
      </w:r>
      <w:r>
        <w:rPr>
          <w:rFonts w:ascii="Bookman Old Style"/>
          <w:color w:val="000009"/>
          <w:spacing w:val="-37"/>
          <w:sz w:val="28"/>
        </w:rPr>
        <w:t xml:space="preserve"> </w:t>
      </w:r>
      <w:r>
        <w:rPr>
          <w:rFonts w:ascii="Bookman Old Style"/>
          <w:color w:val="000009"/>
          <w:spacing w:val="-1"/>
          <w:w w:val="99"/>
          <w:sz w:val="28"/>
        </w:rPr>
        <w:t>an</w:t>
      </w:r>
      <w:r>
        <w:rPr>
          <w:rFonts w:ascii="Bookman Old Style"/>
          <w:color w:val="000009"/>
          <w:w w:val="99"/>
          <w:sz w:val="28"/>
        </w:rPr>
        <w:t>d</w:t>
      </w:r>
    </w:p>
    <w:p w:rsidR="005D666D" w:rsidRDefault="00E839C8">
      <w:pPr>
        <w:pStyle w:val="Heading1"/>
        <w:spacing w:before="0" w:line="290" w:lineRule="exact"/>
      </w:pPr>
      <w:r>
        <w:rPr>
          <w:color w:val="000009"/>
        </w:rPr>
        <w:t xml:space="preserve">confirmed by the Division Bench in its impugned judgment </w:t>
      </w:r>
      <w:r>
        <w:rPr>
          <w:color w:val="000009"/>
          <w:spacing w:val="13"/>
        </w:rPr>
        <w:t xml:space="preserve"> </w:t>
      </w:r>
      <w:r>
        <w:rPr>
          <w:color w:val="000009"/>
        </w:rPr>
        <w:t>while</w:t>
      </w:r>
    </w:p>
    <w:p w:rsidR="005D666D" w:rsidRDefault="005D666D">
      <w:pPr>
        <w:pStyle w:val="BodyText"/>
        <w:spacing w:before="5"/>
        <w:rPr>
          <w:rFonts w:ascii="Bookman Old Style"/>
          <w:sz w:val="29"/>
        </w:rPr>
      </w:pPr>
    </w:p>
    <w:p w:rsidR="005D666D" w:rsidRDefault="00E839C8">
      <w:pPr>
        <w:spacing w:line="491" w:lineRule="auto"/>
        <w:ind w:left="501" w:right="182"/>
        <w:jc w:val="both"/>
        <w:rPr>
          <w:rFonts w:ascii="Bookman Old Style"/>
          <w:sz w:val="28"/>
        </w:rPr>
      </w:pPr>
      <w:r>
        <w:rPr>
          <w:rFonts w:ascii="Bookman Old Style"/>
          <w:color w:val="000009"/>
          <w:sz w:val="28"/>
        </w:rPr>
        <w:t>repudiating the claim of the appellant for continuation in service until he completes the age of 60 years on the basis of his age recorded in the Board, i.e. 19</w:t>
      </w:r>
      <w:r>
        <w:rPr>
          <w:rFonts w:ascii="Bookman Old Style"/>
          <w:color w:val="000009"/>
          <w:position w:val="11"/>
          <w:sz w:val="16"/>
        </w:rPr>
        <w:t xml:space="preserve">th </w:t>
      </w:r>
      <w:r>
        <w:rPr>
          <w:rFonts w:ascii="Bookman Old Style"/>
          <w:color w:val="000009"/>
          <w:sz w:val="28"/>
        </w:rPr>
        <w:t>November, 1954.</w:t>
      </w:r>
    </w:p>
    <w:p w:rsidR="005D666D" w:rsidRDefault="00E839C8">
      <w:pPr>
        <w:pStyle w:val="ListParagraph"/>
        <w:numPr>
          <w:ilvl w:val="0"/>
          <w:numId w:val="2"/>
        </w:numPr>
        <w:tabs>
          <w:tab w:val="left" w:pos="1222"/>
        </w:tabs>
        <w:spacing w:before="161" w:line="491" w:lineRule="auto"/>
        <w:ind w:left="501" w:right="185" w:firstLine="0"/>
        <w:jc w:val="both"/>
        <w:rPr>
          <w:rFonts w:ascii="Bookman Old Style"/>
          <w:color w:val="000009"/>
          <w:sz w:val="28"/>
        </w:rPr>
      </w:pPr>
      <w:r>
        <w:rPr>
          <w:rFonts w:ascii="Bookman Old Style"/>
          <w:color w:val="000009"/>
          <w:sz w:val="28"/>
        </w:rPr>
        <w:t>Learned counsel for the appellant submits that a person cannot</w:t>
      </w:r>
      <w:r>
        <w:rPr>
          <w:rFonts w:ascii="Bookman Old Style"/>
          <w:color w:val="000009"/>
          <w:spacing w:val="68"/>
          <w:sz w:val="28"/>
        </w:rPr>
        <w:t xml:space="preserve"> </w:t>
      </w:r>
      <w:r>
        <w:rPr>
          <w:rFonts w:ascii="Bookman Old Style"/>
          <w:color w:val="000009"/>
          <w:sz w:val="28"/>
        </w:rPr>
        <w:t>be</w:t>
      </w:r>
      <w:r>
        <w:rPr>
          <w:rFonts w:ascii="Bookman Old Style"/>
          <w:color w:val="000009"/>
          <w:spacing w:val="69"/>
          <w:sz w:val="28"/>
        </w:rPr>
        <w:t xml:space="preserve"> </w:t>
      </w:r>
      <w:r>
        <w:rPr>
          <w:rFonts w:ascii="Bookman Old Style"/>
          <w:color w:val="000009"/>
          <w:sz w:val="28"/>
        </w:rPr>
        <w:t>superannuated</w:t>
      </w:r>
      <w:r>
        <w:rPr>
          <w:rFonts w:ascii="Bookman Old Style"/>
          <w:color w:val="000009"/>
          <w:spacing w:val="69"/>
          <w:sz w:val="28"/>
        </w:rPr>
        <w:t xml:space="preserve"> </w:t>
      </w:r>
      <w:r>
        <w:rPr>
          <w:rFonts w:ascii="Bookman Old Style"/>
          <w:color w:val="000009"/>
          <w:sz w:val="28"/>
        </w:rPr>
        <w:t>prior</w:t>
      </w:r>
      <w:r>
        <w:rPr>
          <w:rFonts w:ascii="Bookman Old Style"/>
          <w:color w:val="000009"/>
          <w:spacing w:val="70"/>
          <w:sz w:val="28"/>
        </w:rPr>
        <w:t xml:space="preserve"> </w:t>
      </w:r>
      <w:r>
        <w:rPr>
          <w:rFonts w:ascii="Bookman Old Style"/>
          <w:color w:val="000009"/>
          <w:sz w:val="28"/>
        </w:rPr>
        <w:t>to</w:t>
      </w:r>
      <w:r>
        <w:rPr>
          <w:rFonts w:ascii="Bookman Old Style"/>
          <w:color w:val="000009"/>
          <w:spacing w:val="68"/>
          <w:sz w:val="28"/>
        </w:rPr>
        <w:t xml:space="preserve"> </w:t>
      </w:r>
      <w:r>
        <w:rPr>
          <w:rFonts w:ascii="Bookman Old Style"/>
          <w:color w:val="000009"/>
          <w:sz w:val="28"/>
        </w:rPr>
        <w:t>his</w:t>
      </w:r>
      <w:r>
        <w:rPr>
          <w:rFonts w:ascii="Bookman Old Style"/>
          <w:color w:val="000009"/>
          <w:spacing w:val="71"/>
          <w:sz w:val="28"/>
        </w:rPr>
        <w:t xml:space="preserve"> </w:t>
      </w:r>
      <w:r>
        <w:rPr>
          <w:rFonts w:ascii="Bookman Old Style"/>
          <w:color w:val="000009"/>
          <w:sz w:val="28"/>
        </w:rPr>
        <w:t>attaining</w:t>
      </w:r>
      <w:r>
        <w:rPr>
          <w:rFonts w:ascii="Bookman Old Style"/>
          <w:color w:val="000009"/>
          <w:spacing w:val="69"/>
          <w:sz w:val="28"/>
        </w:rPr>
        <w:t xml:space="preserve"> </w:t>
      </w:r>
      <w:r>
        <w:rPr>
          <w:rFonts w:ascii="Bookman Old Style"/>
          <w:color w:val="000009"/>
          <w:sz w:val="28"/>
        </w:rPr>
        <w:t>the</w:t>
      </w:r>
      <w:r>
        <w:rPr>
          <w:rFonts w:ascii="Bookman Old Style"/>
          <w:color w:val="000009"/>
          <w:spacing w:val="69"/>
          <w:sz w:val="28"/>
        </w:rPr>
        <w:t xml:space="preserve"> </w:t>
      </w:r>
      <w:r>
        <w:rPr>
          <w:rFonts w:ascii="Bookman Old Style"/>
          <w:color w:val="000009"/>
          <w:sz w:val="28"/>
        </w:rPr>
        <w:t>age</w:t>
      </w:r>
      <w:r>
        <w:rPr>
          <w:rFonts w:ascii="Bookman Old Style"/>
          <w:color w:val="000009"/>
          <w:spacing w:val="69"/>
          <w:sz w:val="28"/>
        </w:rPr>
        <w:t xml:space="preserve"> </w:t>
      </w:r>
      <w:r>
        <w:rPr>
          <w:rFonts w:ascii="Bookman Old Style"/>
          <w:color w:val="000009"/>
          <w:sz w:val="28"/>
        </w:rPr>
        <w:t>of</w:t>
      </w:r>
      <w:r>
        <w:rPr>
          <w:rFonts w:ascii="Bookman Old Style"/>
          <w:color w:val="000009"/>
          <w:spacing w:val="69"/>
          <w:sz w:val="28"/>
        </w:rPr>
        <w:t xml:space="preserve"> </w:t>
      </w:r>
      <w:r>
        <w:rPr>
          <w:rFonts w:ascii="Bookman Old Style"/>
          <w:color w:val="000009"/>
          <w:sz w:val="28"/>
        </w:rPr>
        <w:t>60</w:t>
      </w:r>
    </w:p>
    <w:p w:rsidR="005D666D" w:rsidRDefault="005D666D">
      <w:pPr>
        <w:pStyle w:val="BodyText"/>
        <w:spacing w:before="9"/>
        <w:rPr>
          <w:rFonts w:ascii="Bookman Old Style"/>
          <w:sz w:val="25"/>
        </w:rPr>
      </w:pPr>
      <w:r w:rsidRPr="005D666D">
        <w:pict>
          <v:line id="_x0000_s1026" style="position:absolute;z-index:-251651072;mso-wrap-distance-left:0;mso-wrap-distance-right:0;mso-position-horizontal-relative:page" from="1in,17.35pt" to="184.8pt,17.35pt" strokeweight=".5pt">
            <w10:wrap type="topAndBottom" anchorx="page"/>
          </v:line>
        </w:pict>
      </w:r>
    </w:p>
    <w:p w:rsidR="005D666D" w:rsidRDefault="00E839C8">
      <w:pPr>
        <w:pStyle w:val="BodyText"/>
        <w:spacing w:before="26"/>
        <w:ind w:left="501"/>
        <w:rPr>
          <w:rFonts w:ascii="Bookman Old Style"/>
        </w:rPr>
      </w:pPr>
      <w:bookmarkStart w:id="3" w:name="_bookmark3"/>
      <w:bookmarkEnd w:id="3"/>
      <w:r>
        <w:rPr>
          <w:color w:val="000009"/>
          <w:w w:val="105"/>
          <w:sz w:val="20"/>
        </w:rPr>
        <w:t xml:space="preserve">1 </w:t>
      </w:r>
      <w:r>
        <w:rPr>
          <w:rFonts w:ascii="Bookman Old Style"/>
          <w:color w:val="000009"/>
          <w:w w:val="105"/>
        </w:rPr>
        <w:t>2006(1) PLJR 410</w:t>
      </w:r>
    </w:p>
    <w:p w:rsidR="005D666D" w:rsidRDefault="00E839C8">
      <w:pPr>
        <w:spacing w:before="217"/>
        <w:ind w:right="168"/>
        <w:jc w:val="right"/>
      </w:pPr>
      <w:r>
        <w:rPr>
          <w:color w:val="000009"/>
          <w:w w:val="127"/>
        </w:rPr>
        <w:t>6</w:t>
      </w:r>
    </w:p>
    <w:p w:rsidR="005D666D" w:rsidRDefault="005D666D">
      <w:pPr>
        <w:jc w:val="right"/>
        <w:sectPr w:rsidR="005D666D">
          <w:headerReference w:type="default" r:id="rId18"/>
          <w:pgSz w:w="11900" w:h="16840"/>
          <w:pgMar w:top="1360" w:right="1260" w:bottom="280" w:left="940" w:header="0" w:footer="0" w:gutter="0"/>
          <w:cols w:space="720"/>
        </w:sectPr>
      </w:pPr>
    </w:p>
    <w:p w:rsidR="005D666D" w:rsidRDefault="00E839C8">
      <w:pPr>
        <w:pStyle w:val="Heading1"/>
        <w:spacing w:line="491" w:lineRule="auto"/>
        <w:ind w:right="181"/>
      </w:pPr>
      <w:r>
        <w:rPr>
          <w:color w:val="000009"/>
        </w:rPr>
        <w:t>years merely because he completes 42 years of qualifying service, in the absence of any such rule to the contrary. The aforesaid decision was in teeth of Rule 73 of the Bihar Service Code, 1952 which merely prescribes the age as the criteria for superannua</w:t>
      </w:r>
      <w:r>
        <w:rPr>
          <w:color w:val="000009"/>
        </w:rPr>
        <w:t>tion. There is no rule prescribing length of service as a criteria for superannuation and this has not been considered by the Full Bench which has been relied upon by the High Court in the impugned judgment in repelling the contention of the appellant.</w:t>
      </w:r>
    </w:p>
    <w:p w:rsidR="005D666D" w:rsidRDefault="00E839C8">
      <w:pPr>
        <w:pStyle w:val="ListParagraph"/>
        <w:numPr>
          <w:ilvl w:val="0"/>
          <w:numId w:val="2"/>
        </w:numPr>
        <w:tabs>
          <w:tab w:val="left" w:pos="1222"/>
        </w:tabs>
        <w:spacing w:before="162" w:line="491" w:lineRule="auto"/>
        <w:ind w:left="501" w:right="180" w:firstLine="0"/>
        <w:jc w:val="both"/>
        <w:rPr>
          <w:rFonts w:ascii="Bookman Old Style"/>
          <w:color w:val="000009"/>
          <w:sz w:val="28"/>
        </w:rPr>
      </w:pPr>
      <w:r>
        <w:rPr>
          <w:rFonts w:ascii="Bookman Old Style"/>
          <w:color w:val="000009"/>
          <w:sz w:val="28"/>
        </w:rPr>
        <w:t>Lea</w:t>
      </w:r>
      <w:r>
        <w:rPr>
          <w:rFonts w:ascii="Bookman Old Style"/>
          <w:color w:val="000009"/>
          <w:sz w:val="28"/>
        </w:rPr>
        <w:t>rned counsel for the respondents, on the other hand, while supporting the findings recorded by the Division Bench of the High Court in the impugned judgment submits that there was difference of opinion between the two Division Benches of the High</w:t>
      </w:r>
      <w:r>
        <w:rPr>
          <w:rFonts w:ascii="Bookman Old Style"/>
          <w:color w:val="000009"/>
          <w:spacing w:val="73"/>
          <w:sz w:val="28"/>
        </w:rPr>
        <w:t xml:space="preserve"> </w:t>
      </w:r>
      <w:r>
        <w:rPr>
          <w:rFonts w:ascii="Bookman Old Style"/>
          <w:color w:val="000009"/>
          <w:sz w:val="28"/>
        </w:rPr>
        <w:t>Court</w:t>
      </w:r>
      <w:r>
        <w:rPr>
          <w:rFonts w:ascii="Bookman Old Style"/>
          <w:color w:val="000009"/>
          <w:spacing w:val="71"/>
          <w:sz w:val="28"/>
        </w:rPr>
        <w:t xml:space="preserve"> </w:t>
      </w:r>
      <w:r>
        <w:rPr>
          <w:rFonts w:ascii="Bookman Old Style"/>
          <w:color w:val="000009"/>
          <w:sz w:val="28"/>
        </w:rPr>
        <w:t>and</w:t>
      </w:r>
      <w:r>
        <w:rPr>
          <w:rFonts w:ascii="Bookman Old Style"/>
          <w:color w:val="000009"/>
          <w:spacing w:val="74"/>
          <w:sz w:val="28"/>
        </w:rPr>
        <w:t xml:space="preserve"> </w:t>
      </w:r>
      <w:r>
        <w:rPr>
          <w:rFonts w:ascii="Bookman Old Style"/>
          <w:color w:val="000009"/>
          <w:sz w:val="28"/>
        </w:rPr>
        <w:t>that</w:t>
      </w:r>
      <w:r>
        <w:rPr>
          <w:rFonts w:ascii="Bookman Old Style"/>
          <w:color w:val="000009"/>
          <w:spacing w:val="71"/>
          <w:sz w:val="28"/>
        </w:rPr>
        <w:t xml:space="preserve"> </w:t>
      </w:r>
      <w:r>
        <w:rPr>
          <w:rFonts w:ascii="Bookman Old Style"/>
          <w:color w:val="000009"/>
          <w:sz w:val="28"/>
        </w:rPr>
        <w:t>has</w:t>
      </w:r>
      <w:r>
        <w:rPr>
          <w:rFonts w:ascii="Bookman Old Style"/>
          <w:color w:val="000009"/>
          <w:spacing w:val="74"/>
          <w:sz w:val="28"/>
        </w:rPr>
        <w:t xml:space="preserve"> </w:t>
      </w:r>
      <w:r>
        <w:rPr>
          <w:rFonts w:ascii="Bookman Old Style"/>
          <w:color w:val="000009"/>
          <w:sz w:val="28"/>
        </w:rPr>
        <w:t>been</w:t>
      </w:r>
      <w:r>
        <w:rPr>
          <w:rFonts w:ascii="Bookman Old Style"/>
          <w:color w:val="000009"/>
          <w:spacing w:val="71"/>
          <w:sz w:val="28"/>
        </w:rPr>
        <w:t xml:space="preserve"> </w:t>
      </w:r>
      <w:r>
        <w:rPr>
          <w:rFonts w:ascii="Bookman Old Style"/>
          <w:color w:val="000009"/>
          <w:sz w:val="28"/>
        </w:rPr>
        <w:t>resolved</w:t>
      </w:r>
      <w:r>
        <w:rPr>
          <w:rFonts w:ascii="Bookman Old Style"/>
          <w:color w:val="000009"/>
          <w:spacing w:val="72"/>
          <w:sz w:val="28"/>
        </w:rPr>
        <w:t xml:space="preserve"> </w:t>
      </w:r>
      <w:r>
        <w:rPr>
          <w:rFonts w:ascii="Bookman Old Style"/>
          <w:color w:val="000009"/>
          <w:sz w:val="28"/>
        </w:rPr>
        <w:t>by</w:t>
      </w:r>
      <w:r>
        <w:rPr>
          <w:rFonts w:ascii="Bookman Old Style"/>
          <w:color w:val="000009"/>
          <w:spacing w:val="75"/>
          <w:sz w:val="28"/>
        </w:rPr>
        <w:t xml:space="preserve"> </w:t>
      </w:r>
      <w:r>
        <w:rPr>
          <w:rFonts w:ascii="Bookman Old Style"/>
          <w:color w:val="000009"/>
          <w:sz w:val="28"/>
        </w:rPr>
        <w:t>the</w:t>
      </w:r>
      <w:r>
        <w:rPr>
          <w:rFonts w:ascii="Bookman Old Style"/>
          <w:color w:val="000009"/>
          <w:spacing w:val="72"/>
          <w:sz w:val="28"/>
        </w:rPr>
        <w:t xml:space="preserve"> </w:t>
      </w:r>
      <w:r>
        <w:rPr>
          <w:rFonts w:ascii="Bookman Old Style"/>
          <w:color w:val="000009"/>
          <w:sz w:val="28"/>
        </w:rPr>
        <w:t>Full</w:t>
      </w:r>
      <w:r>
        <w:rPr>
          <w:rFonts w:ascii="Bookman Old Style"/>
          <w:color w:val="000009"/>
          <w:spacing w:val="72"/>
          <w:sz w:val="28"/>
        </w:rPr>
        <w:t xml:space="preserve"> </w:t>
      </w:r>
      <w:r>
        <w:rPr>
          <w:rFonts w:ascii="Bookman Old Style"/>
          <w:color w:val="000009"/>
          <w:sz w:val="28"/>
        </w:rPr>
        <w:t>Bench</w:t>
      </w:r>
      <w:r>
        <w:rPr>
          <w:rFonts w:ascii="Bookman Old Style"/>
          <w:color w:val="000009"/>
          <w:spacing w:val="73"/>
          <w:sz w:val="28"/>
        </w:rPr>
        <w:t xml:space="preserve"> </w:t>
      </w:r>
      <w:r>
        <w:rPr>
          <w:rFonts w:ascii="Bookman Old Style"/>
          <w:color w:val="000009"/>
          <w:sz w:val="28"/>
        </w:rPr>
        <w:t>in</w:t>
      </w:r>
    </w:p>
    <w:p w:rsidR="005D666D" w:rsidRDefault="00E839C8">
      <w:pPr>
        <w:spacing w:before="51" w:line="494" w:lineRule="auto"/>
        <w:ind w:left="501" w:right="174"/>
        <w:jc w:val="both"/>
        <w:rPr>
          <w:rFonts w:ascii="Bookman Old Style"/>
          <w:sz w:val="28"/>
        </w:rPr>
      </w:pPr>
      <w:r>
        <w:rPr>
          <w:rFonts w:ascii="Bookman Old Style"/>
          <w:b/>
          <w:i/>
          <w:color w:val="000009"/>
          <w:sz w:val="28"/>
        </w:rPr>
        <w:t>R</w:t>
      </w:r>
      <w:r>
        <w:rPr>
          <w:rFonts w:ascii="Bookman Old Style"/>
          <w:b/>
          <w:i/>
          <w:smallCaps/>
          <w:color w:val="000009"/>
          <w:spacing w:val="-3"/>
          <w:w w:val="118"/>
          <w:sz w:val="28"/>
        </w:rPr>
        <w:t>a</w:t>
      </w:r>
      <w:r>
        <w:rPr>
          <w:rFonts w:ascii="Bookman Old Style"/>
          <w:b/>
          <w:i/>
          <w:smallCaps/>
          <w:color w:val="000009"/>
          <w:w w:val="96"/>
          <w:sz w:val="28"/>
        </w:rPr>
        <w:t>gj</w:t>
      </w:r>
      <w:r>
        <w:rPr>
          <w:rFonts w:ascii="Bookman Old Style"/>
          <w:b/>
          <w:i/>
          <w:smallCaps/>
          <w:color w:val="000009"/>
          <w:spacing w:val="-1"/>
          <w:w w:val="96"/>
          <w:sz w:val="28"/>
        </w:rPr>
        <w:t>a</w:t>
      </w:r>
      <w:r>
        <w:rPr>
          <w:rFonts w:ascii="Bookman Old Style"/>
          <w:b/>
          <w:i/>
          <w:color w:val="000009"/>
          <w:spacing w:val="-1"/>
          <w:sz w:val="28"/>
        </w:rPr>
        <w:t>w</w:t>
      </w:r>
      <w:r>
        <w:rPr>
          <w:rFonts w:ascii="Bookman Old Style"/>
          <w:b/>
          <w:i/>
          <w:smallCaps/>
          <w:color w:val="000009"/>
          <w:w w:val="118"/>
          <w:sz w:val="28"/>
        </w:rPr>
        <w:t>a</w:t>
      </w:r>
      <w:r>
        <w:rPr>
          <w:rFonts w:ascii="Bookman Old Style"/>
          <w:b/>
          <w:i/>
          <w:color w:val="000009"/>
          <w:sz w:val="28"/>
        </w:rPr>
        <w:t xml:space="preserve"> </w:t>
      </w:r>
      <w:r>
        <w:rPr>
          <w:rFonts w:ascii="Bookman Old Style"/>
          <w:b/>
          <w:i/>
          <w:color w:val="000009"/>
          <w:spacing w:val="-48"/>
          <w:sz w:val="28"/>
        </w:rPr>
        <w:t xml:space="preserve"> </w:t>
      </w:r>
      <w:r>
        <w:rPr>
          <w:rFonts w:ascii="Bookman Old Style"/>
          <w:b/>
          <w:i/>
          <w:color w:val="000009"/>
          <w:spacing w:val="-2"/>
          <w:sz w:val="28"/>
        </w:rPr>
        <w:t>N</w:t>
      </w:r>
      <w:r>
        <w:rPr>
          <w:rFonts w:ascii="Bookman Old Style"/>
          <w:b/>
          <w:i/>
          <w:smallCaps/>
          <w:color w:val="000009"/>
          <w:spacing w:val="-1"/>
          <w:w w:val="118"/>
          <w:sz w:val="28"/>
        </w:rPr>
        <w:t>a</w:t>
      </w:r>
      <w:r>
        <w:rPr>
          <w:rFonts w:ascii="Bookman Old Style"/>
          <w:b/>
          <w:i/>
          <w:smallCaps/>
          <w:color w:val="000009"/>
          <w:w w:val="101"/>
          <w:sz w:val="28"/>
        </w:rPr>
        <w:t>r</w:t>
      </w:r>
      <w:r>
        <w:rPr>
          <w:rFonts w:ascii="Bookman Old Style"/>
          <w:b/>
          <w:i/>
          <w:smallCaps/>
          <w:color w:val="000009"/>
          <w:spacing w:val="-1"/>
          <w:w w:val="101"/>
          <w:sz w:val="28"/>
        </w:rPr>
        <w:t>a</w:t>
      </w:r>
      <w:r>
        <w:rPr>
          <w:rFonts w:ascii="Bookman Old Style"/>
          <w:b/>
          <w:i/>
          <w:smallCaps/>
          <w:color w:val="000009"/>
          <w:w w:val="115"/>
          <w:sz w:val="28"/>
        </w:rPr>
        <w:t>y</w:t>
      </w:r>
      <w:r>
        <w:rPr>
          <w:rFonts w:ascii="Bookman Old Style"/>
          <w:b/>
          <w:i/>
          <w:smallCaps/>
          <w:color w:val="000009"/>
          <w:spacing w:val="-1"/>
          <w:w w:val="115"/>
          <w:sz w:val="28"/>
        </w:rPr>
        <w:t>a</w:t>
      </w:r>
      <w:r>
        <w:rPr>
          <w:rFonts w:ascii="Bookman Old Style"/>
          <w:b/>
          <w:i/>
          <w:color w:val="000009"/>
          <w:w w:val="99"/>
          <w:sz w:val="28"/>
        </w:rPr>
        <w:t>n</w:t>
      </w:r>
      <w:r>
        <w:rPr>
          <w:rFonts w:ascii="Bookman Old Style"/>
          <w:b/>
          <w:i/>
          <w:color w:val="000009"/>
          <w:spacing w:val="45"/>
          <w:sz w:val="28"/>
        </w:rPr>
        <w:t xml:space="preserve"> </w:t>
      </w:r>
      <w:r>
        <w:rPr>
          <w:rFonts w:ascii="Bookman Old Style"/>
          <w:b/>
          <w:i/>
          <w:color w:val="000009"/>
          <w:spacing w:val="-1"/>
          <w:sz w:val="28"/>
        </w:rPr>
        <w:t>Mi</w:t>
      </w:r>
      <w:r>
        <w:rPr>
          <w:rFonts w:ascii="Bookman Old Style"/>
          <w:b/>
          <w:i/>
          <w:color w:val="000009"/>
          <w:w w:val="99"/>
          <w:sz w:val="28"/>
        </w:rPr>
        <w:t>s</w:t>
      </w:r>
      <w:r>
        <w:rPr>
          <w:rFonts w:ascii="Bookman Old Style"/>
          <w:b/>
          <w:i/>
          <w:smallCaps/>
          <w:color w:val="000009"/>
          <w:w w:val="103"/>
          <w:sz w:val="28"/>
        </w:rPr>
        <w:t>hra</w:t>
      </w:r>
      <w:r>
        <w:rPr>
          <w:rFonts w:ascii="Bookman Old Style"/>
          <w:b/>
          <w:i/>
          <w:color w:val="000009"/>
          <w:spacing w:val="45"/>
          <w:sz w:val="28"/>
        </w:rPr>
        <w:t xml:space="preserve"> </w:t>
      </w:r>
      <w:r>
        <w:rPr>
          <w:rFonts w:ascii="Bookman Old Style"/>
          <w:b/>
          <w:i/>
          <w:smallCaps/>
          <w:color w:val="000009"/>
          <w:spacing w:val="-1"/>
          <w:w w:val="118"/>
          <w:sz w:val="28"/>
        </w:rPr>
        <w:t>a</w:t>
      </w:r>
      <w:r>
        <w:rPr>
          <w:rFonts w:ascii="Bookman Old Style"/>
          <w:b/>
          <w:i/>
          <w:color w:val="000009"/>
          <w:spacing w:val="-1"/>
          <w:w w:val="99"/>
          <w:sz w:val="28"/>
        </w:rPr>
        <w:t>n</w:t>
      </w:r>
      <w:r>
        <w:rPr>
          <w:rFonts w:ascii="Bookman Old Style"/>
          <w:b/>
          <w:i/>
          <w:color w:val="000009"/>
          <w:w w:val="99"/>
          <w:sz w:val="28"/>
        </w:rPr>
        <w:t>d</w:t>
      </w:r>
      <w:r>
        <w:rPr>
          <w:rFonts w:ascii="Bookman Old Style"/>
          <w:b/>
          <w:i/>
          <w:color w:val="000009"/>
          <w:spacing w:val="45"/>
          <w:sz w:val="28"/>
        </w:rPr>
        <w:t xml:space="preserve"> </w:t>
      </w:r>
      <w:r>
        <w:rPr>
          <w:rFonts w:ascii="Bookman Old Style"/>
          <w:b/>
          <w:i/>
          <w:color w:val="000009"/>
          <w:spacing w:val="-1"/>
          <w:sz w:val="28"/>
        </w:rPr>
        <w:t>O</w:t>
      </w:r>
      <w:r>
        <w:rPr>
          <w:rFonts w:ascii="Bookman Old Style"/>
          <w:b/>
          <w:i/>
          <w:color w:val="000009"/>
          <w:w w:val="99"/>
          <w:sz w:val="28"/>
        </w:rPr>
        <w:t>rs</w:t>
      </w:r>
      <w:r>
        <w:rPr>
          <w:rFonts w:ascii="Bookman Old Style"/>
          <w:b/>
          <w:i/>
          <w:color w:val="000009"/>
          <w:sz w:val="28"/>
        </w:rPr>
        <w:t>.</w:t>
      </w:r>
      <w:r>
        <w:rPr>
          <w:rFonts w:ascii="Bookman Old Style"/>
          <w:b/>
          <w:i/>
          <w:color w:val="000009"/>
          <w:spacing w:val="47"/>
          <w:sz w:val="28"/>
        </w:rPr>
        <w:t xml:space="preserve"> </w:t>
      </w:r>
      <w:r>
        <w:rPr>
          <w:rFonts w:ascii="Bookman Old Style"/>
          <w:b/>
          <w:i/>
          <w:color w:val="000009"/>
          <w:spacing w:val="-1"/>
          <w:w w:val="99"/>
          <w:sz w:val="28"/>
        </w:rPr>
        <w:t>c</w:t>
      </w:r>
      <w:r>
        <w:rPr>
          <w:rFonts w:ascii="Bookman Old Style"/>
          <w:b/>
          <w:i/>
          <w:smallCaps/>
          <w:color w:val="000009"/>
          <w:spacing w:val="-1"/>
          <w:w w:val="118"/>
          <w:sz w:val="28"/>
        </w:rPr>
        <w:t>a</w:t>
      </w:r>
      <w:r>
        <w:rPr>
          <w:rFonts w:ascii="Bookman Old Style"/>
          <w:b/>
          <w:i/>
          <w:smallCaps/>
          <w:color w:val="000009"/>
          <w:w w:val="96"/>
          <w:sz w:val="28"/>
        </w:rPr>
        <w:t>s</w:t>
      </w:r>
      <w:r>
        <w:rPr>
          <w:rFonts w:ascii="Bookman Old Style"/>
          <w:b/>
          <w:i/>
          <w:color w:val="000009"/>
          <w:spacing w:val="9"/>
          <w:w w:val="99"/>
          <w:sz w:val="28"/>
        </w:rPr>
        <w:t>e</w:t>
      </w:r>
      <w:r>
        <w:rPr>
          <w:rFonts w:ascii="Bookman Old Style"/>
          <w:color w:val="000009"/>
          <w:sz w:val="28"/>
        </w:rPr>
        <w:t>(s</w:t>
      </w:r>
      <w:r>
        <w:rPr>
          <w:rFonts w:ascii="Bookman Old Style"/>
          <w:color w:val="000009"/>
          <w:spacing w:val="-1"/>
          <w:sz w:val="28"/>
        </w:rPr>
        <w:t>u</w:t>
      </w:r>
      <w:r>
        <w:rPr>
          <w:rFonts w:ascii="Bookman Old Style"/>
          <w:color w:val="000009"/>
          <w:sz w:val="28"/>
        </w:rPr>
        <w:t>pr</w:t>
      </w:r>
      <w:r>
        <w:rPr>
          <w:rFonts w:ascii="Bookman Old Style"/>
          <w:color w:val="000009"/>
          <w:spacing w:val="-1"/>
          <w:w w:val="99"/>
          <w:sz w:val="28"/>
        </w:rPr>
        <w:t>a</w:t>
      </w:r>
      <w:r>
        <w:rPr>
          <w:rFonts w:ascii="Bookman Old Style"/>
          <w:color w:val="000009"/>
          <w:sz w:val="28"/>
        </w:rPr>
        <w:t>)</w:t>
      </w:r>
      <w:r>
        <w:rPr>
          <w:rFonts w:ascii="Bookman Old Style"/>
          <w:color w:val="000009"/>
          <w:sz w:val="28"/>
        </w:rPr>
        <w:t xml:space="preserve"> </w:t>
      </w:r>
      <w:r>
        <w:rPr>
          <w:rFonts w:ascii="Bookman Old Style"/>
          <w:color w:val="000009"/>
          <w:spacing w:val="-44"/>
          <w:sz w:val="28"/>
        </w:rPr>
        <w:t xml:space="preserve"> </w:t>
      </w:r>
      <w:r>
        <w:rPr>
          <w:rFonts w:ascii="Bookman Old Style"/>
          <w:color w:val="000009"/>
          <w:spacing w:val="-1"/>
          <w:w w:val="99"/>
          <w:sz w:val="28"/>
        </w:rPr>
        <w:t>an</w:t>
      </w:r>
      <w:r>
        <w:rPr>
          <w:rFonts w:ascii="Bookman Old Style"/>
          <w:color w:val="000009"/>
          <w:w w:val="99"/>
          <w:sz w:val="28"/>
        </w:rPr>
        <w:t>d</w:t>
      </w:r>
      <w:r>
        <w:rPr>
          <w:rFonts w:ascii="Bookman Old Style"/>
          <w:color w:val="000009"/>
          <w:sz w:val="28"/>
        </w:rPr>
        <w:t xml:space="preserve"> </w:t>
      </w:r>
      <w:r>
        <w:rPr>
          <w:rFonts w:ascii="Bookman Old Style"/>
          <w:color w:val="000009"/>
          <w:spacing w:val="-44"/>
          <w:sz w:val="28"/>
        </w:rPr>
        <w:t xml:space="preserve"> </w:t>
      </w:r>
      <w:r>
        <w:rPr>
          <w:rFonts w:ascii="Bookman Old Style"/>
          <w:color w:val="000009"/>
          <w:spacing w:val="-1"/>
          <w:sz w:val="28"/>
        </w:rPr>
        <w:t>t</w:t>
      </w:r>
      <w:r>
        <w:rPr>
          <w:rFonts w:ascii="Bookman Old Style"/>
          <w:color w:val="000009"/>
          <w:spacing w:val="-1"/>
          <w:w w:val="99"/>
          <w:sz w:val="28"/>
        </w:rPr>
        <w:t>h</w:t>
      </w:r>
      <w:r>
        <w:rPr>
          <w:rFonts w:ascii="Bookman Old Style"/>
          <w:color w:val="000009"/>
          <w:sz w:val="28"/>
        </w:rPr>
        <w:t>is</w:t>
      </w:r>
      <w:r>
        <w:rPr>
          <w:rFonts w:ascii="Bookman Old Style"/>
          <w:color w:val="000009"/>
          <w:sz w:val="28"/>
        </w:rPr>
        <w:t xml:space="preserve"> </w:t>
      </w:r>
      <w:r>
        <w:rPr>
          <w:rFonts w:ascii="Bookman Old Style"/>
          <w:color w:val="000009"/>
          <w:spacing w:val="-44"/>
          <w:sz w:val="28"/>
        </w:rPr>
        <w:t xml:space="preserve"> </w:t>
      </w:r>
      <w:r>
        <w:rPr>
          <w:rFonts w:ascii="Bookman Old Style"/>
          <w:color w:val="000009"/>
          <w:spacing w:val="-1"/>
          <w:w w:val="99"/>
          <w:sz w:val="28"/>
        </w:rPr>
        <w:t>ha</w:t>
      </w:r>
      <w:r>
        <w:rPr>
          <w:rFonts w:ascii="Bookman Old Style"/>
          <w:color w:val="000009"/>
          <w:w w:val="99"/>
          <w:sz w:val="28"/>
        </w:rPr>
        <w:t xml:space="preserve">s </w:t>
      </w:r>
      <w:r>
        <w:rPr>
          <w:rFonts w:ascii="Bookman Old Style"/>
          <w:color w:val="000009"/>
          <w:spacing w:val="-2"/>
          <w:w w:val="99"/>
          <w:sz w:val="28"/>
        </w:rPr>
        <w:t>b</w:t>
      </w:r>
      <w:r>
        <w:rPr>
          <w:rFonts w:ascii="Bookman Old Style"/>
          <w:color w:val="000009"/>
          <w:w w:val="99"/>
          <w:sz w:val="28"/>
        </w:rPr>
        <w:t>een</w:t>
      </w:r>
      <w:r>
        <w:rPr>
          <w:rFonts w:ascii="Bookman Old Style"/>
          <w:color w:val="000009"/>
          <w:spacing w:val="5"/>
          <w:sz w:val="28"/>
        </w:rPr>
        <w:t xml:space="preserve"> </w:t>
      </w:r>
      <w:r>
        <w:rPr>
          <w:rFonts w:ascii="Bookman Old Style"/>
          <w:color w:val="000009"/>
          <w:sz w:val="28"/>
        </w:rPr>
        <w:t>f</w:t>
      </w:r>
      <w:r>
        <w:rPr>
          <w:rFonts w:ascii="Bookman Old Style"/>
          <w:color w:val="000009"/>
          <w:spacing w:val="-1"/>
          <w:sz w:val="28"/>
        </w:rPr>
        <w:t>o</w:t>
      </w:r>
      <w:r>
        <w:rPr>
          <w:rFonts w:ascii="Bookman Old Style"/>
          <w:color w:val="000009"/>
          <w:sz w:val="28"/>
        </w:rPr>
        <w:t>ll</w:t>
      </w:r>
      <w:r>
        <w:rPr>
          <w:rFonts w:ascii="Bookman Old Style"/>
          <w:color w:val="000009"/>
          <w:spacing w:val="-1"/>
          <w:sz w:val="28"/>
        </w:rPr>
        <w:t>ow</w:t>
      </w:r>
      <w:r>
        <w:rPr>
          <w:rFonts w:ascii="Bookman Old Style"/>
          <w:color w:val="000009"/>
          <w:w w:val="99"/>
          <w:sz w:val="28"/>
        </w:rPr>
        <w:t>ed</w:t>
      </w:r>
      <w:r>
        <w:rPr>
          <w:rFonts w:ascii="Bookman Old Style"/>
          <w:color w:val="000009"/>
          <w:spacing w:val="4"/>
          <w:sz w:val="28"/>
        </w:rPr>
        <w:t xml:space="preserve"> </w:t>
      </w:r>
      <w:r>
        <w:rPr>
          <w:rFonts w:ascii="Bookman Old Style"/>
          <w:color w:val="000009"/>
          <w:sz w:val="28"/>
        </w:rPr>
        <w:t>c</w:t>
      </w:r>
      <w:r>
        <w:rPr>
          <w:rFonts w:ascii="Bookman Old Style"/>
          <w:color w:val="000009"/>
          <w:spacing w:val="-1"/>
          <w:sz w:val="28"/>
        </w:rPr>
        <w:t>o</w:t>
      </w:r>
      <w:r>
        <w:rPr>
          <w:rFonts w:ascii="Bookman Old Style"/>
          <w:color w:val="000009"/>
          <w:spacing w:val="-1"/>
          <w:w w:val="99"/>
          <w:sz w:val="28"/>
        </w:rPr>
        <w:t>n</w:t>
      </w:r>
      <w:r>
        <w:rPr>
          <w:rFonts w:ascii="Bookman Old Style"/>
          <w:color w:val="000009"/>
          <w:sz w:val="28"/>
        </w:rPr>
        <w:t>sis</w:t>
      </w:r>
      <w:r>
        <w:rPr>
          <w:rFonts w:ascii="Bookman Old Style"/>
          <w:color w:val="000009"/>
          <w:spacing w:val="-1"/>
          <w:sz w:val="28"/>
        </w:rPr>
        <w:t>t</w:t>
      </w:r>
      <w:r>
        <w:rPr>
          <w:rFonts w:ascii="Bookman Old Style"/>
          <w:color w:val="000009"/>
          <w:w w:val="99"/>
          <w:sz w:val="28"/>
        </w:rPr>
        <w:t>e</w:t>
      </w:r>
      <w:r>
        <w:rPr>
          <w:rFonts w:ascii="Bookman Old Style"/>
          <w:color w:val="000009"/>
          <w:spacing w:val="-1"/>
          <w:w w:val="99"/>
          <w:sz w:val="28"/>
        </w:rPr>
        <w:t>n</w:t>
      </w:r>
      <w:r>
        <w:rPr>
          <w:rFonts w:ascii="Bookman Old Style"/>
          <w:color w:val="000009"/>
          <w:spacing w:val="-1"/>
          <w:sz w:val="28"/>
        </w:rPr>
        <w:t>t</w:t>
      </w:r>
      <w:r>
        <w:rPr>
          <w:rFonts w:ascii="Bookman Old Style"/>
          <w:color w:val="000009"/>
          <w:sz w:val="28"/>
        </w:rPr>
        <w:t>ly</w:t>
      </w:r>
      <w:r>
        <w:rPr>
          <w:rFonts w:ascii="Bookman Old Style"/>
          <w:color w:val="000009"/>
          <w:spacing w:val="4"/>
          <w:sz w:val="28"/>
        </w:rPr>
        <w:t xml:space="preserve"> </w:t>
      </w:r>
      <w:r>
        <w:rPr>
          <w:rFonts w:ascii="Bookman Old Style"/>
          <w:color w:val="000009"/>
          <w:w w:val="99"/>
          <w:sz w:val="28"/>
        </w:rPr>
        <w:t>by</w:t>
      </w:r>
      <w:r>
        <w:rPr>
          <w:rFonts w:ascii="Bookman Old Style"/>
          <w:color w:val="000009"/>
          <w:spacing w:val="2"/>
          <w:sz w:val="28"/>
        </w:rPr>
        <w:t xml:space="preserve"> </w:t>
      </w:r>
      <w:r>
        <w:rPr>
          <w:rFonts w:ascii="Bookman Old Style"/>
          <w:color w:val="000009"/>
          <w:spacing w:val="1"/>
          <w:sz w:val="28"/>
        </w:rPr>
        <w:t>t</w:t>
      </w:r>
      <w:r>
        <w:rPr>
          <w:rFonts w:ascii="Bookman Old Style"/>
          <w:color w:val="000009"/>
          <w:spacing w:val="-1"/>
          <w:w w:val="99"/>
          <w:sz w:val="28"/>
        </w:rPr>
        <w:t>h</w:t>
      </w:r>
      <w:r>
        <w:rPr>
          <w:rFonts w:ascii="Bookman Old Style"/>
          <w:color w:val="000009"/>
          <w:w w:val="99"/>
          <w:sz w:val="28"/>
        </w:rPr>
        <w:t>e</w:t>
      </w:r>
      <w:r>
        <w:rPr>
          <w:rFonts w:ascii="Bookman Old Style"/>
          <w:color w:val="000009"/>
          <w:spacing w:val="4"/>
          <w:w w:val="99"/>
          <w:sz w:val="28"/>
        </w:rPr>
        <w:t xml:space="preserve"> </w:t>
      </w:r>
      <w:r>
        <w:rPr>
          <w:rFonts w:ascii="Bookman Old Style"/>
          <w:color w:val="000009"/>
          <w:sz w:val="28"/>
        </w:rPr>
        <w:t>H</w:t>
      </w:r>
      <w:r>
        <w:rPr>
          <w:rFonts w:ascii="Bookman Old Style"/>
          <w:color w:val="000009"/>
          <w:spacing w:val="-2"/>
          <w:sz w:val="28"/>
        </w:rPr>
        <w:t>i</w:t>
      </w:r>
      <w:r>
        <w:rPr>
          <w:rFonts w:ascii="Bookman Old Style"/>
          <w:color w:val="000009"/>
          <w:w w:val="99"/>
          <w:sz w:val="28"/>
        </w:rPr>
        <w:t>gh</w:t>
      </w:r>
      <w:r>
        <w:rPr>
          <w:rFonts w:ascii="Bookman Old Style"/>
          <w:color w:val="000009"/>
          <w:spacing w:val="5"/>
          <w:sz w:val="28"/>
        </w:rPr>
        <w:t xml:space="preserve"> </w:t>
      </w:r>
      <w:r>
        <w:rPr>
          <w:rFonts w:ascii="Bookman Old Style"/>
          <w:color w:val="000009"/>
          <w:sz w:val="28"/>
        </w:rPr>
        <w:t>C</w:t>
      </w:r>
      <w:r>
        <w:rPr>
          <w:rFonts w:ascii="Bookman Old Style"/>
          <w:color w:val="000009"/>
          <w:spacing w:val="-1"/>
          <w:w w:val="99"/>
          <w:sz w:val="28"/>
        </w:rPr>
        <w:t>o</w:t>
      </w:r>
      <w:r>
        <w:rPr>
          <w:rFonts w:ascii="Bookman Old Style"/>
          <w:color w:val="000009"/>
          <w:spacing w:val="-3"/>
          <w:w w:val="99"/>
          <w:sz w:val="28"/>
        </w:rPr>
        <w:t>u</w:t>
      </w:r>
      <w:r>
        <w:rPr>
          <w:rFonts w:ascii="Bookman Old Style"/>
          <w:color w:val="000009"/>
          <w:sz w:val="28"/>
        </w:rPr>
        <w:t>rt</w:t>
      </w:r>
      <w:r>
        <w:rPr>
          <w:rFonts w:ascii="Bookman Old Style"/>
          <w:color w:val="000009"/>
          <w:spacing w:val="3"/>
          <w:sz w:val="28"/>
        </w:rPr>
        <w:t xml:space="preserve"> </w:t>
      </w:r>
      <w:r>
        <w:rPr>
          <w:rFonts w:ascii="Bookman Old Style"/>
          <w:color w:val="000009"/>
          <w:spacing w:val="-1"/>
          <w:w w:val="99"/>
          <w:sz w:val="28"/>
        </w:rPr>
        <w:t>an</w:t>
      </w:r>
      <w:r>
        <w:rPr>
          <w:rFonts w:ascii="Bookman Old Style"/>
          <w:color w:val="000009"/>
          <w:w w:val="99"/>
          <w:sz w:val="28"/>
        </w:rPr>
        <w:t>d</w:t>
      </w:r>
      <w:r>
        <w:rPr>
          <w:rFonts w:ascii="Bookman Old Style"/>
          <w:color w:val="000009"/>
          <w:spacing w:val="6"/>
          <w:sz w:val="28"/>
        </w:rPr>
        <w:t xml:space="preserve"> </w:t>
      </w:r>
      <w:r>
        <w:rPr>
          <w:rFonts w:ascii="Bookman Old Style"/>
          <w:color w:val="000009"/>
          <w:sz w:val="28"/>
        </w:rPr>
        <w:t>f</w:t>
      </w:r>
      <w:r>
        <w:rPr>
          <w:rFonts w:ascii="Bookman Old Style"/>
          <w:color w:val="000009"/>
          <w:spacing w:val="-3"/>
          <w:sz w:val="28"/>
        </w:rPr>
        <w:t>u</w:t>
      </w:r>
      <w:r>
        <w:rPr>
          <w:rFonts w:ascii="Bookman Old Style"/>
          <w:color w:val="000009"/>
          <w:sz w:val="28"/>
        </w:rPr>
        <w:t>r</w:t>
      </w:r>
      <w:r>
        <w:rPr>
          <w:rFonts w:ascii="Bookman Old Style"/>
          <w:color w:val="000009"/>
          <w:spacing w:val="-1"/>
          <w:sz w:val="28"/>
        </w:rPr>
        <w:t>t</w:t>
      </w:r>
      <w:r>
        <w:rPr>
          <w:rFonts w:ascii="Bookman Old Style"/>
          <w:color w:val="000009"/>
          <w:spacing w:val="-1"/>
          <w:w w:val="99"/>
          <w:sz w:val="28"/>
        </w:rPr>
        <w:t>h</w:t>
      </w:r>
      <w:r>
        <w:rPr>
          <w:rFonts w:ascii="Bookman Old Style"/>
          <w:color w:val="000009"/>
          <w:sz w:val="28"/>
        </w:rPr>
        <w:t>er</w:t>
      </w:r>
      <w:r>
        <w:rPr>
          <w:rFonts w:ascii="Bookman Old Style"/>
          <w:color w:val="000009"/>
          <w:spacing w:val="4"/>
          <w:sz w:val="28"/>
        </w:rPr>
        <w:t xml:space="preserve"> </w:t>
      </w:r>
      <w:r>
        <w:rPr>
          <w:rFonts w:ascii="Bookman Old Style"/>
          <w:color w:val="000009"/>
          <w:w w:val="99"/>
          <w:sz w:val="28"/>
        </w:rPr>
        <w:t>s</w:t>
      </w:r>
      <w:r>
        <w:rPr>
          <w:rFonts w:ascii="Bookman Old Style"/>
          <w:color w:val="000009"/>
          <w:spacing w:val="-1"/>
          <w:w w:val="99"/>
          <w:sz w:val="28"/>
        </w:rPr>
        <w:t>u</w:t>
      </w:r>
      <w:r>
        <w:rPr>
          <w:rFonts w:ascii="Bookman Old Style"/>
          <w:color w:val="000009"/>
          <w:spacing w:val="-2"/>
          <w:w w:val="99"/>
          <w:sz w:val="28"/>
        </w:rPr>
        <w:t>b</w:t>
      </w:r>
      <w:r>
        <w:rPr>
          <w:rFonts w:ascii="Bookman Old Style"/>
          <w:color w:val="000009"/>
          <w:sz w:val="28"/>
        </w:rPr>
        <w:t>mi</w:t>
      </w:r>
      <w:r>
        <w:rPr>
          <w:rFonts w:ascii="Bookman Old Style"/>
          <w:color w:val="000009"/>
          <w:spacing w:val="-1"/>
          <w:sz w:val="28"/>
        </w:rPr>
        <w:t>t</w:t>
      </w:r>
      <w:r>
        <w:rPr>
          <w:rFonts w:ascii="Bookman Old Style"/>
          <w:color w:val="000009"/>
          <w:w w:val="99"/>
          <w:sz w:val="28"/>
        </w:rPr>
        <w:t xml:space="preserve">s </w:t>
      </w:r>
      <w:r>
        <w:rPr>
          <w:rFonts w:ascii="Bookman Old Style"/>
          <w:color w:val="000009"/>
          <w:spacing w:val="-1"/>
          <w:sz w:val="28"/>
        </w:rPr>
        <w:t>t</w:t>
      </w:r>
      <w:r>
        <w:rPr>
          <w:rFonts w:ascii="Bookman Old Style"/>
          <w:color w:val="000009"/>
          <w:spacing w:val="-1"/>
          <w:w w:val="99"/>
          <w:sz w:val="28"/>
        </w:rPr>
        <w:t>ha</w:t>
      </w:r>
      <w:r>
        <w:rPr>
          <w:rFonts w:ascii="Bookman Old Style"/>
          <w:color w:val="000009"/>
          <w:sz w:val="28"/>
        </w:rPr>
        <w:t>t</w:t>
      </w:r>
      <w:r>
        <w:rPr>
          <w:rFonts w:ascii="Bookman Old Style"/>
          <w:color w:val="000009"/>
          <w:spacing w:val="9"/>
          <w:sz w:val="28"/>
        </w:rPr>
        <w:t xml:space="preserve"> </w:t>
      </w:r>
      <w:r>
        <w:rPr>
          <w:rFonts w:ascii="Bookman Old Style"/>
          <w:color w:val="000009"/>
          <w:spacing w:val="-1"/>
          <w:sz w:val="28"/>
        </w:rPr>
        <w:t>t</w:t>
      </w:r>
      <w:r>
        <w:rPr>
          <w:rFonts w:ascii="Bookman Old Style"/>
          <w:color w:val="000009"/>
          <w:spacing w:val="-1"/>
          <w:w w:val="99"/>
          <w:sz w:val="28"/>
        </w:rPr>
        <w:t>h</w:t>
      </w:r>
      <w:r>
        <w:rPr>
          <w:rFonts w:ascii="Bookman Old Style"/>
          <w:color w:val="000009"/>
          <w:w w:val="99"/>
          <w:sz w:val="28"/>
        </w:rPr>
        <w:t>e</w:t>
      </w:r>
      <w:r>
        <w:rPr>
          <w:rFonts w:ascii="Bookman Old Style"/>
          <w:color w:val="000009"/>
          <w:spacing w:val="8"/>
          <w:w w:val="99"/>
          <w:sz w:val="28"/>
        </w:rPr>
        <w:t xml:space="preserve"> </w:t>
      </w:r>
      <w:r>
        <w:rPr>
          <w:rFonts w:ascii="Bookman Old Style"/>
          <w:color w:val="000009"/>
          <w:w w:val="99"/>
          <w:sz w:val="28"/>
        </w:rPr>
        <w:t>e</w:t>
      </w:r>
      <w:r>
        <w:rPr>
          <w:rFonts w:ascii="Bookman Old Style"/>
          <w:color w:val="000009"/>
          <w:spacing w:val="-1"/>
          <w:w w:val="99"/>
          <w:sz w:val="28"/>
        </w:rPr>
        <w:t>n</w:t>
      </w:r>
      <w:r>
        <w:rPr>
          <w:rFonts w:ascii="Bookman Old Style"/>
          <w:color w:val="000009"/>
          <w:spacing w:val="-1"/>
          <w:sz w:val="28"/>
        </w:rPr>
        <w:t>t</w:t>
      </w:r>
      <w:r>
        <w:rPr>
          <w:rFonts w:ascii="Bookman Old Style"/>
          <w:color w:val="000009"/>
          <w:spacing w:val="-2"/>
          <w:sz w:val="28"/>
        </w:rPr>
        <w:t>r</w:t>
      </w:r>
      <w:r>
        <w:rPr>
          <w:rFonts w:ascii="Bookman Old Style"/>
          <w:color w:val="000009"/>
          <w:w w:val="99"/>
          <w:sz w:val="28"/>
        </w:rPr>
        <w:t>y</w:t>
      </w:r>
      <w:r>
        <w:rPr>
          <w:rFonts w:ascii="Bookman Old Style"/>
          <w:color w:val="000009"/>
          <w:spacing w:val="8"/>
          <w:w w:val="99"/>
          <w:sz w:val="28"/>
        </w:rPr>
        <w:t xml:space="preserve"> </w:t>
      </w:r>
      <w:r>
        <w:rPr>
          <w:rFonts w:ascii="Bookman Old Style"/>
          <w:color w:val="000009"/>
          <w:sz w:val="28"/>
        </w:rPr>
        <w:t>i</w:t>
      </w:r>
      <w:r>
        <w:rPr>
          <w:rFonts w:ascii="Bookman Old Style"/>
          <w:color w:val="000009"/>
          <w:spacing w:val="-1"/>
          <w:sz w:val="28"/>
        </w:rPr>
        <w:t>n</w:t>
      </w:r>
      <w:r>
        <w:rPr>
          <w:rFonts w:ascii="Bookman Old Style"/>
          <w:color w:val="000009"/>
          <w:spacing w:val="1"/>
          <w:sz w:val="28"/>
        </w:rPr>
        <w:t>t</w:t>
      </w:r>
      <w:r>
        <w:rPr>
          <w:rFonts w:ascii="Bookman Old Style"/>
          <w:color w:val="000009"/>
          <w:w w:val="99"/>
          <w:sz w:val="28"/>
        </w:rPr>
        <w:t>o</w:t>
      </w:r>
      <w:r>
        <w:rPr>
          <w:rFonts w:ascii="Bookman Old Style"/>
          <w:color w:val="000009"/>
          <w:spacing w:val="7"/>
          <w:sz w:val="28"/>
        </w:rPr>
        <w:t xml:space="preserve"> </w:t>
      </w:r>
      <w:r>
        <w:rPr>
          <w:rFonts w:ascii="Bookman Old Style"/>
          <w:color w:val="000009"/>
          <w:w w:val="99"/>
          <w:sz w:val="28"/>
        </w:rPr>
        <w:t>p</w:t>
      </w:r>
      <w:r>
        <w:rPr>
          <w:rFonts w:ascii="Bookman Old Style"/>
          <w:color w:val="000009"/>
          <w:spacing w:val="-1"/>
          <w:w w:val="99"/>
          <w:sz w:val="28"/>
        </w:rPr>
        <w:t>u</w:t>
      </w:r>
      <w:r>
        <w:rPr>
          <w:rFonts w:ascii="Bookman Old Style"/>
          <w:color w:val="000009"/>
          <w:sz w:val="28"/>
        </w:rPr>
        <w:t>blic</w:t>
      </w:r>
      <w:r>
        <w:rPr>
          <w:rFonts w:ascii="Bookman Old Style"/>
          <w:color w:val="000009"/>
          <w:spacing w:val="8"/>
          <w:sz w:val="28"/>
        </w:rPr>
        <w:t xml:space="preserve"> </w:t>
      </w:r>
      <w:r>
        <w:rPr>
          <w:rFonts w:ascii="Bookman Old Style"/>
          <w:color w:val="000009"/>
          <w:spacing w:val="-2"/>
          <w:sz w:val="28"/>
        </w:rPr>
        <w:t>e</w:t>
      </w:r>
      <w:r>
        <w:rPr>
          <w:rFonts w:ascii="Bookman Old Style"/>
          <w:color w:val="000009"/>
          <w:sz w:val="28"/>
        </w:rPr>
        <w:t>mpl</w:t>
      </w:r>
      <w:r>
        <w:rPr>
          <w:rFonts w:ascii="Bookman Old Style"/>
          <w:color w:val="000009"/>
          <w:spacing w:val="-1"/>
          <w:sz w:val="28"/>
        </w:rPr>
        <w:t>o</w:t>
      </w:r>
      <w:r>
        <w:rPr>
          <w:rFonts w:ascii="Bookman Old Style"/>
          <w:color w:val="000009"/>
          <w:spacing w:val="-2"/>
          <w:sz w:val="28"/>
        </w:rPr>
        <w:t>y</w:t>
      </w:r>
      <w:r>
        <w:rPr>
          <w:rFonts w:ascii="Bookman Old Style"/>
          <w:color w:val="000009"/>
          <w:sz w:val="28"/>
        </w:rPr>
        <w:t>m</w:t>
      </w:r>
      <w:r>
        <w:rPr>
          <w:rFonts w:ascii="Bookman Old Style"/>
          <w:color w:val="000009"/>
          <w:w w:val="99"/>
          <w:sz w:val="28"/>
        </w:rPr>
        <w:t>e</w:t>
      </w:r>
      <w:r>
        <w:rPr>
          <w:rFonts w:ascii="Bookman Old Style"/>
          <w:color w:val="000009"/>
          <w:spacing w:val="-1"/>
          <w:w w:val="99"/>
          <w:sz w:val="28"/>
        </w:rPr>
        <w:t>n</w:t>
      </w:r>
      <w:r>
        <w:rPr>
          <w:rFonts w:ascii="Bookman Old Style"/>
          <w:color w:val="000009"/>
          <w:sz w:val="28"/>
        </w:rPr>
        <w:t>t</w:t>
      </w:r>
      <w:r>
        <w:rPr>
          <w:rFonts w:ascii="Bookman Old Style"/>
          <w:color w:val="000009"/>
          <w:spacing w:val="9"/>
          <w:sz w:val="28"/>
        </w:rPr>
        <w:t xml:space="preserve"> </w:t>
      </w:r>
      <w:r>
        <w:rPr>
          <w:rFonts w:ascii="Bookman Old Style"/>
          <w:color w:val="000009"/>
          <w:sz w:val="28"/>
        </w:rPr>
        <w:t>c</w:t>
      </w:r>
      <w:r>
        <w:rPr>
          <w:rFonts w:ascii="Bookman Old Style"/>
          <w:color w:val="000009"/>
          <w:spacing w:val="-1"/>
          <w:sz w:val="28"/>
        </w:rPr>
        <w:t>o</w:t>
      </w:r>
      <w:r>
        <w:rPr>
          <w:rFonts w:ascii="Bookman Old Style"/>
          <w:color w:val="000009"/>
          <w:spacing w:val="-1"/>
          <w:w w:val="99"/>
          <w:sz w:val="28"/>
        </w:rPr>
        <w:t>u</w:t>
      </w:r>
      <w:r>
        <w:rPr>
          <w:rFonts w:ascii="Bookman Old Style"/>
          <w:color w:val="000009"/>
          <w:sz w:val="28"/>
        </w:rPr>
        <w:t>ld</w:t>
      </w:r>
      <w:r>
        <w:rPr>
          <w:rFonts w:ascii="Bookman Old Style"/>
          <w:color w:val="000009"/>
          <w:spacing w:val="8"/>
          <w:sz w:val="28"/>
        </w:rPr>
        <w:t xml:space="preserve"> </w:t>
      </w:r>
      <w:r>
        <w:rPr>
          <w:rFonts w:ascii="Bookman Old Style"/>
          <w:color w:val="000009"/>
          <w:spacing w:val="-1"/>
          <w:w w:val="99"/>
          <w:sz w:val="28"/>
        </w:rPr>
        <w:t>no</w:t>
      </w:r>
      <w:r>
        <w:rPr>
          <w:rFonts w:ascii="Bookman Old Style"/>
          <w:color w:val="000009"/>
          <w:sz w:val="28"/>
        </w:rPr>
        <w:t>t</w:t>
      </w:r>
      <w:r>
        <w:rPr>
          <w:rFonts w:ascii="Bookman Old Style"/>
          <w:color w:val="000009"/>
          <w:spacing w:val="9"/>
          <w:sz w:val="28"/>
        </w:rPr>
        <w:t xml:space="preserve"> </w:t>
      </w:r>
      <w:r>
        <w:rPr>
          <w:rFonts w:ascii="Bookman Old Style"/>
          <w:color w:val="000009"/>
          <w:spacing w:val="-2"/>
          <w:w w:val="99"/>
          <w:sz w:val="28"/>
        </w:rPr>
        <w:t>b</w:t>
      </w:r>
      <w:r>
        <w:rPr>
          <w:rFonts w:ascii="Bookman Old Style"/>
          <w:color w:val="000009"/>
          <w:w w:val="99"/>
          <w:sz w:val="28"/>
        </w:rPr>
        <w:t>e</w:t>
      </w:r>
      <w:r>
        <w:rPr>
          <w:rFonts w:ascii="Bookman Old Style"/>
          <w:color w:val="000009"/>
          <w:spacing w:val="8"/>
          <w:w w:val="99"/>
          <w:sz w:val="28"/>
        </w:rPr>
        <w:t xml:space="preserve"> </w:t>
      </w:r>
      <w:r>
        <w:rPr>
          <w:rFonts w:ascii="Bookman Old Style"/>
          <w:color w:val="000009"/>
          <w:spacing w:val="-1"/>
          <w:w w:val="99"/>
          <w:sz w:val="28"/>
        </w:rPr>
        <w:t>o</w:t>
      </w:r>
      <w:r>
        <w:rPr>
          <w:rFonts w:ascii="Bookman Old Style"/>
          <w:color w:val="000009"/>
          <w:sz w:val="28"/>
        </w:rPr>
        <w:t>ffe</w:t>
      </w:r>
      <w:r>
        <w:rPr>
          <w:rFonts w:ascii="Bookman Old Style"/>
          <w:color w:val="000009"/>
          <w:spacing w:val="-2"/>
          <w:sz w:val="28"/>
        </w:rPr>
        <w:t>r</w:t>
      </w:r>
      <w:r>
        <w:rPr>
          <w:rFonts w:ascii="Bookman Old Style"/>
          <w:color w:val="000009"/>
          <w:w w:val="99"/>
          <w:sz w:val="28"/>
        </w:rPr>
        <w:t>ed</w:t>
      </w:r>
      <w:r>
        <w:rPr>
          <w:rFonts w:ascii="Bookman Old Style"/>
          <w:color w:val="000009"/>
          <w:spacing w:val="8"/>
          <w:sz w:val="28"/>
        </w:rPr>
        <w:t xml:space="preserve"> </w:t>
      </w:r>
      <w:r>
        <w:rPr>
          <w:rFonts w:ascii="Bookman Old Style"/>
          <w:color w:val="000009"/>
          <w:sz w:val="28"/>
        </w:rPr>
        <w:t>bef</w:t>
      </w:r>
      <w:r>
        <w:rPr>
          <w:rFonts w:ascii="Bookman Old Style"/>
          <w:color w:val="000009"/>
          <w:spacing w:val="-1"/>
          <w:sz w:val="28"/>
        </w:rPr>
        <w:t>o</w:t>
      </w:r>
      <w:r>
        <w:rPr>
          <w:rFonts w:ascii="Bookman Old Style"/>
          <w:color w:val="000009"/>
          <w:spacing w:val="-2"/>
          <w:sz w:val="28"/>
        </w:rPr>
        <w:t>r</w:t>
      </w:r>
      <w:r>
        <w:rPr>
          <w:rFonts w:ascii="Bookman Old Style"/>
          <w:color w:val="000009"/>
          <w:w w:val="99"/>
          <w:sz w:val="28"/>
        </w:rPr>
        <w:t xml:space="preserve">e </w:t>
      </w:r>
      <w:r>
        <w:rPr>
          <w:rFonts w:ascii="Bookman Old Style"/>
          <w:color w:val="000009"/>
          <w:spacing w:val="-1"/>
          <w:w w:val="99"/>
          <w:sz w:val="28"/>
        </w:rPr>
        <w:t>on</w:t>
      </w:r>
      <w:r>
        <w:rPr>
          <w:rFonts w:ascii="Bookman Old Style"/>
          <w:color w:val="000009"/>
          <w:w w:val="99"/>
          <w:sz w:val="28"/>
        </w:rPr>
        <w:t>e</w:t>
      </w:r>
      <w:r>
        <w:rPr>
          <w:rFonts w:ascii="Bookman Old Style"/>
          <w:color w:val="000009"/>
          <w:spacing w:val="38"/>
          <w:w w:val="99"/>
          <w:sz w:val="28"/>
        </w:rPr>
        <w:t xml:space="preserve"> </w:t>
      </w:r>
      <w:r>
        <w:rPr>
          <w:rFonts w:ascii="Bookman Old Style"/>
          <w:color w:val="000009"/>
          <w:spacing w:val="-1"/>
          <w:w w:val="99"/>
          <w:sz w:val="28"/>
        </w:rPr>
        <w:t>a</w:t>
      </w:r>
      <w:r>
        <w:rPr>
          <w:rFonts w:ascii="Bookman Old Style"/>
          <w:color w:val="000009"/>
          <w:spacing w:val="-1"/>
          <w:sz w:val="28"/>
        </w:rPr>
        <w:t>tt</w:t>
      </w:r>
      <w:r>
        <w:rPr>
          <w:rFonts w:ascii="Bookman Old Style"/>
          <w:color w:val="000009"/>
          <w:spacing w:val="-1"/>
          <w:w w:val="99"/>
          <w:sz w:val="28"/>
        </w:rPr>
        <w:t>a</w:t>
      </w:r>
      <w:r>
        <w:rPr>
          <w:rFonts w:ascii="Bookman Old Style"/>
          <w:color w:val="000009"/>
          <w:sz w:val="28"/>
        </w:rPr>
        <w:t>i</w:t>
      </w:r>
      <w:r>
        <w:rPr>
          <w:rFonts w:ascii="Bookman Old Style"/>
          <w:color w:val="000009"/>
          <w:spacing w:val="-1"/>
          <w:sz w:val="28"/>
        </w:rPr>
        <w:t>n</w:t>
      </w:r>
      <w:r>
        <w:rPr>
          <w:rFonts w:ascii="Bookman Old Style"/>
          <w:color w:val="000009"/>
          <w:sz w:val="28"/>
        </w:rPr>
        <w:t>s</w:t>
      </w:r>
      <w:r>
        <w:rPr>
          <w:rFonts w:ascii="Bookman Old Style"/>
          <w:color w:val="000009"/>
          <w:spacing w:val="38"/>
          <w:sz w:val="28"/>
        </w:rPr>
        <w:t xml:space="preserve"> </w:t>
      </w:r>
      <w:r>
        <w:rPr>
          <w:rFonts w:ascii="Bookman Old Style"/>
          <w:color w:val="000009"/>
          <w:spacing w:val="-1"/>
          <w:sz w:val="28"/>
        </w:rPr>
        <w:t>t</w:t>
      </w:r>
      <w:r>
        <w:rPr>
          <w:rFonts w:ascii="Bookman Old Style"/>
          <w:color w:val="000009"/>
          <w:spacing w:val="-1"/>
          <w:w w:val="99"/>
          <w:sz w:val="28"/>
        </w:rPr>
        <w:t>h</w:t>
      </w:r>
      <w:r>
        <w:rPr>
          <w:rFonts w:ascii="Bookman Old Style"/>
          <w:color w:val="000009"/>
          <w:w w:val="99"/>
          <w:sz w:val="28"/>
        </w:rPr>
        <w:t>e</w:t>
      </w:r>
      <w:r>
        <w:rPr>
          <w:rFonts w:ascii="Bookman Old Style"/>
          <w:color w:val="000009"/>
          <w:spacing w:val="38"/>
          <w:w w:val="99"/>
          <w:sz w:val="28"/>
        </w:rPr>
        <w:t xml:space="preserve"> </w:t>
      </w:r>
      <w:r>
        <w:rPr>
          <w:rFonts w:ascii="Bookman Old Style"/>
          <w:color w:val="000009"/>
          <w:spacing w:val="-1"/>
          <w:w w:val="99"/>
          <w:sz w:val="28"/>
        </w:rPr>
        <w:t>a</w:t>
      </w:r>
      <w:r>
        <w:rPr>
          <w:rFonts w:ascii="Bookman Old Style"/>
          <w:color w:val="000009"/>
          <w:spacing w:val="-2"/>
          <w:w w:val="99"/>
          <w:sz w:val="28"/>
        </w:rPr>
        <w:t>g</w:t>
      </w:r>
      <w:r>
        <w:rPr>
          <w:rFonts w:ascii="Bookman Old Style"/>
          <w:color w:val="000009"/>
          <w:w w:val="99"/>
          <w:sz w:val="28"/>
        </w:rPr>
        <w:t>e</w:t>
      </w:r>
      <w:r>
        <w:rPr>
          <w:rFonts w:ascii="Bookman Old Style"/>
          <w:color w:val="000009"/>
          <w:spacing w:val="38"/>
          <w:w w:val="99"/>
          <w:sz w:val="28"/>
        </w:rPr>
        <w:t xml:space="preserve"> </w:t>
      </w:r>
      <w:r>
        <w:rPr>
          <w:rFonts w:ascii="Bookman Old Style"/>
          <w:color w:val="000009"/>
          <w:spacing w:val="-1"/>
          <w:w w:val="99"/>
          <w:sz w:val="28"/>
        </w:rPr>
        <w:t>o</w:t>
      </w:r>
      <w:r>
        <w:rPr>
          <w:rFonts w:ascii="Bookman Old Style"/>
          <w:color w:val="000009"/>
          <w:sz w:val="28"/>
        </w:rPr>
        <w:t>f</w:t>
      </w:r>
      <w:r>
        <w:rPr>
          <w:rFonts w:ascii="Bookman Old Style"/>
          <w:color w:val="000009"/>
          <w:spacing w:val="36"/>
          <w:sz w:val="28"/>
        </w:rPr>
        <w:t xml:space="preserve"> </w:t>
      </w:r>
      <w:r>
        <w:rPr>
          <w:rFonts w:ascii="Bookman Old Style"/>
          <w:color w:val="000009"/>
          <w:sz w:val="28"/>
        </w:rPr>
        <w:t>m</w:t>
      </w:r>
      <w:r>
        <w:rPr>
          <w:rFonts w:ascii="Bookman Old Style"/>
          <w:color w:val="000009"/>
          <w:spacing w:val="-1"/>
          <w:w w:val="99"/>
          <w:sz w:val="28"/>
        </w:rPr>
        <w:t>a</w:t>
      </w:r>
      <w:r>
        <w:rPr>
          <w:rFonts w:ascii="Bookman Old Style"/>
          <w:color w:val="000009"/>
          <w:sz w:val="28"/>
        </w:rPr>
        <w:t>j</w:t>
      </w:r>
      <w:r>
        <w:rPr>
          <w:rFonts w:ascii="Bookman Old Style"/>
          <w:color w:val="000009"/>
          <w:spacing w:val="-1"/>
          <w:sz w:val="28"/>
        </w:rPr>
        <w:t>o</w:t>
      </w:r>
      <w:r>
        <w:rPr>
          <w:rFonts w:ascii="Bookman Old Style"/>
          <w:color w:val="000009"/>
          <w:sz w:val="28"/>
        </w:rPr>
        <w:t>ri</w:t>
      </w:r>
      <w:r>
        <w:rPr>
          <w:rFonts w:ascii="Bookman Old Style"/>
          <w:color w:val="000009"/>
          <w:spacing w:val="-1"/>
          <w:sz w:val="28"/>
        </w:rPr>
        <w:t>t</w:t>
      </w:r>
      <w:r>
        <w:rPr>
          <w:rFonts w:ascii="Bookman Old Style"/>
          <w:color w:val="000009"/>
          <w:w w:val="99"/>
          <w:sz w:val="28"/>
        </w:rPr>
        <w:t>y</w:t>
      </w:r>
      <w:r>
        <w:rPr>
          <w:rFonts w:ascii="Bookman Old Style"/>
          <w:color w:val="000009"/>
          <w:spacing w:val="36"/>
          <w:w w:val="99"/>
          <w:sz w:val="28"/>
        </w:rPr>
        <w:t xml:space="preserve"> </w:t>
      </w:r>
      <w:r>
        <w:rPr>
          <w:rFonts w:ascii="Bookman Old Style"/>
          <w:color w:val="000009"/>
          <w:sz w:val="28"/>
        </w:rPr>
        <w:t>i.e.</w:t>
      </w:r>
      <w:r>
        <w:rPr>
          <w:rFonts w:ascii="Bookman Old Style"/>
          <w:color w:val="000009"/>
          <w:spacing w:val="36"/>
          <w:sz w:val="28"/>
        </w:rPr>
        <w:t xml:space="preserve"> </w:t>
      </w:r>
      <w:r>
        <w:rPr>
          <w:rFonts w:ascii="Bookman Old Style"/>
          <w:color w:val="000009"/>
          <w:w w:val="99"/>
          <w:sz w:val="28"/>
        </w:rPr>
        <w:t>18</w:t>
      </w:r>
      <w:r>
        <w:rPr>
          <w:rFonts w:ascii="Bookman Old Style"/>
          <w:color w:val="000009"/>
          <w:spacing w:val="36"/>
          <w:sz w:val="28"/>
        </w:rPr>
        <w:t xml:space="preserve"> </w:t>
      </w:r>
      <w:r>
        <w:rPr>
          <w:rFonts w:ascii="Bookman Old Style"/>
          <w:color w:val="000009"/>
          <w:spacing w:val="-2"/>
          <w:sz w:val="28"/>
        </w:rPr>
        <w:t>y</w:t>
      </w:r>
      <w:r>
        <w:rPr>
          <w:rFonts w:ascii="Bookman Old Style"/>
          <w:color w:val="000009"/>
          <w:sz w:val="28"/>
        </w:rPr>
        <w:t>e</w:t>
      </w:r>
      <w:r>
        <w:rPr>
          <w:rFonts w:ascii="Bookman Old Style"/>
          <w:color w:val="000009"/>
          <w:spacing w:val="-1"/>
          <w:sz w:val="28"/>
        </w:rPr>
        <w:t>a</w:t>
      </w:r>
      <w:r>
        <w:rPr>
          <w:rFonts w:ascii="Bookman Old Style"/>
          <w:color w:val="000009"/>
          <w:sz w:val="28"/>
        </w:rPr>
        <w:t>r</w:t>
      </w:r>
      <w:r>
        <w:rPr>
          <w:rFonts w:ascii="Bookman Old Style"/>
          <w:color w:val="000009"/>
          <w:w w:val="99"/>
          <w:sz w:val="28"/>
        </w:rPr>
        <w:t>s</w:t>
      </w:r>
      <w:r>
        <w:rPr>
          <w:rFonts w:ascii="Bookman Old Style"/>
          <w:color w:val="000009"/>
          <w:spacing w:val="36"/>
          <w:w w:val="99"/>
          <w:sz w:val="28"/>
        </w:rPr>
        <w:t xml:space="preserve"> </w:t>
      </w:r>
      <w:r>
        <w:rPr>
          <w:rFonts w:ascii="Bookman Old Style"/>
          <w:color w:val="000009"/>
          <w:spacing w:val="-1"/>
          <w:w w:val="99"/>
          <w:sz w:val="28"/>
        </w:rPr>
        <w:t>a</w:t>
      </w:r>
      <w:r>
        <w:rPr>
          <w:rFonts w:ascii="Bookman Old Style"/>
          <w:color w:val="000009"/>
          <w:w w:val="99"/>
          <w:sz w:val="28"/>
        </w:rPr>
        <w:t>s</w:t>
      </w:r>
      <w:r>
        <w:rPr>
          <w:rFonts w:ascii="Bookman Old Style"/>
          <w:color w:val="000009"/>
          <w:spacing w:val="38"/>
          <w:w w:val="99"/>
          <w:sz w:val="28"/>
        </w:rPr>
        <w:t xml:space="preserve"> </w:t>
      </w:r>
      <w:r>
        <w:rPr>
          <w:rFonts w:ascii="Bookman Old Style"/>
          <w:color w:val="000009"/>
          <w:spacing w:val="-2"/>
          <w:w w:val="99"/>
          <w:sz w:val="28"/>
        </w:rPr>
        <w:t>p</w:t>
      </w:r>
      <w:r>
        <w:rPr>
          <w:rFonts w:ascii="Bookman Old Style"/>
          <w:color w:val="000009"/>
          <w:sz w:val="28"/>
        </w:rPr>
        <w:t>er</w:t>
      </w:r>
      <w:r>
        <w:rPr>
          <w:rFonts w:ascii="Bookman Old Style"/>
          <w:color w:val="000009"/>
          <w:spacing w:val="36"/>
          <w:sz w:val="28"/>
        </w:rPr>
        <w:t xml:space="preserve"> </w:t>
      </w:r>
      <w:r>
        <w:rPr>
          <w:rFonts w:ascii="Bookman Old Style"/>
          <w:color w:val="000009"/>
          <w:spacing w:val="-1"/>
          <w:w w:val="99"/>
          <w:sz w:val="28"/>
        </w:rPr>
        <w:t>S</w:t>
      </w:r>
      <w:r>
        <w:rPr>
          <w:rFonts w:ascii="Bookman Old Style"/>
          <w:color w:val="000009"/>
          <w:sz w:val="28"/>
        </w:rPr>
        <w:t>ec</w:t>
      </w:r>
      <w:r>
        <w:rPr>
          <w:rFonts w:ascii="Bookman Old Style"/>
          <w:color w:val="000009"/>
          <w:spacing w:val="-1"/>
          <w:sz w:val="28"/>
        </w:rPr>
        <w:t>t</w:t>
      </w:r>
      <w:r>
        <w:rPr>
          <w:rFonts w:ascii="Bookman Old Style"/>
          <w:color w:val="000009"/>
          <w:sz w:val="28"/>
        </w:rPr>
        <w:t>io</w:t>
      </w:r>
      <w:r>
        <w:rPr>
          <w:rFonts w:ascii="Bookman Old Style"/>
          <w:color w:val="000009"/>
          <w:w w:val="99"/>
          <w:sz w:val="28"/>
        </w:rPr>
        <w:t>n</w:t>
      </w:r>
      <w:r>
        <w:rPr>
          <w:rFonts w:ascii="Bookman Old Style"/>
          <w:color w:val="000009"/>
          <w:spacing w:val="37"/>
          <w:sz w:val="28"/>
        </w:rPr>
        <w:t xml:space="preserve"> </w:t>
      </w:r>
      <w:r>
        <w:rPr>
          <w:rFonts w:ascii="Bookman Old Style"/>
          <w:color w:val="000009"/>
          <w:w w:val="99"/>
          <w:sz w:val="28"/>
        </w:rPr>
        <w:t>3</w:t>
      </w:r>
      <w:r>
        <w:rPr>
          <w:rFonts w:ascii="Bookman Old Style"/>
          <w:color w:val="000009"/>
          <w:spacing w:val="36"/>
          <w:sz w:val="28"/>
        </w:rPr>
        <w:t xml:space="preserve"> </w:t>
      </w:r>
      <w:r>
        <w:rPr>
          <w:rFonts w:ascii="Bookman Old Style"/>
          <w:color w:val="000009"/>
          <w:spacing w:val="-1"/>
          <w:w w:val="99"/>
          <w:sz w:val="28"/>
        </w:rPr>
        <w:t>o</w:t>
      </w:r>
      <w:r>
        <w:rPr>
          <w:rFonts w:ascii="Bookman Old Style"/>
          <w:color w:val="000009"/>
          <w:sz w:val="28"/>
        </w:rPr>
        <w:t xml:space="preserve">f </w:t>
      </w:r>
      <w:r>
        <w:rPr>
          <w:rFonts w:ascii="Bookman Old Style"/>
          <w:color w:val="000009"/>
          <w:w w:val="99"/>
          <w:sz w:val="28"/>
        </w:rPr>
        <w:t>T</w:t>
      </w:r>
      <w:r>
        <w:rPr>
          <w:rFonts w:ascii="Bookman Old Style"/>
          <w:color w:val="000009"/>
          <w:spacing w:val="-1"/>
          <w:w w:val="99"/>
          <w:sz w:val="28"/>
        </w:rPr>
        <w:t>h</w:t>
      </w:r>
      <w:r>
        <w:rPr>
          <w:rFonts w:ascii="Bookman Old Style"/>
          <w:color w:val="000009"/>
          <w:w w:val="99"/>
          <w:sz w:val="28"/>
        </w:rPr>
        <w:t>e</w:t>
      </w:r>
      <w:r>
        <w:rPr>
          <w:rFonts w:ascii="Bookman Old Style"/>
          <w:color w:val="000009"/>
          <w:spacing w:val="34"/>
          <w:w w:val="99"/>
          <w:sz w:val="28"/>
        </w:rPr>
        <w:t xml:space="preserve"> </w:t>
      </w:r>
      <w:r>
        <w:rPr>
          <w:rFonts w:ascii="Bookman Old Style"/>
          <w:color w:val="000009"/>
          <w:w w:val="99"/>
          <w:sz w:val="28"/>
        </w:rPr>
        <w:t>M</w:t>
      </w:r>
      <w:r>
        <w:rPr>
          <w:rFonts w:ascii="Bookman Old Style"/>
          <w:color w:val="000009"/>
          <w:spacing w:val="-1"/>
          <w:w w:val="99"/>
          <w:sz w:val="28"/>
        </w:rPr>
        <w:t>a</w:t>
      </w:r>
      <w:r>
        <w:rPr>
          <w:rFonts w:ascii="Bookman Old Style"/>
          <w:color w:val="000009"/>
          <w:sz w:val="28"/>
        </w:rPr>
        <w:t>j</w:t>
      </w:r>
      <w:r>
        <w:rPr>
          <w:rFonts w:ascii="Bookman Old Style"/>
          <w:color w:val="000009"/>
          <w:spacing w:val="-1"/>
          <w:sz w:val="28"/>
        </w:rPr>
        <w:t>o</w:t>
      </w:r>
      <w:r>
        <w:rPr>
          <w:rFonts w:ascii="Bookman Old Style"/>
          <w:color w:val="000009"/>
          <w:sz w:val="28"/>
        </w:rPr>
        <w:t>ri</w:t>
      </w:r>
      <w:r>
        <w:rPr>
          <w:rFonts w:ascii="Bookman Old Style"/>
          <w:color w:val="000009"/>
          <w:spacing w:val="-1"/>
          <w:sz w:val="28"/>
        </w:rPr>
        <w:t>t</w:t>
      </w:r>
      <w:r>
        <w:rPr>
          <w:rFonts w:ascii="Bookman Old Style"/>
          <w:color w:val="000009"/>
          <w:w w:val="99"/>
          <w:sz w:val="28"/>
        </w:rPr>
        <w:t>y</w:t>
      </w:r>
      <w:r>
        <w:rPr>
          <w:rFonts w:ascii="Bookman Old Style"/>
          <w:color w:val="000009"/>
          <w:spacing w:val="34"/>
          <w:w w:val="99"/>
          <w:sz w:val="28"/>
        </w:rPr>
        <w:t xml:space="preserve"> </w:t>
      </w:r>
      <w:r>
        <w:rPr>
          <w:rFonts w:ascii="Bookman Old Style"/>
          <w:color w:val="000009"/>
          <w:spacing w:val="-1"/>
          <w:w w:val="99"/>
          <w:sz w:val="28"/>
        </w:rPr>
        <w:t>A</w:t>
      </w:r>
      <w:r>
        <w:rPr>
          <w:rFonts w:ascii="Bookman Old Style"/>
          <w:color w:val="000009"/>
          <w:sz w:val="28"/>
        </w:rPr>
        <w:t>c</w:t>
      </w:r>
      <w:r>
        <w:rPr>
          <w:rFonts w:ascii="Bookman Old Style"/>
          <w:color w:val="000009"/>
          <w:spacing w:val="-1"/>
          <w:sz w:val="28"/>
        </w:rPr>
        <w:t>t</w:t>
      </w:r>
      <w:r>
        <w:rPr>
          <w:rFonts w:ascii="Bookman Old Style"/>
          <w:color w:val="000009"/>
          <w:sz w:val="28"/>
        </w:rPr>
        <w:t>,</w:t>
      </w:r>
      <w:r>
        <w:rPr>
          <w:rFonts w:ascii="Bookman Old Style"/>
          <w:color w:val="000009"/>
          <w:spacing w:val="36"/>
          <w:sz w:val="28"/>
        </w:rPr>
        <w:t xml:space="preserve"> </w:t>
      </w:r>
      <w:r>
        <w:rPr>
          <w:rFonts w:ascii="Bookman Old Style"/>
          <w:color w:val="000009"/>
          <w:spacing w:val="-2"/>
          <w:w w:val="99"/>
          <w:sz w:val="28"/>
        </w:rPr>
        <w:t>1</w:t>
      </w:r>
      <w:r>
        <w:rPr>
          <w:rFonts w:ascii="Bookman Old Style"/>
          <w:color w:val="000009"/>
          <w:w w:val="99"/>
          <w:sz w:val="28"/>
        </w:rPr>
        <w:t>875,</w:t>
      </w:r>
      <w:r>
        <w:rPr>
          <w:rFonts w:ascii="Bookman Old Style"/>
          <w:color w:val="000009"/>
          <w:spacing w:val="34"/>
          <w:w w:val="99"/>
          <w:sz w:val="28"/>
        </w:rPr>
        <w:t xml:space="preserve"> </w:t>
      </w:r>
      <w:r>
        <w:rPr>
          <w:rFonts w:ascii="Bookman Old Style"/>
          <w:color w:val="000009"/>
          <w:spacing w:val="-1"/>
          <w:sz w:val="28"/>
        </w:rPr>
        <w:t>t</w:t>
      </w:r>
      <w:r>
        <w:rPr>
          <w:rFonts w:ascii="Bookman Old Style"/>
          <w:color w:val="000009"/>
          <w:spacing w:val="-1"/>
          <w:w w:val="99"/>
          <w:sz w:val="28"/>
        </w:rPr>
        <w:t>h</w:t>
      </w:r>
      <w:r>
        <w:rPr>
          <w:rFonts w:ascii="Bookman Old Style"/>
          <w:color w:val="000009"/>
          <w:w w:val="99"/>
          <w:sz w:val="28"/>
        </w:rPr>
        <w:t>e</w:t>
      </w:r>
      <w:r>
        <w:rPr>
          <w:rFonts w:ascii="Bookman Old Style"/>
          <w:color w:val="000009"/>
          <w:spacing w:val="36"/>
          <w:w w:val="99"/>
          <w:sz w:val="28"/>
        </w:rPr>
        <w:t xml:space="preserve"> </w:t>
      </w:r>
      <w:r>
        <w:rPr>
          <w:rFonts w:ascii="Bookman Old Style"/>
          <w:color w:val="000009"/>
          <w:spacing w:val="-1"/>
          <w:w w:val="99"/>
          <w:sz w:val="28"/>
        </w:rPr>
        <w:t>a</w:t>
      </w:r>
      <w:r>
        <w:rPr>
          <w:rFonts w:ascii="Bookman Old Style"/>
          <w:color w:val="000009"/>
          <w:spacing w:val="-2"/>
          <w:w w:val="99"/>
          <w:sz w:val="28"/>
        </w:rPr>
        <w:t>g</w:t>
      </w:r>
      <w:r>
        <w:rPr>
          <w:rFonts w:ascii="Bookman Old Style"/>
          <w:color w:val="000009"/>
          <w:w w:val="99"/>
          <w:sz w:val="28"/>
        </w:rPr>
        <w:t>e</w:t>
      </w:r>
      <w:r>
        <w:rPr>
          <w:rFonts w:ascii="Bookman Old Style"/>
          <w:color w:val="000009"/>
          <w:spacing w:val="36"/>
          <w:w w:val="99"/>
          <w:sz w:val="28"/>
        </w:rPr>
        <w:t xml:space="preserve"> </w:t>
      </w:r>
      <w:r>
        <w:rPr>
          <w:rFonts w:ascii="Bookman Old Style"/>
          <w:color w:val="000009"/>
          <w:spacing w:val="-1"/>
          <w:w w:val="99"/>
          <w:sz w:val="28"/>
        </w:rPr>
        <w:t>o</w:t>
      </w:r>
      <w:r>
        <w:rPr>
          <w:rFonts w:ascii="Bookman Old Style"/>
          <w:color w:val="000009"/>
          <w:sz w:val="28"/>
        </w:rPr>
        <w:t>f</w:t>
      </w:r>
      <w:r>
        <w:rPr>
          <w:rFonts w:ascii="Bookman Old Style"/>
          <w:color w:val="000009"/>
          <w:spacing w:val="34"/>
          <w:sz w:val="28"/>
        </w:rPr>
        <w:t xml:space="preserve"> </w:t>
      </w:r>
      <w:r>
        <w:rPr>
          <w:rFonts w:ascii="Bookman Old Style"/>
          <w:color w:val="000009"/>
          <w:w w:val="99"/>
          <w:sz w:val="28"/>
        </w:rPr>
        <w:t>s</w:t>
      </w:r>
      <w:r>
        <w:rPr>
          <w:rFonts w:ascii="Bookman Old Style"/>
          <w:color w:val="000009"/>
          <w:spacing w:val="-1"/>
          <w:w w:val="99"/>
          <w:sz w:val="28"/>
        </w:rPr>
        <w:t>u</w:t>
      </w:r>
      <w:r>
        <w:rPr>
          <w:rFonts w:ascii="Bookman Old Style"/>
          <w:color w:val="000009"/>
          <w:w w:val="99"/>
          <w:sz w:val="28"/>
        </w:rPr>
        <w:t>per</w:t>
      </w:r>
      <w:r>
        <w:rPr>
          <w:rFonts w:ascii="Bookman Old Style"/>
          <w:color w:val="000009"/>
          <w:spacing w:val="-1"/>
          <w:w w:val="99"/>
          <w:sz w:val="28"/>
        </w:rPr>
        <w:t>annu</w:t>
      </w:r>
      <w:r>
        <w:rPr>
          <w:rFonts w:ascii="Bookman Old Style"/>
          <w:color w:val="000009"/>
          <w:spacing w:val="1"/>
          <w:w w:val="99"/>
          <w:sz w:val="28"/>
        </w:rPr>
        <w:t>a</w:t>
      </w:r>
      <w:r>
        <w:rPr>
          <w:rFonts w:ascii="Bookman Old Style"/>
          <w:color w:val="000009"/>
          <w:spacing w:val="-1"/>
          <w:sz w:val="28"/>
        </w:rPr>
        <w:t>t</w:t>
      </w:r>
      <w:r>
        <w:rPr>
          <w:rFonts w:ascii="Bookman Old Style"/>
          <w:color w:val="000009"/>
          <w:sz w:val="28"/>
        </w:rPr>
        <w:t>i</w:t>
      </w:r>
      <w:r>
        <w:rPr>
          <w:rFonts w:ascii="Bookman Old Style"/>
          <w:color w:val="000009"/>
          <w:spacing w:val="-1"/>
          <w:sz w:val="28"/>
        </w:rPr>
        <w:t>o</w:t>
      </w:r>
      <w:r>
        <w:rPr>
          <w:rFonts w:ascii="Bookman Old Style"/>
          <w:color w:val="000009"/>
          <w:w w:val="99"/>
          <w:sz w:val="28"/>
        </w:rPr>
        <w:t>n</w:t>
      </w:r>
      <w:r>
        <w:rPr>
          <w:rFonts w:ascii="Bookman Old Style"/>
          <w:color w:val="000009"/>
          <w:spacing w:val="35"/>
          <w:sz w:val="28"/>
        </w:rPr>
        <w:t xml:space="preserve"> </w:t>
      </w:r>
      <w:r>
        <w:rPr>
          <w:rFonts w:ascii="Bookman Old Style"/>
          <w:color w:val="000009"/>
          <w:spacing w:val="-1"/>
          <w:sz w:val="28"/>
        </w:rPr>
        <w:t>w</w:t>
      </w:r>
      <w:r>
        <w:rPr>
          <w:rFonts w:ascii="Bookman Old Style"/>
          <w:color w:val="000009"/>
          <w:w w:val="99"/>
          <w:sz w:val="28"/>
        </w:rPr>
        <w:t>o</w:t>
      </w:r>
      <w:r>
        <w:rPr>
          <w:rFonts w:ascii="Bookman Old Style"/>
          <w:color w:val="000009"/>
          <w:spacing w:val="-1"/>
          <w:w w:val="99"/>
          <w:sz w:val="28"/>
        </w:rPr>
        <w:t>u</w:t>
      </w:r>
      <w:r>
        <w:rPr>
          <w:rFonts w:ascii="Bookman Old Style"/>
          <w:color w:val="000009"/>
          <w:sz w:val="28"/>
        </w:rPr>
        <w:t>ld</w:t>
      </w:r>
      <w:r>
        <w:rPr>
          <w:rFonts w:ascii="Bookman Old Style"/>
          <w:color w:val="000009"/>
          <w:spacing w:val="34"/>
          <w:sz w:val="28"/>
        </w:rPr>
        <w:t xml:space="preserve"> </w:t>
      </w:r>
      <w:r>
        <w:rPr>
          <w:rFonts w:ascii="Bookman Old Style"/>
          <w:color w:val="000009"/>
          <w:w w:val="99"/>
          <w:sz w:val="28"/>
        </w:rPr>
        <w:t>be</w:t>
      </w:r>
      <w:r>
        <w:rPr>
          <w:rFonts w:ascii="Bookman Old Style"/>
          <w:color w:val="000009"/>
          <w:spacing w:val="34"/>
          <w:sz w:val="28"/>
        </w:rPr>
        <w:t xml:space="preserve"> </w:t>
      </w:r>
      <w:r>
        <w:rPr>
          <w:rFonts w:ascii="Bookman Old Style"/>
          <w:color w:val="000009"/>
          <w:w w:val="99"/>
          <w:sz w:val="28"/>
        </w:rPr>
        <w:t xml:space="preserve">58 </w:t>
      </w:r>
      <w:r>
        <w:rPr>
          <w:rFonts w:ascii="Bookman Old Style"/>
          <w:color w:val="000009"/>
          <w:spacing w:val="-2"/>
          <w:w w:val="99"/>
          <w:sz w:val="28"/>
        </w:rPr>
        <w:t>y</w:t>
      </w:r>
      <w:r>
        <w:rPr>
          <w:rFonts w:ascii="Bookman Old Style"/>
          <w:color w:val="000009"/>
          <w:w w:val="99"/>
          <w:sz w:val="28"/>
        </w:rPr>
        <w:t>e</w:t>
      </w:r>
      <w:r>
        <w:rPr>
          <w:rFonts w:ascii="Bookman Old Style"/>
          <w:color w:val="000009"/>
          <w:spacing w:val="-1"/>
          <w:w w:val="99"/>
          <w:sz w:val="28"/>
        </w:rPr>
        <w:t>a</w:t>
      </w:r>
      <w:r>
        <w:rPr>
          <w:rFonts w:ascii="Bookman Old Style"/>
          <w:color w:val="000009"/>
          <w:sz w:val="28"/>
        </w:rPr>
        <w:t>r</w:t>
      </w:r>
      <w:r>
        <w:rPr>
          <w:rFonts w:ascii="Bookman Old Style"/>
          <w:color w:val="000009"/>
          <w:w w:val="99"/>
          <w:sz w:val="28"/>
        </w:rPr>
        <w:t>s/</w:t>
      </w:r>
      <w:r>
        <w:rPr>
          <w:rFonts w:ascii="Bookman Old Style"/>
          <w:color w:val="000009"/>
          <w:spacing w:val="-2"/>
          <w:w w:val="99"/>
          <w:sz w:val="28"/>
        </w:rPr>
        <w:t>6</w:t>
      </w:r>
      <w:r>
        <w:rPr>
          <w:rFonts w:ascii="Bookman Old Style"/>
          <w:color w:val="000009"/>
          <w:w w:val="99"/>
          <w:sz w:val="28"/>
        </w:rPr>
        <w:t>0</w:t>
      </w:r>
      <w:r>
        <w:rPr>
          <w:rFonts w:ascii="Bookman Old Style"/>
          <w:color w:val="000009"/>
          <w:sz w:val="28"/>
        </w:rPr>
        <w:t xml:space="preserve"> </w:t>
      </w:r>
      <w:r>
        <w:rPr>
          <w:rFonts w:ascii="Bookman Old Style"/>
          <w:color w:val="000009"/>
          <w:spacing w:val="4"/>
          <w:sz w:val="28"/>
        </w:rPr>
        <w:t xml:space="preserve"> </w:t>
      </w:r>
      <w:r>
        <w:rPr>
          <w:rFonts w:ascii="Bookman Old Style"/>
          <w:color w:val="000009"/>
          <w:spacing w:val="-2"/>
          <w:sz w:val="28"/>
        </w:rPr>
        <w:t>y</w:t>
      </w:r>
      <w:r>
        <w:rPr>
          <w:rFonts w:ascii="Bookman Old Style"/>
          <w:color w:val="000009"/>
          <w:sz w:val="28"/>
        </w:rPr>
        <w:t>e</w:t>
      </w:r>
      <w:r>
        <w:rPr>
          <w:rFonts w:ascii="Bookman Old Style"/>
          <w:color w:val="000009"/>
          <w:spacing w:val="-1"/>
          <w:sz w:val="28"/>
        </w:rPr>
        <w:t>a</w:t>
      </w:r>
      <w:r>
        <w:rPr>
          <w:rFonts w:ascii="Bookman Old Style"/>
          <w:color w:val="000009"/>
          <w:sz w:val="28"/>
        </w:rPr>
        <w:t>rs,</w:t>
      </w:r>
      <w:r>
        <w:rPr>
          <w:rFonts w:ascii="Bookman Old Style"/>
          <w:color w:val="000009"/>
          <w:sz w:val="28"/>
        </w:rPr>
        <w:t xml:space="preserve"> </w:t>
      </w:r>
      <w:r>
        <w:rPr>
          <w:rFonts w:ascii="Bookman Old Style"/>
          <w:color w:val="000009"/>
          <w:spacing w:val="2"/>
          <w:sz w:val="28"/>
        </w:rPr>
        <w:t xml:space="preserve"> </w:t>
      </w:r>
      <w:r>
        <w:rPr>
          <w:rFonts w:ascii="Bookman Old Style"/>
          <w:color w:val="000009"/>
          <w:spacing w:val="-1"/>
          <w:w w:val="99"/>
          <w:sz w:val="28"/>
        </w:rPr>
        <w:t>a</w:t>
      </w:r>
      <w:r>
        <w:rPr>
          <w:rFonts w:ascii="Bookman Old Style"/>
          <w:color w:val="000009"/>
          <w:w w:val="99"/>
          <w:sz w:val="28"/>
        </w:rPr>
        <w:t>s</w:t>
      </w:r>
      <w:r>
        <w:rPr>
          <w:rFonts w:ascii="Bookman Old Style"/>
          <w:color w:val="000009"/>
          <w:sz w:val="28"/>
        </w:rPr>
        <w:t xml:space="preserve"> </w:t>
      </w:r>
      <w:r>
        <w:rPr>
          <w:rFonts w:ascii="Bookman Old Style"/>
          <w:color w:val="000009"/>
          <w:spacing w:val="2"/>
          <w:sz w:val="28"/>
        </w:rPr>
        <w:t xml:space="preserve"> </w:t>
      </w:r>
      <w:r>
        <w:rPr>
          <w:rFonts w:ascii="Bookman Old Style"/>
          <w:color w:val="000009"/>
          <w:spacing w:val="-1"/>
          <w:sz w:val="28"/>
        </w:rPr>
        <w:t>t</w:t>
      </w:r>
      <w:r>
        <w:rPr>
          <w:rFonts w:ascii="Bookman Old Style"/>
          <w:color w:val="000009"/>
          <w:spacing w:val="-1"/>
          <w:w w:val="99"/>
          <w:sz w:val="28"/>
        </w:rPr>
        <w:t>h</w:t>
      </w:r>
      <w:r>
        <w:rPr>
          <w:rFonts w:ascii="Bookman Old Style"/>
          <w:color w:val="000009"/>
          <w:w w:val="99"/>
          <w:sz w:val="28"/>
        </w:rPr>
        <w:t xml:space="preserve">e </w:t>
      </w:r>
      <w:r>
        <w:rPr>
          <w:rFonts w:ascii="Bookman Old Style"/>
          <w:color w:val="000009"/>
          <w:spacing w:val="4"/>
          <w:w w:val="99"/>
          <w:sz w:val="28"/>
        </w:rPr>
        <w:t xml:space="preserve"> </w:t>
      </w:r>
      <w:r>
        <w:rPr>
          <w:rFonts w:ascii="Bookman Old Style"/>
          <w:color w:val="000009"/>
          <w:w w:val="99"/>
          <w:sz w:val="28"/>
        </w:rPr>
        <w:t>c</w:t>
      </w:r>
      <w:r>
        <w:rPr>
          <w:rFonts w:ascii="Bookman Old Style"/>
          <w:color w:val="000009"/>
          <w:spacing w:val="-1"/>
          <w:w w:val="99"/>
          <w:sz w:val="28"/>
        </w:rPr>
        <w:t>a</w:t>
      </w:r>
      <w:r>
        <w:rPr>
          <w:rFonts w:ascii="Bookman Old Style"/>
          <w:color w:val="000009"/>
          <w:w w:val="99"/>
          <w:sz w:val="28"/>
        </w:rPr>
        <w:t xml:space="preserve">se </w:t>
      </w:r>
      <w:r>
        <w:rPr>
          <w:rFonts w:ascii="Bookman Old Style"/>
          <w:color w:val="000009"/>
          <w:spacing w:val="2"/>
          <w:w w:val="99"/>
          <w:sz w:val="28"/>
        </w:rPr>
        <w:t xml:space="preserve"> </w:t>
      </w:r>
      <w:r>
        <w:rPr>
          <w:rFonts w:ascii="Bookman Old Style"/>
          <w:color w:val="000009"/>
          <w:sz w:val="28"/>
        </w:rPr>
        <w:t>m</w:t>
      </w:r>
      <w:r>
        <w:rPr>
          <w:rFonts w:ascii="Bookman Old Style"/>
          <w:color w:val="000009"/>
          <w:spacing w:val="-3"/>
          <w:w w:val="99"/>
          <w:sz w:val="28"/>
        </w:rPr>
        <w:t>a</w:t>
      </w:r>
      <w:r>
        <w:rPr>
          <w:rFonts w:ascii="Bookman Old Style"/>
          <w:color w:val="000009"/>
          <w:w w:val="99"/>
          <w:sz w:val="28"/>
        </w:rPr>
        <w:t>y</w:t>
      </w:r>
      <w:r>
        <w:rPr>
          <w:rFonts w:ascii="Bookman Old Style"/>
          <w:color w:val="000009"/>
          <w:sz w:val="28"/>
        </w:rPr>
        <w:t xml:space="preserve"> </w:t>
      </w:r>
      <w:r>
        <w:rPr>
          <w:rFonts w:ascii="Bookman Old Style"/>
          <w:color w:val="000009"/>
          <w:spacing w:val="5"/>
          <w:sz w:val="28"/>
        </w:rPr>
        <w:t xml:space="preserve"> </w:t>
      </w:r>
      <w:r>
        <w:rPr>
          <w:rFonts w:ascii="Bookman Old Style"/>
          <w:color w:val="000009"/>
          <w:spacing w:val="-2"/>
          <w:w w:val="99"/>
          <w:sz w:val="28"/>
        </w:rPr>
        <w:t>b</w:t>
      </w:r>
      <w:r>
        <w:rPr>
          <w:rFonts w:ascii="Bookman Old Style"/>
          <w:color w:val="000009"/>
          <w:sz w:val="28"/>
        </w:rPr>
        <w:t>e,</w:t>
      </w:r>
      <w:r>
        <w:rPr>
          <w:rFonts w:ascii="Bookman Old Style"/>
          <w:color w:val="000009"/>
          <w:sz w:val="28"/>
        </w:rPr>
        <w:t xml:space="preserve"> </w:t>
      </w:r>
      <w:r>
        <w:rPr>
          <w:rFonts w:ascii="Bookman Old Style"/>
          <w:color w:val="000009"/>
          <w:spacing w:val="4"/>
          <w:sz w:val="28"/>
        </w:rPr>
        <w:t xml:space="preserve"> </w:t>
      </w:r>
      <w:r>
        <w:rPr>
          <w:rFonts w:ascii="Bookman Old Style"/>
          <w:color w:val="000009"/>
          <w:spacing w:val="-1"/>
          <w:sz w:val="28"/>
        </w:rPr>
        <w:t>t</w:t>
      </w:r>
      <w:r>
        <w:rPr>
          <w:rFonts w:ascii="Bookman Old Style"/>
          <w:color w:val="000009"/>
          <w:spacing w:val="-1"/>
          <w:w w:val="99"/>
          <w:sz w:val="28"/>
        </w:rPr>
        <w:t>h</w:t>
      </w:r>
      <w:r>
        <w:rPr>
          <w:rFonts w:ascii="Bookman Old Style"/>
          <w:color w:val="000009"/>
          <w:w w:val="99"/>
          <w:sz w:val="28"/>
        </w:rPr>
        <w:t xml:space="preserve">e </w:t>
      </w:r>
      <w:r>
        <w:rPr>
          <w:rFonts w:ascii="Bookman Old Style"/>
          <w:color w:val="000009"/>
          <w:spacing w:val="2"/>
          <w:w w:val="99"/>
          <w:sz w:val="28"/>
        </w:rPr>
        <w:t xml:space="preserve"> </w:t>
      </w:r>
      <w:r>
        <w:rPr>
          <w:rFonts w:ascii="Bookman Old Style"/>
          <w:color w:val="000009"/>
          <w:spacing w:val="-1"/>
          <w:sz w:val="28"/>
        </w:rPr>
        <w:t>t</w:t>
      </w:r>
      <w:r>
        <w:rPr>
          <w:rFonts w:ascii="Bookman Old Style"/>
          <w:color w:val="000009"/>
          <w:w w:val="99"/>
          <w:sz w:val="28"/>
        </w:rPr>
        <w:t>o</w:t>
      </w:r>
      <w:r>
        <w:rPr>
          <w:rFonts w:ascii="Bookman Old Style"/>
          <w:color w:val="000009"/>
          <w:spacing w:val="-1"/>
          <w:sz w:val="28"/>
        </w:rPr>
        <w:t>t</w:t>
      </w:r>
      <w:r>
        <w:rPr>
          <w:rFonts w:ascii="Bookman Old Style"/>
          <w:color w:val="000009"/>
          <w:spacing w:val="-1"/>
          <w:w w:val="99"/>
          <w:sz w:val="28"/>
        </w:rPr>
        <w:t>a</w:t>
      </w:r>
      <w:r>
        <w:rPr>
          <w:rFonts w:ascii="Bookman Old Style"/>
          <w:color w:val="000009"/>
          <w:sz w:val="28"/>
        </w:rPr>
        <w:t>l</w:t>
      </w:r>
      <w:r>
        <w:rPr>
          <w:rFonts w:ascii="Bookman Old Style"/>
          <w:color w:val="000009"/>
          <w:sz w:val="28"/>
        </w:rPr>
        <w:t xml:space="preserve"> </w:t>
      </w:r>
      <w:r>
        <w:rPr>
          <w:rFonts w:ascii="Bookman Old Style"/>
          <w:color w:val="000009"/>
          <w:spacing w:val="4"/>
          <w:sz w:val="28"/>
        </w:rPr>
        <w:t xml:space="preserve"> </w:t>
      </w:r>
      <w:r>
        <w:rPr>
          <w:rFonts w:ascii="Bookman Old Style"/>
          <w:color w:val="000009"/>
          <w:spacing w:val="-2"/>
          <w:sz w:val="28"/>
        </w:rPr>
        <w:t>s</w:t>
      </w:r>
      <w:r>
        <w:rPr>
          <w:rFonts w:ascii="Bookman Old Style"/>
          <w:color w:val="000009"/>
          <w:sz w:val="28"/>
        </w:rPr>
        <w:t>er</w:t>
      </w:r>
      <w:r>
        <w:rPr>
          <w:rFonts w:ascii="Bookman Old Style"/>
          <w:color w:val="000009"/>
          <w:sz w:val="28"/>
        </w:rPr>
        <w:t>v</w:t>
      </w:r>
      <w:r>
        <w:rPr>
          <w:rFonts w:ascii="Bookman Old Style"/>
          <w:color w:val="000009"/>
          <w:spacing w:val="-2"/>
          <w:sz w:val="28"/>
        </w:rPr>
        <w:t>i</w:t>
      </w:r>
      <w:r>
        <w:rPr>
          <w:rFonts w:ascii="Bookman Old Style"/>
          <w:color w:val="000009"/>
          <w:w w:val="99"/>
          <w:sz w:val="28"/>
        </w:rPr>
        <w:t xml:space="preserve">ce </w:t>
      </w:r>
      <w:r>
        <w:rPr>
          <w:rFonts w:ascii="Bookman Old Style"/>
          <w:color w:val="000009"/>
          <w:spacing w:val="4"/>
          <w:w w:val="99"/>
          <w:sz w:val="28"/>
        </w:rPr>
        <w:t xml:space="preserve"> </w:t>
      </w:r>
      <w:r>
        <w:rPr>
          <w:rFonts w:ascii="Bookman Old Style"/>
          <w:color w:val="000009"/>
          <w:spacing w:val="-1"/>
          <w:sz w:val="28"/>
        </w:rPr>
        <w:t>w</w:t>
      </w:r>
      <w:r>
        <w:rPr>
          <w:rFonts w:ascii="Bookman Old Style"/>
          <w:color w:val="000009"/>
          <w:spacing w:val="-1"/>
          <w:w w:val="99"/>
          <w:sz w:val="28"/>
        </w:rPr>
        <w:t>h</w:t>
      </w:r>
      <w:r>
        <w:rPr>
          <w:rFonts w:ascii="Bookman Old Style"/>
          <w:color w:val="000009"/>
          <w:sz w:val="28"/>
        </w:rPr>
        <w:t>ich</w:t>
      </w:r>
    </w:p>
    <w:p w:rsidR="005D666D" w:rsidRDefault="005D666D">
      <w:pPr>
        <w:pStyle w:val="BodyText"/>
        <w:spacing w:before="1"/>
        <w:rPr>
          <w:rFonts w:ascii="Bookman Old Style"/>
          <w:sz w:val="39"/>
        </w:rPr>
      </w:pPr>
    </w:p>
    <w:p w:rsidR="005D666D" w:rsidRDefault="00E839C8">
      <w:pPr>
        <w:ind w:right="168"/>
        <w:jc w:val="right"/>
      </w:pPr>
      <w:r>
        <w:rPr>
          <w:color w:val="000009"/>
          <w:w w:val="127"/>
        </w:rPr>
        <w:t>7</w:t>
      </w:r>
    </w:p>
    <w:p w:rsidR="005D666D" w:rsidRDefault="005D666D">
      <w:pPr>
        <w:jc w:val="right"/>
        <w:sectPr w:rsidR="005D666D">
          <w:headerReference w:type="default" r:id="rId19"/>
          <w:pgSz w:w="11900" w:h="16840"/>
          <w:pgMar w:top="1360" w:right="1260" w:bottom="280" w:left="940" w:header="0" w:footer="0" w:gutter="0"/>
          <w:cols w:space="720"/>
        </w:sectPr>
      </w:pPr>
    </w:p>
    <w:p w:rsidR="005D666D" w:rsidRDefault="00E839C8">
      <w:pPr>
        <w:pStyle w:val="Heading1"/>
        <w:spacing w:line="491" w:lineRule="auto"/>
        <w:ind w:right="171"/>
      </w:pPr>
      <w:r>
        <w:rPr>
          <w:color w:val="000009"/>
        </w:rPr>
        <w:t>logically one could render may not exceed in any case beyond 40/42 years of service and this what has been resolved by the Board in its meeting held on 15</w:t>
      </w:r>
      <w:r>
        <w:rPr>
          <w:color w:val="000009"/>
          <w:position w:val="11"/>
          <w:sz w:val="16"/>
        </w:rPr>
        <w:t xml:space="preserve">th </w:t>
      </w:r>
      <w:r>
        <w:rPr>
          <w:color w:val="000009"/>
        </w:rPr>
        <w:t xml:space="preserve">January, 2004 and this was never the subject matter of challenge even by the appellant when he was </w:t>
      </w:r>
      <w:r>
        <w:rPr>
          <w:color w:val="000009"/>
        </w:rPr>
        <w:t>communicated by letter dated 26</w:t>
      </w:r>
      <w:r>
        <w:rPr>
          <w:color w:val="000009"/>
          <w:position w:val="11"/>
          <w:sz w:val="16"/>
        </w:rPr>
        <w:t xml:space="preserve">th </w:t>
      </w:r>
      <w:r>
        <w:rPr>
          <w:color w:val="000009"/>
        </w:rPr>
        <w:t>March, 2012 that he would be attaining the age of superannuation on 31</w:t>
      </w:r>
      <w:r>
        <w:rPr>
          <w:color w:val="000009"/>
          <w:position w:val="11"/>
          <w:sz w:val="16"/>
        </w:rPr>
        <w:t xml:space="preserve">st </w:t>
      </w:r>
      <w:r>
        <w:rPr>
          <w:color w:val="000009"/>
        </w:rPr>
        <w:t>May, 2012 on completing 42 years of service.</w:t>
      </w:r>
    </w:p>
    <w:p w:rsidR="005D666D" w:rsidRDefault="00E839C8">
      <w:pPr>
        <w:pStyle w:val="ListParagraph"/>
        <w:numPr>
          <w:ilvl w:val="0"/>
          <w:numId w:val="2"/>
        </w:numPr>
        <w:tabs>
          <w:tab w:val="left" w:pos="1222"/>
        </w:tabs>
        <w:spacing w:before="161" w:line="491" w:lineRule="auto"/>
        <w:ind w:left="501" w:right="177" w:firstLine="0"/>
        <w:jc w:val="both"/>
        <w:rPr>
          <w:rFonts w:ascii="Bookman Old Style"/>
          <w:color w:val="000009"/>
          <w:sz w:val="28"/>
        </w:rPr>
      </w:pPr>
      <w:r>
        <w:rPr>
          <w:rFonts w:ascii="Bookman Old Style"/>
          <w:color w:val="000009"/>
          <w:sz w:val="28"/>
        </w:rPr>
        <w:t>Learned counsel further submits that Rule 73 of the Bihar Service Code, 1952 read with Rule 57 of the Bi</w:t>
      </w:r>
      <w:r>
        <w:rPr>
          <w:rFonts w:ascii="Bookman Old Style"/>
          <w:color w:val="000009"/>
          <w:sz w:val="28"/>
        </w:rPr>
        <w:t>har Pension Rules, 1950 and Rule 5 of Section IV of the Pension Rules makes it clear that there could not be any entry in the Government service before the person attains the age of 18 years even in the year 1970 when the appellant was appointed and if the</w:t>
      </w:r>
      <w:r>
        <w:rPr>
          <w:rFonts w:ascii="Bookman Old Style"/>
          <w:color w:val="000009"/>
          <w:sz w:val="28"/>
        </w:rPr>
        <w:t xml:space="preserve"> age at the entry level and the exit level has been prescribed by the rule making authority, by no stretch, one could go ahead more than 40/42 years of service. In the given circumstances, when the appellant indisputedly had completed 42 years of service i</w:t>
      </w:r>
      <w:r>
        <w:rPr>
          <w:rFonts w:ascii="Bookman Old Style"/>
          <w:color w:val="000009"/>
          <w:sz w:val="28"/>
        </w:rPr>
        <w:t>n May 2012, the decision of the respondent to retire him on superannuation cannot be said to be faulted with and it may not be</w:t>
      </w:r>
      <w:r>
        <w:rPr>
          <w:rFonts w:ascii="Bookman Old Style"/>
          <w:color w:val="000009"/>
          <w:spacing w:val="32"/>
          <w:sz w:val="28"/>
        </w:rPr>
        <w:t xml:space="preserve"> </w:t>
      </w:r>
      <w:r>
        <w:rPr>
          <w:rFonts w:ascii="Bookman Old Style"/>
          <w:color w:val="000009"/>
          <w:sz w:val="28"/>
        </w:rPr>
        <w:t>revisited</w:t>
      </w:r>
      <w:r>
        <w:rPr>
          <w:rFonts w:ascii="Bookman Old Style"/>
          <w:color w:val="000009"/>
          <w:spacing w:val="30"/>
          <w:sz w:val="28"/>
        </w:rPr>
        <w:t xml:space="preserve"> </w:t>
      </w:r>
      <w:r>
        <w:rPr>
          <w:rFonts w:ascii="Bookman Old Style"/>
          <w:color w:val="000009"/>
          <w:sz w:val="28"/>
        </w:rPr>
        <w:t>at</w:t>
      </w:r>
      <w:r>
        <w:rPr>
          <w:rFonts w:ascii="Bookman Old Style"/>
          <w:color w:val="000009"/>
          <w:spacing w:val="31"/>
          <w:sz w:val="28"/>
        </w:rPr>
        <w:t xml:space="preserve"> </w:t>
      </w:r>
      <w:r>
        <w:rPr>
          <w:rFonts w:ascii="Bookman Old Style"/>
          <w:color w:val="000009"/>
          <w:sz w:val="28"/>
        </w:rPr>
        <w:t>this</w:t>
      </w:r>
      <w:r>
        <w:rPr>
          <w:rFonts w:ascii="Bookman Old Style"/>
          <w:color w:val="000009"/>
          <w:spacing w:val="31"/>
          <w:sz w:val="28"/>
        </w:rPr>
        <w:t xml:space="preserve"> </w:t>
      </w:r>
      <w:r>
        <w:rPr>
          <w:rFonts w:ascii="Bookman Old Style"/>
          <w:color w:val="000009"/>
          <w:sz w:val="28"/>
        </w:rPr>
        <w:t>stage</w:t>
      </w:r>
      <w:r>
        <w:rPr>
          <w:rFonts w:ascii="Bookman Old Style"/>
          <w:color w:val="000009"/>
          <w:spacing w:val="30"/>
          <w:sz w:val="28"/>
        </w:rPr>
        <w:t xml:space="preserve"> </w:t>
      </w:r>
      <w:r>
        <w:rPr>
          <w:rFonts w:ascii="Bookman Old Style"/>
          <w:color w:val="000009"/>
          <w:sz w:val="28"/>
        </w:rPr>
        <w:t>more</w:t>
      </w:r>
      <w:r>
        <w:rPr>
          <w:rFonts w:ascii="Bookman Old Style"/>
          <w:color w:val="000009"/>
          <w:spacing w:val="30"/>
          <w:sz w:val="28"/>
        </w:rPr>
        <w:t xml:space="preserve"> </w:t>
      </w:r>
      <w:r>
        <w:rPr>
          <w:rFonts w:ascii="Bookman Old Style"/>
          <w:color w:val="000009"/>
          <w:sz w:val="28"/>
        </w:rPr>
        <w:t>so</w:t>
      </w:r>
      <w:r>
        <w:rPr>
          <w:rFonts w:ascii="Bookman Old Style"/>
          <w:color w:val="000009"/>
          <w:spacing w:val="32"/>
          <w:sz w:val="28"/>
        </w:rPr>
        <w:t xml:space="preserve"> </w:t>
      </w:r>
      <w:r>
        <w:rPr>
          <w:rFonts w:ascii="Bookman Old Style"/>
          <w:color w:val="000009"/>
          <w:sz w:val="28"/>
        </w:rPr>
        <w:t>when</w:t>
      </w:r>
      <w:r>
        <w:rPr>
          <w:rFonts w:ascii="Bookman Old Style"/>
          <w:color w:val="000009"/>
          <w:spacing w:val="31"/>
          <w:sz w:val="28"/>
        </w:rPr>
        <w:t xml:space="preserve"> </w:t>
      </w:r>
      <w:r>
        <w:rPr>
          <w:rFonts w:ascii="Bookman Old Style"/>
          <w:color w:val="000009"/>
          <w:sz w:val="28"/>
        </w:rPr>
        <w:t>it</w:t>
      </w:r>
      <w:r>
        <w:rPr>
          <w:rFonts w:ascii="Bookman Old Style"/>
          <w:color w:val="000009"/>
          <w:spacing w:val="29"/>
          <w:sz w:val="28"/>
        </w:rPr>
        <w:t xml:space="preserve"> </w:t>
      </w:r>
      <w:r>
        <w:rPr>
          <w:rFonts w:ascii="Bookman Old Style"/>
          <w:color w:val="000009"/>
          <w:sz w:val="28"/>
        </w:rPr>
        <w:t>has</w:t>
      </w:r>
      <w:r>
        <w:rPr>
          <w:rFonts w:ascii="Bookman Old Style"/>
          <w:color w:val="000009"/>
          <w:spacing w:val="33"/>
          <w:sz w:val="28"/>
        </w:rPr>
        <w:t xml:space="preserve"> </w:t>
      </w:r>
      <w:r>
        <w:rPr>
          <w:rFonts w:ascii="Bookman Old Style"/>
          <w:color w:val="000009"/>
          <w:sz w:val="28"/>
        </w:rPr>
        <w:t>been</w:t>
      </w:r>
      <w:r>
        <w:rPr>
          <w:rFonts w:ascii="Bookman Old Style"/>
          <w:color w:val="000009"/>
          <w:spacing w:val="29"/>
          <w:sz w:val="28"/>
        </w:rPr>
        <w:t xml:space="preserve"> </w:t>
      </w:r>
      <w:r>
        <w:rPr>
          <w:rFonts w:ascii="Bookman Old Style"/>
          <w:color w:val="000009"/>
          <w:sz w:val="28"/>
        </w:rPr>
        <w:t>consistently</w:t>
      </w:r>
    </w:p>
    <w:p w:rsidR="005D666D" w:rsidRDefault="005D666D">
      <w:pPr>
        <w:pStyle w:val="BodyText"/>
        <w:spacing w:before="2"/>
        <w:rPr>
          <w:rFonts w:ascii="Bookman Old Style"/>
          <w:sz w:val="45"/>
        </w:rPr>
      </w:pPr>
    </w:p>
    <w:p w:rsidR="005D666D" w:rsidRDefault="00E839C8">
      <w:pPr>
        <w:spacing w:before="1"/>
        <w:ind w:right="168"/>
        <w:jc w:val="right"/>
      </w:pPr>
      <w:r>
        <w:rPr>
          <w:color w:val="000009"/>
          <w:w w:val="127"/>
        </w:rPr>
        <w:t>8</w:t>
      </w:r>
    </w:p>
    <w:p w:rsidR="005D666D" w:rsidRDefault="005D666D">
      <w:pPr>
        <w:jc w:val="right"/>
        <w:sectPr w:rsidR="005D666D">
          <w:headerReference w:type="default" r:id="rId20"/>
          <w:pgSz w:w="11900" w:h="16840"/>
          <w:pgMar w:top="1360" w:right="1260" w:bottom="280" w:left="940" w:header="0" w:footer="0" w:gutter="0"/>
          <w:cols w:space="720"/>
        </w:sectPr>
      </w:pPr>
    </w:p>
    <w:p w:rsidR="005D666D" w:rsidRDefault="00E839C8">
      <w:pPr>
        <w:pStyle w:val="Heading1"/>
        <w:spacing w:line="491" w:lineRule="auto"/>
        <w:ind w:right="185"/>
      </w:pPr>
      <w:r>
        <w:rPr>
          <w:color w:val="000009"/>
        </w:rPr>
        <w:t>followed by the High Court for almost more than one and half decade and needs no interference.</w:t>
      </w:r>
    </w:p>
    <w:p w:rsidR="005D666D" w:rsidRDefault="00E839C8">
      <w:pPr>
        <w:pStyle w:val="ListParagraph"/>
        <w:numPr>
          <w:ilvl w:val="0"/>
          <w:numId w:val="2"/>
        </w:numPr>
        <w:tabs>
          <w:tab w:val="left" w:pos="1222"/>
        </w:tabs>
        <w:spacing w:before="160" w:line="491" w:lineRule="auto"/>
        <w:ind w:left="501" w:right="172" w:firstLine="0"/>
        <w:jc w:val="both"/>
        <w:rPr>
          <w:rFonts w:ascii="Bookman Old Style"/>
          <w:color w:val="000009"/>
          <w:sz w:val="28"/>
        </w:rPr>
      </w:pPr>
      <w:r>
        <w:rPr>
          <w:rFonts w:ascii="Bookman Old Style"/>
          <w:color w:val="000009"/>
          <w:sz w:val="28"/>
        </w:rPr>
        <w:t>The provisions of the aforesaid statutory rules which has been referred to supra envisage that the Government, by virtue of an amendment inserted rule 5 to the B</w:t>
      </w:r>
      <w:r>
        <w:rPr>
          <w:rFonts w:ascii="Bookman Old Style"/>
          <w:color w:val="000009"/>
          <w:sz w:val="28"/>
        </w:rPr>
        <w:t>ihar Pension Rules which came into effect w.e.f. 23</w:t>
      </w:r>
      <w:r>
        <w:rPr>
          <w:rFonts w:ascii="Bookman Old Style"/>
          <w:color w:val="000009"/>
          <w:position w:val="11"/>
          <w:sz w:val="16"/>
        </w:rPr>
        <w:t xml:space="preserve">rd </w:t>
      </w:r>
      <w:r>
        <w:rPr>
          <w:rFonts w:ascii="Bookman Old Style"/>
          <w:color w:val="000009"/>
          <w:sz w:val="28"/>
        </w:rPr>
        <w:t>August, 1950, much before the appellant entered into service of the Board, the qualifying age of a Government servant for consideration of pensionary benefits came to be 18 years in the Government servi</w:t>
      </w:r>
      <w:r>
        <w:rPr>
          <w:rFonts w:ascii="Bookman Old Style"/>
          <w:color w:val="000009"/>
          <w:sz w:val="28"/>
        </w:rPr>
        <w:t xml:space="preserve">ce which came to be clarified by the Government by its order dated </w:t>
      </w:r>
      <w:r>
        <w:rPr>
          <w:rFonts w:ascii="Bookman Old Style"/>
          <w:color w:val="000009"/>
          <w:spacing w:val="4"/>
          <w:sz w:val="28"/>
        </w:rPr>
        <w:t>15</w:t>
      </w:r>
      <w:r>
        <w:rPr>
          <w:rFonts w:ascii="Bookman Old Style"/>
          <w:color w:val="000009"/>
          <w:spacing w:val="4"/>
          <w:position w:val="11"/>
          <w:sz w:val="16"/>
        </w:rPr>
        <w:t xml:space="preserve">th </w:t>
      </w:r>
      <w:r>
        <w:rPr>
          <w:rFonts w:ascii="Bookman Old Style"/>
          <w:color w:val="000009"/>
          <w:sz w:val="28"/>
        </w:rPr>
        <w:t>January, 1998 making its intention clear to all its subordinates that 18 years shall be the age of Government servant entering into</w:t>
      </w:r>
      <w:r>
        <w:rPr>
          <w:rFonts w:ascii="Bookman Old Style"/>
          <w:color w:val="000009"/>
          <w:spacing w:val="-14"/>
          <w:sz w:val="28"/>
        </w:rPr>
        <w:t xml:space="preserve"> </w:t>
      </w:r>
      <w:r>
        <w:rPr>
          <w:rFonts w:ascii="Bookman Old Style"/>
          <w:color w:val="000009"/>
          <w:sz w:val="28"/>
        </w:rPr>
        <w:t>service.</w:t>
      </w:r>
    </w:p>
    <w:p w:rsidR="005D666D" w:rsidRDefault="00E839C8">
      <w:pPr>
        <w:pStyle w:val="ListParagraph"/>
        <w:numPr>
          <w:ilvl w:val="0"/>
          <w:numId w:val="2"/>
        </w:numPr>
        <w:tabs>
          <w:tab w:val="left" w:pos="1222"/>
        </w:tabs>
        <w:spacing w:before="162" w:line="491" w:lineRule="auto"/>
        <w:ind w:left="501" w:right="178" w:firstLine="0"/>
        <w:jc w:val="both"/>
        <w:rPr>
          <w:rFonts w:ascii="Bookman Old Style"/>
          <w:color w:val="000009"/>
          <w:sz w:val="28"/>
        </w:rPr>
      </w:pPr>
      <w:r>
        <w:rPr>
          <w:rFonts w:ascii="Bookman Old Style"/>
          <w:color w:val="000009"/>
          <w:sz w:val="28"/>
        </w:rPr>
        <w:t xml:space="preserve">There is no dispute that the service conditions of the employees are ordinarily governed by the statutory rules or in its absence, under regulations or administrative decisions having a binding force but the person who attains the age of majority alone be </w:t>
      </w:r>
      <w:r>
        <w:rPr>
          <w:rFonts w:ascii="Bookman Old Style"/>
          <w:color w:val="000009"/>
          <w:sz w:val="28"/>
        </w:rPr>
        <w:t>competent enough to enter into valid contract of service. Section 11 of the Indian Contract Act, 1872 defines as to who is competent to</w:t>
      </w:r>
      <w:r>
        <w:rPr>
          <w:rFonts w:ascii="Bookman Old Style"/>
          <w:color w:val="000009"/>
          <w:spacing w:val="-1"/>
          <w:sz w:val="28"/>
        </w:rPr>
        <w:t xml:space="preserve"> </w:t>
      </w:r>
      <w:r>
        <w:rPr>
          <w:rFonts w:ascii="Bookman Old Style"/>
          <w:color w:val="000009"/>
          <w:sz w:val="28"/>
        </w:rPr>
        <w:t>contract.</w:t>
      </w:r>
    </w:p>
    <w:p w:rsidR="005D666D" w:rsidRDefault="00E839C8">
      <w:pPr>
        <w:pStyle w:val="BodyText"/>
        <w:spacing w:before="178" w:line="254" w:lineRule="auto"/>
        <w:ind w:left="1942" w:right="457"/>
        <w:rPr>
          <w:rFonts w:ascii="Bookman Old Style" w:hAnsi="Bookman Old Style"/>
        </w:rPr>
      </w:pPr>
      <w:r>
        <w:rPr>
          <w:rFonts w:ascii="Bookman Old Style" w:hAnsi="Bookman Old Style"/>
          <w:color w:val="000009"/>
        </w:rPr>
        <w:t>“</w:t>
      </w:r>
      <w:r>
        <w:rPr>
          <w:rFonts w:ascii="Bookman Old Style" w:hAnsi="Bookman Old Style"/>
          <w:b/>
          <w:color w:val="000009"/>
        </w:rPr>
        <w:t xml:space="preserve">Who are competent to contract </w:t>
      </w:r>
      <w:r>
        <w:rPr>
          <w:rFonts w:ascii="Bookman Old Style" w:hAnsi="Bookman Old Style"/>
          <w:color w:val="000009"/>
        </w:rPr>
        <w:t>– Every person is competent</w:t>
      </w:r>
      <w:r>
        <w:rPr>
          <w:rFonts w:ascii="Bookman Old Style" w:hAnsi="Bookman Old Style"/>
          <w:color w:val="000009"/>
          <w:spacing w:val="56"/>
        </w:rPr>
        <w:t xml:space="preserve"> </w:t>
      </w:r>
      <w:r>
        <w:rPr>
          <w:rFonts w:ascii="Bookman Old Style" w:hAnsi="Bookman Old Style"/>
          <w:color w:val="000009"/>
        </w:rPr>
        <w:t>to</w:t>
      </w:r>
      <w:r>
        <w:rPr>
          <w:rFonts w:ascii="Bookman Old Style" w:hAnsi="Bookman Old Style"/>
          <w:color w:val="000009"/>
          <w:spacing w:val="55"/>
        </w:rPr>
        <w:t xml:space="preserve"> </w:t>
      </w:r>
      <w:r>
        <w:rPr>
          <w:rFonts w:ascii="Bookman Old Style" w:hAnsi="Bookman Old Style"/>
          <w:color w:val="000009"/>
        </w:rPr>
        <w:t>contract</w:t>
      </w:r>
      <w:r>
        <w:rPr>
          <w:rFonts w:ascii="Bookman Old Style" w:hAnsi="Bookman Old Style"/>
          <w:color w:val="000009"/>
          <w:spacing w:val="57"/>
        </w:rPr>
        <w:t xml:space="preserve"> </w:t>
      </w:r>
      <w:r>
        <w:rPr>
          <w:rFonts w:ascii="Bookman Old Style" w:hAnsi="Bookman Old Style"/>
          <w:color w:val="000009"/>
        </w:rPr>
        <w:t>who</w:t>
      </w:r>
      <w:r>
        <w:rPr>
          <w:rFonts w:ascii="Bookman Old Style" w:hAnsi="Bookman Old Style"/>
          <w:color w:val="000009"/>
          <w:spacing w:val="55"/>
        </w:rPr>
        <w:t xml:space="preserve"> </w:t>
      </w:r>
      <w:r>
        <w:rPr>
          <w:rFonts w:ascii="Bookman Old Style" w:hAnsi="Bookman Old Style"/>
          <w:color w:val="000009"/>
        </w:rPr>
        <w:t>is</w:t>
      </w:r>
      <w:r>
        <w:rPr>
          <w:rFonts w:ascii="Bookman Old Style" w:hAnsi="Bookman Old Style"/>
          <w:color w:val="000009"/>
          <w:spacing w:val="55"/>
        </w:rPr>
        <w:t xml:space="preserve"> </w:t>
      </w:r>
      <w:r>
        <w:rPr>
          <w:rFonts w:ascii="Bookman Old Style" w:hAnsi="Bookman Old Style"/>
          <w:color w:val="000009"/>
        </w:rPr>
        <w:t>of</w:t>
      </w:r>
      <w:r>
        <w:rPr>
          <w:rFonts w:ascii="Bookman Old Style" w:hAnsi="Bookman Old Style"/>
          <w:color w:val="000009"/>
          <w:spacing w:val="58"/>
        </w:rPr>
        <w:t xml:space="preserve"> </w:t>
      </w:r>
      <w:r>
        <w:rPr>
          <w:rFonts w:ascii="Bookman Old Style" w:hAnsi="Bookman Old Style"/>
          <w:color w:val="000009"/>
        </w:rPr>
        <w:t>the</w:t>
      </w:r>
      <w:r>
        <w:rPr>
          <w:rFonts w:ascii="Bookman Old Style" w:hAnsi="Bookman Old Style"/>
          <w:color w:val="000009"/>
          <w:spacing w:val="57"/>
        </w:rPr>
        <w:t xml:space="preserve"> </w:t>
      </w:r>
      <w:r>
        <w:rPr>
          <w:rFonts w:ascii="Bookman Old Style" w:hAnsi="Bookman Old Style"/>
          <w:color w:val="000009"/>
        </w:rPr>
        <w:t>age</w:t>
      </w:r>
      <w:r>
        <w:rPr>
          <w:rFonts w:ascii="Bookman Old Style" w:hAnsi="Bookman Old Style"/>
          <w:color w:val="000009"/>
          <w:spacing w:val="58"/>
        </w:rPr>
        <w:t xml:space="preserve"> </w:t>
      </w:r>
      <w:r>
        <w:rPr>
          <w:rFonts w:ascii="Bookman Old Style" w:hAnsi="Bookman Old Style"/>
          <w:color w:val="000009"/>
        </w:rPr>
        <w:t>of</w:t>
      </w:r>
      <w:r>
        <w:rPr>
          <w:rFonts w:ascii="Bookman Old Style" w:hAnsi="Bookman Old Style"/>
          <w:color w:val="000009"/>
          <w:spacing w:val="55"/>
        </w:rPr>
        <w:t xml:space="preserve"> </w:t>
      </w:r>
      <w:r>
        <w:rPr>
          <w:rFonts w:ascii="Bookman Old Style" w:hAnsi="Bookman Old Style"/>
          <w:color w:val="000009"/>
        </w:rPr>
        <w:t>majority</w:t>
      </w:r>
    </w:p>
    <w:p w:rsidR="005D666D" w:rsidRDefault="005D666D">
      <w:pPr>
        <w:pStyle w:val="BodyText"/>
        <w:spacing w:before="10"/>
        <w:rPr>
          <w:rFonts w:ascii="Bookman Old Style"/>
          <w:sz w:val="22"/>
        </w:rPr>
      </w:pPr>
    </w:p>
    <w:p w:rsidR="005D666D" w:rsidRDefault="00E839C8">
      <w:pPr>
        <w:ind w:right="168"/>
        <w:jc w:val="right"/>
      </w:pPr>
      <w:r>
        <w:rPr>
          <w:color w:val="000009"/>
          <w:w w:val="127"/>
        </w:rPr>
        <w:t>9</w:t>
      </w:r>
    </w:p>
    <w:p w:rsidR="005D666D" w:rsidRDefault="005D666D">
      <w:pPr>
        <w:jc w:val="right"/>
        <w:sectPr w:rsidR="005D666D">
          <w:headerReference w:type="default" r:id="rId21"/>
          <w:pgSz w:w="11900" w:h="16840"/>
          <w:pgMar w:top="1360" w:right="1260" w:bottom="280" w:left="940" w:header="0" w:footer="0" w:gutter="0"/>
          <w:cols w:space="720"/>
        </w:sectPr>
      </w:pPr>
    </w:p>
    <w:p w:rsidR="005D666D" w:rsidRDefault="00E839C8">
      <w:pPr>
        <w:pStyle w:val="BodyText"/>
        <w:spacing w:before="79" w:line="247" w:lineRule="auto"/>
        <w:ind w:left="1942" w:right="1283"/>
        <w:jc w:val="both"/>
        <w:rPr>
          <w:rFonts w:ascii="Bookman Old Style" w:hAnsi="Bookman Old Style"/>
        </w:rPr>
      </w:pPr>
      <w:r>
        <w:rPr>
          <w:rFonts w:ascii="Bookman Old Style" w:hAnsi="Bookman Old Style"/>
          <w:color w:val="000009"/>
        </w:rPr>
        <w:t>according to the law to which he is subject, and who is of sound mind and is not disqualified from contracting by any law to which he is subject.”</w:t>
      </w:r>
    </w:p>
    <w:p w:rsidR="005D666D" w:rsidRDefault="005D666D">
      <w:pPr>
        <w:pStyle w:val="BodyText"/>
        <w:rPr>
          <w:rFonts w:ascii="Bookman Old Style"/>
          <w:sz w:val="28"/>
        </w:rPr>
      </w:pPr>
    </w:p>
    <w:p w:rsidR="005D666D" w:rsidRDefault="005D666D">
      <w:pPr>
        <w:pStyle w:val="BodyText"/>
        <w:spacing w:before="5"/>
        <w:rPr>
          <w:rFonts w:ascii="Bookman Old Style"/>
          <w:sz w:val="23"/>
        </w:rPr>
      </w:pPr>
    </w:p>
    <w:p w:rsidR="005D666D" w:rsidRDefault="00E839C8">
      <w:pPr>
        <w:pStyle w:val="Heading1"/>
        <w:numPr>
          <w:ilvl w:val="0"/>
          <w:numId w:val="2"/>
        </w:numPr>
        <w:tabs>
          <w:tab w:val="left" w:pos="1222"/>
        </w:tabs>
        <w:spacing w:before="1" w:line="491" w:lineRule="auto"/>
        <w:ind w:left="501" w:right="182" w:firstLine="0"/>
        <w:jc w:val="both"/>
        <w:rPr>
          <w:color w:val="000009"/>
        </w:rPr>
      </w:pPr>
      <w:r>
        <w:rPr>
          <w:color w:val="000009"/>
        </w:rPr>
        <w:t>The provision clearly manifests that for entering into valid contract of service, one has to attain the age of majority in terms of The Majority Act, 1875 and what could be the age of majority has been defined under Section 3 of The Majority Act,</w:t>
      </w:r>
      <w:r>
        <w:rPr>
          <w:color w:val="000009"/>
          <w:spacing w:val="50"/>
        </w:rPr>
        <w:t xml:space="preserve"> </w:t>
      </w:r>
      <w:r>
        <w:rPr>
          <w:color w:val="000009"/>
        </w:rPr>
        <w:t>1875 whic</w:t>
      </w:r>
      <w:r>
        <w:rPr>
          <w:color w:val="000009"/>
        </w:rPr>
        <w:t>h is as</w:t>
      </w:r>
      <w:r>
        <w:rPr>
          <w:color w:val="000009"/>
          <w:spacing w:val="-2"/>
        </w:rPr>
        <w:t xml:space="preserve"> </w:t>
      </w:r>
      <w:r>
        <w:rPr>
          <w:color w:val="000009"/>
        </w:rPr>
        <w:t>under:­</w:t>
      </w:r>
    </w:p>
    <w:p w:rsidR="005D666D" w:rsidRDefault="00E839C8">
      <w:pPr>
        <w:pStyle w:val="BodyText"/>
        <w:spacing w:before="176" w:line="249" w:lineRule="auto"/>
        <w:ind w:left="1942" w:right="1275"/>
        <w:jc w:val="both"/>
        <w:rPr>
          <w:rFonts w:ascii="Bookman Old Style" w:hAnsi="Bookman Old Style"/>
        </w:rPr>
      </w:pPr>
      <w:r>
        <w:rPr>
          <w:rFonts w:ascii="Bookman Old Style" w:hAnsi="Bookman Old Style"/>
          <w:color w:val="000009"/>
        </w:rPr>
        <w:t>“</w:t>
      </w:r>
      <w:r>
        <w:rPr>
          <w:rFonts w:ascii="Bookman Old Style" w:hAnsi="Bookman Old Style"/>
          <w:b/>
          <w:color w:val="000009"/>
        </w:rPr>
        <w:t>3. Age of Majority of persons domiciled in India</w:t>
      </w:r>
      <w:r>
        <w:rPr>
          <w:rFonts w:ascii="Bookman Old Style" w:hAnsi="Bookman Old Style"/>
          <w:color w:val="000009"/>
        </w:rPr>
        <w:t>­(1) Every person domiciled in India shall attain the age of majority on his completing the age of eighteen years and not before.</w:t>
      </w:r>
    </w:p>
    <w:p w:rsidR="005D666D" w:rsidRDefault="00E839C8">
      <w:pPr>
        <w:pStyle w:val="BodyText"/>
        <w:spacing w:before="154" w:line="247" w:lineRule="auto"/>
        <w:ind w:left="1942" w:right="1286"/>
        <w:jc w:val="both"/>
        <w:rPr>
          <w:rFonts w:ascii="Bookman Old Style" w:hAnsi="Bookman Old Style"/>
        </w:rPr>
      </w:pPr>
      <w:r>
        <w:rPr>
          <w:rFonts w:ascii="Bookman Old Style" w:hAnsi="Bookman Old Style"/>
          <w:color w:val="000009"/>
        </w:rPr>
        <w:t xml:space="preserve">(2) In computing the age of any person, the date on which he </w:t>
      </w:r>
      <w:r>
        <w:rPr>
          <w:rFonts w:ascii="Bookman Old Style" w:hAnsi="Bookman Old Style"/>
          <w:color w:val="000009"/>
        </w:rPr>
        <w:t>was born is to be included as a whole day and he shall be deemed to have attained majority at the beginning of the eighteenth anniversary of that day.”</w:t>
      </w:r>
    </w:p>
    <w:p w:rsidR="005D666D" w:rsidRDefault="005D666D">
      <w:pPr>
        <w:pStyle w:val="BodyText"/>
        <w:rPr>
          <w:rFonts w:ascii="Bookman Old Style"/>
          <w:sz w:val="28"/>
        </w:rPr>
      </w:pPr>
    </w:p>
    <w:p w:rsidR="005D666D" w:rsidRDefault="005D666D">
      <w:pPr>
        <w:pStyle w:val="BodyText"/>
        <w:spacing w:before="5"/>
        <w:rPr>
          <w:rFonts w:ascii="Bookman Old Style"/>
          <w:sz w:val="23"/>
        </w:rPr>
      </w:pPr>
    </w:p>
    <w:p w:rsidR="005D666D" w:rsidRDefault="00E839C8">
      <w:pPr>
        <w:pStyle w:val="Heading1"/>
        <w:numPr>
          <w:ilvl w:val="0"/>
          <w:numId w:val="2"/>
        </w:numPr>
        <w:tabs>
          <w:tab w:val="left" w:pos="1222"/>
        </w:tabs>
        <w:spacing w:before="0" w:line="491" w:lineRule="auto"/>
        <w:ind w:left="501" w:right="178" w:firstLine="0"/>
        <w:jc w:val="both"/>
        <w:rPr>
          <w:color w:val="000009"/>
        </w:rPr>
      </w:pPr>
      <w:r>
        <w:rPr>
          <w:color w:val="000009"/>
        </w:rPr>
        <w:t>Indisputedly, the appellant, in the instant case, was minor on the date of entry into service in May 1</w:t>
      </w:r>
      <w:r>
        <w:rPr>
          <w:color w:val="000009"/>
        </w:rPr>
        <w:t>970 and unless there is a specific rule to the contrary, minor is not eligible/qualified to seek public employment. It is true that the minimum age at the entry level shall always be prescribed by the rule making authority. In the instant case, the State a</w:t>
      </w:r>
      <w:r>
        <w:rPr>
          <w:color w:val="000009"/>
        </w:rPr>
        <w:t xml:space="preserve">uthority under its Pension Rules, 1950 prescribes the qualifying service of Government </w:t>
      </w:r>
      <w:r>
        <w:rPr>
          <w:color w:val="000009"/>
          <w:spacing w:val="56"/>
        </w:rPr>
        <w:t xml:space="preserve"> </w:t>
      </w:r>
      <w:r>
        <w:rPr>
          <w:color w:val="000009"/>
        </w:rPr>
        <w:t xml:space="preserve">servant </w:t>
      </w:r>
      <w:r>
        <w:rPr>
          <w:color w:val="000009"/>
          <w:spacing w:val="55"/>
        </w:rPr>
        <w:t xml:space="preserve"> </w:t>
      </w:r>
      <w:r>
        <w:rPr>
          <w:color w:val="000009"/>
        </w:rPr>
        <w:t xml:space="preserve">which </w:t>
      </w:r>
      <w:r>
        <w:rPr>
          <w:color w:val="000009"/>
          <w:spacing w:val="54"/>
        </w:rPr>
        <w:t xml:space="preserve"> </w:t>
      </w:r>
      <w:r>
        <w:rPr>
          <w:color w:val="000009"/>
        </w:rPr>
        <w:t xml:space="preserve">was </w:t>
      </w:r>
      <w:r>
        <w:rPr>
          <w:color w:val="000009"/>
          <w:spacing w:val="56"/>
        </w:rPr>
        <w:t xml:space="preserve"> </w:t>
      </w:r>
      <w:r>
        <w:rPr>
          <w:color w:val="000009"/>
        </w:rPr>
        <w:t xml:space="preserve">raised </w:t>
      </w:r>
      <w:r>
        <w:rPr>
          <w:color w:val="000009"/>
          <w:spacing w:val="56"/>
        </w:rPr>
        <w:t xml:space="preserve"> </w:t>
      </w:r>
      <w:r>
        <w:rPr>
          <w:color w:val="000009"/>
        </w:rPr>
        <w:t xml:space="preserve">to </w:t>
      </w:r>
      <w:r>
        <w:rPr>
          <w:color w:val="000009"/>
          <w:spacing w:val="57"/>
        </w:rPr>
        <w:t xml:space="preserve"> </w:t>
      </w:r>
      <w:r>
        <w:rPr>
          <w:color w:val="000009"/>
        </w:rPr>
        <w:t xml:space="preserve">18 </w:t>
      </w:r>
      <w:r>
        <w:rPr>
          <w:color w:val="000009"/>
          <w:spacing w:val="56"/>
        </w:rPr>
        <w:t xml:space="preserve"> </w:t>
      </w:r>
      <w:r>
        <w:rPr>
          <w:color w:val="000009"/>
        </w:rPr>
        <w:t xml:space="preserve">years </w:t>
      </w:r>
      <w:r>
        <w:rPr>
          <w:color w:val="000009"/>
          <w:spacing w:val="56"/>
        </w:rPr>
        <w:t xml:space="preserve"> </w:t>
      </w:r>
      <w:r>
        <w:rPr>
          <w:color w:val="000009"/>
        </w:rPr>
        <w:t xml:space="preserve">by </w:t>
      </w:r>
      <w:r>
        <w:rPr>
          <w:color w:val="000009"/>
          <w:spacing w:val="56"/>
        </w:rPr>
        <w:t xml:space="preserve"> </w:t>
      </w:r>
      <w:r>
        <w:rPr>
          <w:color w:val="000009"/>
        </w:rPr>
        <w:t>an</w:t>
      </w:r>
    </w:p>
    <w:p w:rsidR="005D666D" w:rsidRDefault="005D666D">
      <w:pPr>
        <w:pStyle w:val="BodyText"/>
        <w:rPr>
          <w:rFonts w:ascii="Bookman Old Style"/>
          <w:sz w:val="32"/>
        </w:rPr>
      </w:pPr>
    </w:p>
    <w:p w:rsidR="005D666D" w:rsidRDefault="00E839C8">
      <w:pPr>
        <w:ind w:right="168"/>
        <w:jc w:val="right"/>
      </w:pPr>
      <w:r>
        <w:rPr>
          <w:color w:val="000009"/>
          <w:spacing w:val="-2"/>
          <w:w w:val="125"/>
        </w:rPr>
        <w:t>10</w:t>
      </w:r>
    </w:p>
    <w:p w:rsidR="005D666D" w:rsidRDefault="005D666D">
      <w:pPr>
        <w:jc w:val="right"/>
        <w:sectPr w:rsidR="005D666D">
          <w:headerReference w:type="default" r:id="rId22"/>
          <w:pgSz w:w="11900" w:h="16840"/>
          <w:pgMar w:top="1360" w:right="1260" w:bottom="280" w:left="940" w:header="0" w:footer="0" w:gutter="0"/>
          <w:cols w:space="720"/>
        </w:sectPr>
      </w:pPr>
    </w:p>
    <w:p w:rsidR="005D666D" w:rsidRDefault="00E839C8">
      <w:pPr>
        <w:pStyle w:val="Heading1"/>
        <w:spacing w:line="491" w:lineRule="auto"/>
        <w:ind w:right="172"/>
      </w:pPr>
      <w:r>
        <w:rPr>
          <w:color w:val="000009"/>
        </w:rPr>
        <w:t>amendment made effective from 23</w:t>
      </w:r>
      <w:r>
        <w:rPr>
          <w:color w:val="000009"/>
          <w:position w:val="11"/>
          <w:sz w:val="16"/>
        </w:rPr>
        <w:t xml:space="preserve">rd </w:t>
      </w:r>
      <w:r>
        <w:rPr>
          <w:color w:val="000009"/>
        </w:rPr>
        <w:t>August, 1950. If the minimum age at the relevant time was not prescribed under the Bihar Service Code, 1952, at least the Government is justified in taking assistance of the Pension Rules, 1950 to hold that the minimum age at the entry point shall be 18 ye</w:t>
      </w:r>
      <w:r>
        <w:rPr>
          <w:color w:val="000009"/>
        </w:rPr>
        <w:t>ars for all practical purposes. That apart, if the age at the entry level is left open ended, the minor of whatever age, can seek his eligibility for public employment leaving no lifetime of service one could render which is manifestly illogical and can ne</w:t>
      </w:r>
      <w:r>
        <w:rPr>
          <w:color w:val="000009"/>
        </w:rPr>
        <w:t>ver be the intention of the rule making authority.</w:t>
      </w:r>
    </w:p>
    <w:p w:rsidR="005D666D" w:rsidRDefault="00E839C8">
      <w:pPr>
        <w:pStyle w:val="ListParagraph"/>
        <w:numPr>
          <w:ilvl w:val="0"/>
          <w:numId w:val="2"/>
        </w:numPr>
        <w:tabs>
          <w:tab w:val="left" w:pos="1222"/>
        </w:tabs>
        <w:spacing w:before="162" w:line="491" w:lineRule="auto"/>
        <w:ind w:left="501" w:right="180" w:firstLine="0"/>
        <w:jc w:val="both"/>
        <w:rPr>
          <w:rFonts w:ascii="Bookman Old Style" w:hAnsi="Bookman Old Style"/>
          <w:color w:val="000009"/>
          <w:sz w:val="28"/>
        </w:rPr>
      </w:pPr>
      <w:r>
        <w:rPr>
          <w:rFonts w:ascii="Bookman Old Style" w:hAnsi="Bookman Old Style"/>
          <w:color w:val="000009"/>
          <w:sz w:val="28"/>
        </w:rPr>
        <w:t>Admittedly, in the instant case, when the appellant entered into service, he was 15 years and 6 months old and had not attained the age of majority and the minimum age at the entry point in terms of the Pe</w:t>
      </w:r>
      <w:r>
        <w:rPr>
          <w:rFonts w:ascii="Bookman Old Style" w:hAnsi="Bookman Old Style"/>
          <w:color w:val="000009"/>
          <w:sz w:val="28"/>
        </w:rPr>
        <w:t>nsion Rules, 1950 is 18 years and maximum age prescribed for exit point is 60 years as a logical consequence, the total length of service which one could render in the Government service may not exceed 42 years and when there is an unambiguous self­explici</w:t>
      </w:r>
      <w:r>
        <w:rPr>
          <w:rFonts w:ascii="Bookman Old Style" w:hAnsi="Bookman Old Style"/>
          <w:color w:val="000009"/>
          <w:sz w:val="28"/>
        </w:rPr>
        <w:t>t provision, anything contrary to or inconsistent with or incompatible to it, any circular or</w:t>
      </w:r>
      <w:r>
        <w:rPr>
          <w:rFonts w:ascii="Bookman Old Style" w:hAnsi="Bookman Old Style"/>
          <w:color w:val="000009"/>
          <w:spacing w:val="27"/>
          <w:sz w:val="28"/>
        </w:rPr>
        <w:t xml:space="preserve"> </w:t>
      </w:r>
      <w:r>
        <w:rPr>
          <w:rFonts w:ascii="Bookman Old Style" w:hAnsi="Bookman Old Style"/>
          <w:color w:val="000009"/>
          <w:sz w:val="28"/>
        </w:rPr>
        <w:t>resolution</w:t>
      </w:r>
      <w:r>
        <w:rPr>
          <w:rFonts w:ascii="Bookman Old Style" w:hAnsi="Bookman Old Style"/>
          <w:color w:val="000009"/>
          <w:spacing w:val="26"/>
          <w:sz w:val="28"/>
        </w:rPr>
        <w:t xml:space="preserve"> </w:t>
      </w:r>
      <w:r>
        <w:rPr>
          <w:rFonts w:ascii="Bookman Old Style" w:hAnsi="Bookman Old Style"/>
          <w:color w:val="000009"/>
          <w:sz w:val="28"/>
        </w:rPr>
        <w:t>or</w:t>
      </w:r>
      <w:r>
        <w:rPr>
          <w:rFonts w:ascii="Bookman Old Style" w:hAnsi="Bookman Old Style"/>
          <w:color w:val="000009"/>
          <w:spacing w:val="28"/>
          <w:sz w:val="28"/>
        </w:rPr>
        <w:t xml:space="preserve"> </w:t>
      </w:r>
      <w:r>
        <w:rPr>
          <w:rFonts w:ascii="Bookman Old Style" w:hAnsi="Bookman Old Style"/>
          <w:color w:val="000009"/>
          <w:sz w:val="28"/>
        </w:rPr>
        <w:t>order,</w:t>
      </w:r>
      <w:r>
        <w:rPr>
          <w:rFonts w:ascii="Bookman Old Style" w:hAnsi="Bookman Old Style"/>
          <w:color w:val="000009"/>
          <w:spacing w:val="28"/>
          <w:sz w:val="28"/>
        </w:rPr>
        <w:t xml:space="preserve"> </w:t>
      </w:r>
      <w:r>
        <w:rPr>
          <w:rFonts w:ascii="Bookman Old Style" w:hAnsi="Bookman Old Style"/>
          <w:color w:val="000009"/>
          <w:sz w:val="28"/>
        </w:rPr>
        <w:t>will</w:t>
      </w:r>
      <w:r>
        <w:rPr>
          <w:rFonts w:ascii="Bookman Old Style" w:hAnsi="Bookman Old Style"/>
          <w:color w:val="000009"/>
          <w:spacing w:val="27"/>
          <w:sz w:val="28"/>
        </w:rPr>
        <w:t xml:space="preserve"> </w:t>
      </w:r>
      <w:r>
        <w:rPr>
          <w:rFonts w:ascii="Bookman Old Style" w:hAnsi="Bookman Old Style"/>
          <w:color w:val="000009"/>
          <w:sz w:val="28"/>
        </w:rPr>
        <w:t>not</w:t>
      </w:r>
      <w:r>
        <w:rPr>
          <w:rFonts w:ascii="Bookman Old Style" w:hAnsi="Bookman Old Style"/>
          <w:color w:val="000009"/>
          <w:spacing w:val="27"/>
          <w:sz w:val="28"/>
        </w:rPr>
        <w:t xml:space="preserve"> </w:t>
      </w:r>
      <w:r>
        <w:rPr>
          <w:rFonts w:ascii="Bookman Old Style" w:hAnsi="Bookman Old Style"/>
          <w:color w:val="000009"/>
          <w:sz w:val="28"/>
        </w:rPr>
        <w:t>have</w:t>
      </w:r>
      <w:r>
        <w:rPr>
          <w:rFonts w:ascii="Bookman Old Style" w:hAnsi="Bookman Old Style"/>
          <w:color w:val="000009"/>
          <w:spacing w:val="28"/>
          <w:sz w:val="28"/>
        </w:rPr>
        <w:t xml:space="preserve"> </w:t>
      </w:r>
      <w:r>
        <w:rPr>
          <w:rFonts w:ascii="Bookman Old Style" w:hAnsi="Bookman Old Style"/>
          <w:color w:val="000009"/>
          <w:sz w:val="28"/>
        </w:rPr>
        <w:t>any</w:t>
      </w:r>
      <w:r>
        <w:rPr>
          <w:rFonts w:ascii="Bookman Old Style" w:hAnsi="Bookman Old Style"/>
          <w:color w:val="000009"/>
          <w:spacing w:val="28"/>
          <w:sz w:val="28"/>
        </w:rPr>
        <w:t xml:space="preserve"> </w:t>
      </w:r>
      <w:r>
        <w:rPr>
          <w:rFonts w:ascii="Bookman Old Style" w:hAnsi="Bookman Old Style"/>
          <w:color w:val="000009"/>
          <w:sz w:val="28"/>
        </w:rPr>
        <w:t>legal</w:t>
      </w:r>
      <w:r>
        <w:rPr>
          <w:rFonts w:ascii="Bookman Old Style" w:hAnsi="Bookman Old Style"/>
          <w:color w:val="000009"/>
          <w:spacing w:val="27"/>
          <w:sz w:val="28"/>
        </w:rPr>
        <w:t xml:space="preserve"> </w:t>
      </w:r>
      <w:r>
        <w:rPr>
          <w:rFonts w:ascii="Bookman Old Style" w:hAnsi="Bookman Old Style"/>
          <w:color w:val="000009"/>
          <w:sz w:val="28"/>
        </w:rPr>
        <w:t>and</w:t>
      </w:r>
      <w:r>
        <w:rPr>
          <w:rFonts w:ascii="Bookman Old Style" w:hAnsi="Bookman Old Style"/>
          <w:color w:val="000009"/>
          <w:spacing w:val="30"/>
          <w:sz w:val="28"/>
        </w:rPr>
        <w:t xml:space="preserve"> </w:t>
      </w:r>
      <w:r>
        <w:rPr>
          <w:rFonts w:ascii="Bookman Old Style" w:hAnsi="Bookman Old Style"/>
          <w:color w:val="000009"/>
          <w:sz w:val="28"/>
        </w:rPr>
        <w:t>valid</w:t>
      </w:r>
      <w:r>
        <w:rPr>
          <w:rFonts w:ascii="Bookman Old Style" w:hAnsi="Bookman Old Style"/>
          <w:color w:val="000009"/>
          <w:spacing w:val="28"/>
          <w:sz w:val="28"/>
        </w:rPr>
        <w:t xml:space="preserve"> </w:t>
      </w:r>
      <w:r>
        <w:rPr>
          <w:rFonts w:ascii="Bookman Old Style" w:hAnsi="Bookman Old Style"/>
          <w:color w:val="000009"/>
          <w:sz w:val="28"/>
        </w:rPr>
        <w:t>effect</w:t>
      </w:r>
      <w:r>
        <w:rPr>
          <w:rFonts w:ascii="Bookman Old Style" w:hAnsi="Bookman Old Style"/>
          <w:color w:val="000009"/>
          <w:spacing w:val="27"/>
          <w:sz w:val="28"/>
        </w:rPr>
        <w:t xml:space="preserve"> </w:t>
      </w:r>
      <w:r>
        <w:rPr>
          <w:rFonts w:ascii="Bookman Old Style" w:hAnsi="Bookman Old Style"/>
          <w:color w:val="000009"/>
          <w:sz w:val="28"/>
        </w:rPr>
        <w:t>to</w:t>
      </w:r>
    </w:p>
    <w:p w:rsidR="005D666D" w:rsidRDefault="005D666D">
      <w:pPr>
        <w:pStyle w:val="BodyText"/>
        <w:spacing w:before="1"/>
        <w:rPr>
          <w:rFonts w:ascii="Bookman Old Style"/>
          <w:sz w:val="45"/>
        </w:rPr>
      </w:pPr>
    </w:p>
    <w:p w:rsidR="005D666D" w:rsidRDefault="00E839C8">
      <w:pPr>
        <w:spacing w:before="1"/>
        <w:ind w:right="168"/>
        <w:jc w:val="right"/>
      </w:pPr>
      <w:r>
        <w:rPr>
          <w:color w:val="000009"/>
          <w:spacing w:val="-2"/>
          <w:w w:val="125"/>
        </w:rPr>
        <w:t>11</w:t>
      </w:r>
    </w:p>
    <w:p w:rsidR="005D666D" w:rsidRDefault="005D666D">
      <w:pPr>
        <w:jc w:val="right"/>
        <w:sectPr w:rsidR="005D666D">
          <w:headerReference w:type="default" r:id="rId23"/>
          <w:pgSz w:w="11900" w:h="16840"/>
          <w:pgMar w:top="1360" w:right="1260" w:bottom="280" w:left="940" w:header="0" w:footer="0" w:gutter="0"/>
          <w:cols w:space="720"/>
        </w:sectPr>
      </w:pPr>
    </w:p>
    <w:p w:rsidR="005D666D" w:rsidRDefault="00E839C8">
      <w:pPr>
        <w:pStyle w:val="Heading1"/>
        <w:spacing w:line="491" w:lineRule="auto"/>
        <w:ind w:right="177"/>
      </w:pPr>
      <w:r>
        <w:rPr>
          <w:color w:val="000009"/>
        </w:rPr>
        <w:t xml:space="preserve">abridge the right enshrined in the scheme of Rules and this what has been </w:t>
      </w:r>
      <w:r>
        <w:rPr>
          <w:color w:val="000009"/>
        </w:rPr>
        <w:t>considered by the Full Bench of the Patna High Court which was relied upon by the single Judge of the High</w:t>
      </w:r>
      <w:r>
        <w:rPr>
          <w:color w:val="000009"/>
          <w:spacing w:val="85"/>
        </w:rPr>
        <w:t xml:space="preserve"> </w:t>
      </w:r>
      <w:r>
        <w:rPr>
          <w:color w:val="000009"/>
        </w:rPr>
        <w:t>Court</w:t>
      </w:r>
    </w:p>
    <w:p w:rsidR="005D666D" w:rsidRDefault="00E839C8">
      <w:pPr>
        <w:spacing w:before="50" w:line="542" w:lineRule="auto"/>
        <w:ind w:left="501" w:right="202"/>
        <w:jc w:val="both"/>
        <w:rPr>
          <w:rFonts w:ascii="Bookman Old Style" w:hAnsi="Bookman Old Style"/>
          <w:sz w:val="28"/>
        </w:rPr>
      </w:pPr>
      <w:r>
        <w:rPr>
          <w:rFonts w:ascii="Bookman Old Style" w:hAnsi="Bookman Old Style"/>
          <w:color w:val="000009"/>
          <w:spacing w:val="-1"/>
          <w:sz w:val="28"/>
        </w:rPr>
        <w:t>w</w:t>
      </w:r>
      <w:r>
        <w:rPr>
          <w:rFonts w:ascii="Bookman Old Style" w:hAnsi="Bookman Old Style"/>
          <w:color w:val="000009"/>
          <w:spacing w:val="-1"/>
          <w:w w:val="99"/>
          <w:sz w:val="28"/>
        </w:rPr>
        <w:t>h</w:t>
      </w:r>
      <w:r>
        <w:rPr>
          <w:rFonts w:ascii="Bookman Old Style" w:hAnsi="Bookman Old Style"/>
          <w:color w:val="000009"/>
          <w:sz w:val="28"/>
        </w:rPr>
        <w:t>ile</w:t>
      </w:r>
      <w:r>
        <w:rPr>
          <w:rFonts w:ascii="Bookman Old Style" w:hAnsi="Bookman Old Style"/>
          <w:color w:val="000009"/>
          <w:sz w:val="28"/>
        </w:rPr>
        <w:t xml:space="preserve"> </w:t>
      </w:r>
      <w:r>
        <w:rPr>
          <w:rFonts w:ascii="Bookman Old Style" w:hAnsi="Bookman Old Style"/>
          <w:color w:val="000009"/>
          <w:spacing w:val="-34"/>
          <w:sz w:val="28"/>
        </w:rPr>
        <w:t xml:space="preserve"> </w:t>
      </w:r>
      <w:r>
        <w:rPr>
          <w:rFonts w:ascii="Bookman Old Style" w:hAnsi="Bookman Old Style"/>
          <w:color w:val="000009"/>
          <w:sz w:val="28"/>
        </w:rPr>
        <w:t>r</w:t>
      </w:r>
      <w:r>
        <w:rPr>
          <w:rFonts w:ascii="Bookman Old Style" w:hAnsi="Bookman Old Style"/>
          <w:color w:val="000009"/>
          <w:spacing w:val="-2"/>
          <w:w w:val="99"/>
          <w:sz w:val="28"/>
        </w:rPr>
        <w:t>e</w:t>
      </w:r>
      <w:r>
        <w:rPr>
          <w:rFonts w:ascii="Bookman Old Style" w:hAnsi="Bookman Old Style"/>
          <w:color w:val="000009"/>
          <w:w w:val="99"/>
          <w:sz w:val="28"/>
        </w:rPr>
        <w:t>p</w:t>
      </w:r>
      <w:r>
        <w:rPr>
          <w:rFonts w:ascii="Bookman Old Style" w:hAnsi="Bookman Old Style"/>
          <w:color w:val="000009"/>
          <w:spacing w:val="-1"/>
          <w:w w:val="99"/>
          <w:sz w:val="28"/>
        </w:rPr>
        <w:t>u</w:t>
      </w:r>
      <w:r>
        <w:rPr>
          <w:rFonts w:ascii="Bookman Old Style" w:hAnsi="Bookman Old Style"/>
          <w:color w:val="000009"/>
          <w:sz w:val="28"/>
        </w:rPr>
        <w:t>di</w:t>
      </w:r>
      <w:r>
        <w:rPr>
          <w:rFonts w:ascii="Bookman Old Style" w:hAnsi="Bookman Old Style"/>
          <w:color w:val="000009"/>
          <w:spacing w:val="-1"/>
          <w:sz w:val="28"/>
        </w:rPr>
        <w:t>a</w:t>
      </w:r>
      <w:r>
        <w:rPr>
          <w:rFonts w:ascii="Bookman Old Style" w:hAnsi="Bookman Old Style"/>
          <w:color w:val="000009"/>
          <w:spacing w:val="-1"/>
          <w:sz w:val="28"/>
        </w:rPr>
        <w:t>t</w:t>
      </w:r>
      <w:r>
        <w:rPr>
          <w:rFonts w:ascii="Bookman Old Style" w:hAnsi="Bookman Old Style"/>
          <w:color w:val="000009"/>
          <w:spacing w:val="1"/>
          <w:sz w:val="28"/>
        </w:rPr>
        <w:t>i</w:t>
      </w:r>
      <w:r>
        <w:rPr>
          <w:rFonts w:ascii="Bookman Old Style" w:hAnsi="Bookman Old Style"/>
          <w:color w:val="000009"/>
          <w:spacing w:val="-1"/>
          <w:w w:val="99"/>
          <w:sz w:val="28"/>
        </w:rPr>
        <w:t>n</w:t>
      </w:r>
      <w:r>
        <w:rPr>
          <w:rFonts w:ascii="Bookman Old Style" w:hAnsi="Bookman Old Style"/>
          <w:color w:val="000009"/>
          <w:w w:val="99"/>
          <w:sz w:val="28"/>
        </w:rPr>
        <w:t xml:space="preserve">g </w:t>
      </w:r>
      <w:r>
        <w:rPr>
          <w:rFonts w:ascii="Bookman Old Style" w:hAnsi="Bookman Old Style"/>
          <w:color w:val="000009"/>
          <w:spacing w:val="-35"/>
          <w:w w:val="99"/>
          <w:sz w:val="28"/>
        </w:rPr>
        <w:t xml:space="preserve"> </w:t>
      </w:r>
      <w:r>
        <w:rPr>
          <w:rFonts w:ascii="Bookman Old Style" w:hAnsi="Bookman Old Style"/>
          <w:color w:val="000009"/>
          <w:sz w:val="28"/>
        </w:rPr>
        <w:t>cl</w:t>
      </w:r>
      <w:r>
        <w:rPr>
          <w:rFonts w:ascii="Bookman Old Style" w:hAnsi="Bookman Old Style"/>
          <w:color w:val="000009"/>
          <w:spacing w:val="-1"/>
          <w:sz w:val="28"/>
        </w:rPr>
        <w:t>a</w:t>
      </w:r>
      <w:r>
        <w:rPr>
          <w:rFonts w:ascii="Bookman Old Style" w:hAnsi="Bookman Old Style"/>
          <w:color w:val="000009"/>
          <w:sz w:val="28"/>
        </w:rPr>
        <w:t>im</w:t>
      </w:r>
      <w:r>
        <w:rPr>
          <w:rFonts w:ascii="Bookman Old Style" w:hAnsi="Bookman Old Style"/>
          <w:color w:val="000009"/>
          <w:sz w:val="28"/>
        </w:rPr>
        <w:t xml:space="preserve"> </w:t>
      </w:r>
      <w:r>
        <w:rPr>
          <w:rFonts w:ascii="Bookman Old Style" w:hAnsi="Bookman Old Style"/>
          <w:color w:val="000009"/>
          <w:spacing w:val="-33"/>
          <w:sz w:val="28"/>
        </w:rPr>
        <w:t xml:space="preserve"> </w:t>
      </w:r>
      <w:r>
        <w:rPr>
          <w:rFonts w:ascii="Bookman Old Style" w:hAnsi="Bookman Old Style"/>
          <w:color w:val="000009"/>
          <w:spacing w:val="-1"/>
          <w:w w:val="99"/>
          <w:sz w:val="28"/>
        </w:rPr>
        <w:t>o</w:t>
      </w:r>
      <w:r>
        <w:rPr>
          <w:rFonts w:ascii="Bookman Old Style" w:hAnsi="Bookman Old Style"/>
          <w:color w:val="000009"/>
          <w:sz w:val="28"/>
        </w:rPr>
        <w:t>f</w:t>
      </w:r>
      <w:r>
        <w:rPr>
          <w:rFonts w:ascii="Bookman Old Style" w:hAnsi="Bookman Old Style"/>
          <w:color w:val="000009"/>
          <w:sz w:val="28"/>
        </w:rPr>
        <w:t xml:space="preserve"> </w:t>
      </w:r>
      <w:r>
        <w:rPr>
          <w:rFonts w:ascii="Bookman Old Style" w:hAnsi="Bookman Old Style"/>
          <w:color w:val="000009"/>
          <w:spacing w:val="-34"/>
          <w:sz w:val="28"/>
        </w:rPr>
        <w:t xml:space="preserve"> </w:t>
      </w:r>
      <w:r>
        <w:rPr>
          <w:rFonts w:ascii="Bookman Old Style" w:hAnsi="Bookman Old Style"/>
          <w:color w:val="000009"/>
          <w:spacing w:val="-1"/>
          <w:sz w:val="28"/>
        </w:rPr>
        <w:t>t</w:t>
      </w:r>
      <w:r>
        <w:rPr>
          <w:rFonts w:ascii="Bookman Old Style" w:hAnsi="Bookman Old Style"/>
          <w:color w:val="000009"/>
          <w:spacing w:val="-1"/>
          <w:w w:val="99"/>
          <w:sz w:val="28"/>
        </w:rPr>
        <w:t>h</w:t>
      </w:r>
      <w:r>
        <w:rPr>
          <w:rFonts w:ascii="Bookman Old Style" w:hAnsi="Bookman Old Style"/>
          <w:color w:val="000009"/>
          <w:w w:val="99"/>
          <w:sz w:val="28"/>
        </w:rPr>
        <w:t xml:space="preserve">e </w:t>
      </w:r>
      <w:r>
        <w:rPr>
          <w:rFonts w:ascii="Bookman Old Style" w:hAnsi="Bookman Old Style"/>
          <w:color w:val="000009"/>
          <w:spacing w:val="-34"/>
          <w:w w:val="99"/>
          <w:sz w:val="28"/>
        </w:rPr>
        <w:t xml:space="preserve"> </w:t>
      </w:r>
      <w:r>
        <w:rPr>
          <w:rFonts w:ascii="Bookman Old Style" w:hAnsi="Bookman Old Style"/>
          <w:color w:val="000009"/>
          <w:spacing w:val="-1"/>
          <w:w w:val="99"/>
          <w:sz w:val="28"/>
        </w:rPr>
        <w:t>a</w:t>
      </w:r>
      <w:r>
        <w:rPr>
          <w:rFonts w:ascii="Bookman Old Style" w:hAnsi="Bookman Old Style"/>
          <w:color w:val="000009"/>
          <w:w w:val="99"/>
          <w:sz w:val="28"/>
        </w:rPr>
        <w:t>ppell</w:t>
      </w:r>
      <w:r>
        <w:rPr>
          <w:rFonts w:ascii="Bookman Old Style" w:hAnsi="Bookman Old Style"/>
          <w:color w:val="000009"/>
          <w:spacing w:val="-1"/>
          <w:w w:val="99"/>
          <w:sz w:val="28"/>
        </w:rPr>
        <w:t>an</w:t>
      </w:r>
      <w:r>
        <w:rPr>
          <w:rFonts w:ascii="Bookman Old Style" w:hAnsi="Bookman Old Style"/>
          <w:color w:val="000009"/>
          <w:sz w:val="28"/>
        </w:rPr>
        <w:t>t</w:t>
      </w:r>
      <w:r>
        <w:rPr>
          <w:rFonts w:ascii="Bookman Old Style" w:hAnsi="Bookman Old Style"/>
          <w:color w:val="000009"/>
          <w:sz w:val="28"/>
        </w:rPr>
        <w:t xml:space="preserve"> </w:t>
      </w:r>
      <w:r>
        <w:rPr>
          <w:rFonts w:ascii="Bookman Old Style" w:hAnsi="Bookman Old Style"/>
          <w:color w:val="000009"/>
          <w:spacing w:val="-35"/>
          <w:sz w:val="28"/>
        </w:rPr>
        <w:t xml:space="preserve"> </w:t>
      </w:r>
      <w:r>
        <w:rPr>
          <w:rFonts w:ascii="Bookman Old Style" w:hAnsi="Bookman Old Style"/>
          <w:color w:val="000009"/>
          <w:sz w:val="28"/>
        </w:rPr>
        <w:t xml:space="preserve">in </w:t>
      </w:r>
      <w:r>
        <w:rPr>
          <w:rFonts w:ascii="Bookman Old Style" w:hAnsi="Bookman Old Style"/>
          <w:color w:val="000009"/>
          <w:spacing w:val="-24"/>
          <w:sz w:val="28"/>
        </w:rPr>
        <w:t xml:space="preserve"> </w:t>
      </w:r>
      <w:r>
        <w:rPr>
          <w:rFonts w:ascii="Bookman Old Style" w:hAnsi="Bookman Old Style"/>
          <w:b/>
          <w:i/>
          <w:color w:val="000009"/>
          <w:sz w:val="28"/>
        </w:rPr>
        <w:t>R</w:t>
      </w:r>
      <w:r>
        <w:rPr>
          <w:rFonts w:ascii="Bookman Old Style" w:hAnsi="Bookman Old Style"/>
          <w:b/>
          <w:i/>
          <w:smallCaps/>
          <w:color w:val="000009"/>
          <w:spacing w:val="-3"/>
          <w:w w:val="118"/>
          <w:sz w:val="28"/>
        </w:rPr>
        <w:t>a</w:t>
      </w:r>
      <w:r>
        <w:rPr>
          <w:rFonts w:ascii="Bookman Old Style" w:hAnsi="Bookman Old Style"/>
          <w:b/>
          <w:i/>
          <w:smallCaps/>
          <w:color w:val="000009"/>
          <w:w w:val="96"/>
          <w:sz w:val="28"/>
        </w:rPr>
        <w:t>gj</w:t>
      </w:r>
      <w:r>
        <w:rPr>
          <w:rFonts w:ascii="Bookman Old Style" w:hAnsi="Bookman Old Style"/>
          <w:b/>
          <w:i/>
          <w:smallCaps/>
          <w:color w:val="000009"/>
          <w:spacing w:val="-1"/>
          <w:w w:val="96"/>
          <w:sz w:val="28"/>
        </w:rPr>
        <w:t>a</w:t>
      </w:r>
      <w:r>
        <w:rPr>
          <w:rFonts w:ascii="Bookman Old Style" w:hAnsi="Bookman Old Style"/>
          <w:b/>
          <w:i/>
          <w:color w:val="000009"/>
          <w:spacing w:val="-1"/>
          <w:sz w:val="28"/>
        </w:rPr>
        <w:t>w</w:t>
      </w:r>
      <w:r>
        <w:rPr>
          <w:rFonts w:ascii="Bookman Old Style" w:hAnsi="Bookman Old Style"/>
          <w:b/>
          <w:i/>
          <w:smallCaps/>
          <w:color w:val="000009"/>
          <w:w w:val="118"/>
          <w:sz w:val="28"/>
        </w:rPr>
        <w:t>a</w:t>
      </w:r>
      <w:r>
        <w:rPr>
          <w:rFonts w:ascii="Bookman Old Style" w:hAnsi="Bookman Old Style"/>
          <w:b/>
          <w:i/>
          <w:color w:val="000009"/>
          <w:sz w:val="28"/>
        </w:rPr>
        <w:t xml:space="preserve"> </w:t>
      </w:r>
      <w:r>
        <w:rPr>
          <w:rFonts w:ascii="Bookman Old Style" w:hAnsi="Bookman Old Style"/>
          <w:b/>
          <w:i/>
          <w:color w:val="000009"/>
          <w:spacing w:val="-38"/>
          <w:sz w:val="28"/>
        </w:rPr>
        <w:t xml:space="preserve"> </w:t>
      </w:r>
      <w:r>
        <w:rPr>
          <w:rFonts w:ascii="Bookman Old Style" w:hAnsi="Bookman Old Style"/>
          <w:b/>
          <w:i/>
          <w:color w:val="000009"/>
          <w:spacing w:val="-2"/>
          <w:sz w:val="28"/>
        </w:rPr>
        <w:t>N</w:t>
      </w:r>
      <w:r>
        <w:rPr>
          <w:rFonts w:ascii="Bookman Old Style" w:hAnsi="Bookman Old Style"/>
          <w:b/>
          <w:i/>
          <w:smallCaps/>
          <w:color w:val="000009"/>
          <w:spacing w:val="-1"/>
          <w:w w:val="118"/>
          <w:sz w:val="28"/>
        </w:rPr>
        <w:t>a</w:t>
      </w:r>
      <w:r>
        <w:rPr>
          <w:rFonts w:ascii="Bookman Old Style" w:hAnsi="Bookman Old Style"/>
          <w:b/>
          <w:i/>
          <w:smallCaps/>
          <w:color w:val="000009"/>
          <w:w w:val="101"/>
          <w:sz w:val="28"/>
        </w:rPr>
        <w:t>r</w:t>
      </w:r>
      <w:r>
        <w:rPr>
          <w:rFonts w:ascii="Bookman Old Style" w:hAnsi="Bookman Old Style"/>
          <w:b/>
          <w:i/>
          <w:smallCaps/>
          <w:color w:val="000009"/>
          <w:spacing w:val="-1"/>
          <w:w w:val="101"/>
          <w:sz w:val="28"/>
        </w:rPr>
        <w:t>a</w:t>
      </w:r>
      <w:r>
        <w:rPr>
          <w:rFonts w:ascii="Bookman Old Style" w:hAnsi="Bookman Old Style"/>
          <w:b/>
          <w:i/>
          <w:smallCaps/>
          <w:color w:val="000009"/>
          <w:w w:val="115"/>
          <w:sz w:val="28"/>
        </w:rPr>
        <w:t>y</w:t>
      </w:r>
      <w:r>
        <w:rPr>
          <w:rFonts w:ascii="Bookman Old Style" w:hAnsi="Bookman Old Style"/>
          <w:b/>
          <w:i/>
          <w:smallCaps/>
          <w:color w:val="000009"/>
          <w:spacing w:val="-1"/>
          <w:w w:val="115"/>
          <w:sz w:val="28"/>
        </w:rPr>
        <w:t>a</w:t>
      </w:r>
      <w:r>
        <w:rPr>
          <w:rFonts w:ascii="Bookman Old Style" w:hAnsi="Bookman Old Style"/>
          <w:b/>
          <w:i/>
          <w:color w:val="000009"/>
          <w:w w:val="99"/>
          <w:sz w:val="28"/>
        </w:rPr>
        <w:t xml:space="preserve">n </w:t>
      </w:r>
      <w:r>
        <w:rPr>
          <w:rFonts w:ascii="Bookman Old Style" w:hAnsi="Bookman Old Style"/>
          <w:b/>
          <w:i/>
          <w:color w:val="000009"/>
          <w:spacing w:val="-1"/>
          <w:sz w:val="28"/>
        </w:rPr>
        <w:t>Mi</w:t>
      </w:r>
      <w:r>
        <w:rPr>
          <w:rFonts w:ascii="Bookman Old Style" w:hAnsi="Bookman Old Style"/>
          <w:b/>
          <w:i/>
          <w:color w:val="000009"/>
          <w:w w:val="99"/>
          <w:sz w:val="28"/>
        </w:rPr>
        <w:t>s</w:t>
      </w:r>
      <w:r>
        <w:rPr>
          <w:rFonts w:ascii="Bookman Old Style" w:hAnsi="Bookman Old Style"/>
          <w:b/>
          <w:i/>
          <w:smallCaps/>
          <w:color w:val="000009"/>
          <w:w w:val="103"/>
          <w:sz w:val="28"/>
        </w:rPr>
        <w:t>hra</w:t>
      </w:r>
      <w:r>
        <w:rPr>
          <w:rFonts w:ascii="Bookman Old Style" w:hAnsi="Bookman Old Style"/>
          <w:b/>
          <w:i/>
          <w:color w:val="000009"/>
          <w:sz w:val="28"/>
        </w:rPr>
        <w:t xml:space="preserve"> </w:t>
      </w:r>
      <w:r>
        <w:rPr>
          <w:rFonts w:ascii="Bookman Old Style" w:hAnsi="Bookman Old Style"/>
          <w:b/>
          <w:i/>
          <w:color w:val="000009"/>
          <w:spacing w:val="-1"/>
          <w:sz w:val="28"/>
        </w:rPr>
        <w:t xml:space="preserve"> </w:t>
      </w:r>
      <w:r>
        <w:rPr>
          <w:rFonts w:ascii="Bookman Old Style" w:hAnsi="Bookman Old Style"/>
          <w:b/>
          <w:i/>
          <w:smallCaps/>
          <w:color w:val="000009"/>
          <w:spacing w:val="-1"/>
          <w:w w:val="118"/>
          <w:sz w:val="28"/>
        </w:rPr>
        <w:t>a</w:t>
      </w:r>
      <w:r>
        <w:rPr>
          <w:rFonts w:ascii="Bookman Old Style" w:hAnsi="Bookman Old Style"/>
          <w:b/>
          <w:i/>
          <w:color w:val="000009"/>
          <w:spacing w:val="-1"/>
          <w:w w:val="99"/>
          <w:sz w:val="28"/>
        </w:rPr>
        <w:t>n</w:t>
      </w:r>
      <w:r>
        <w:rPr>
          <w:rFonts w:ascii="Bookman Old Style" w:hAnsi="Bookman Old Style"/>
          <w:b/>
          <w:i/>
          <w:color w:val="000009"/>
          <w:w w:val="99"/>
          <w:sz w:val="28"/>
        </w:rPr>
        <w:t>d</w:t>
      </w:r>
      <w:r>
        <w:rPr>
          <w:rFonts w:ascii="Bookman Old Style" w:hAnsi="Bookman Old Style"/>
          <w:b/>
          <w:i/>
          <w:color w:val="000009"/>
          <w:sz w:val="28"/>
        </w:rPr>
        <w:t xml:space="preserve"> </w:t>
      </w:r>
      <w:r>
        <w:rPr>
          <w:rFonts w:ascii="Bookman Old Style" w:hAnsi="Bookman Old Style"/>
          <w:b/>
          <w:i/>
          <w:color w:val="000009"/>
          <w:spacing w:val="-1"/>
          <w:sz w:val="28"/>
        </w:rPr>
        <w:t>O</w:t>
      </w:r>
      <w:r>
        <w:rPr>
          <w:rFonts w:ascii="Bookman Old Style" w:hAnsi="Bookman Old Style"/>
          <w:b/>
          <w:i/>
          <w:color w:val="000009"/>
          <w:w w:val="99"/>
          <w:sz w:val="28"/>
        </w:rPr>
        <w:t>rs</w:t>
      </w:r>
      <w:r>
        <w:rPr>
          <w:rFonts w:ascii="Bookman Old Style" w:hAnsi="Bookman Old Style"/>
          <w:b/>
          <w:i/>
          <w:color w:val="000009"/>
          <w:spacing w:val="1"/>
          <w:sz w:val="28"/>
        </w:rPr>
        <w:t>.</w:t>
      </w:r>
      <w:r>
        <w:rPr>
          <w:rFonts w:ascii="Bookman Old Style" w:hAnsi="Bookman Old Style"/>
          <w:color w:val="000009"/>
          <w:sz w:val="28"/>
        </w:rPr>
        <w:t>(s</w:t>
      </w:r>
      <w:r>
        <w:rPr>
          <w:rFonts w:ascii="Bookman Old Style" w:hAnsi="Bookman Old Style"/>
          <w:color w:val="000009"/>
          <w:spacing w:val="-1"/>
          <w:sz w:val="28"/>
        </w:rPr>
        <w:t>u</w:t>
      </w:r>
      <w:r>
        <w:rPr>
          <w:rFonts w:ascii="Bookman Old Style" w:hAnsi="Bookman Old Style"/>
          <w:color w:val="000009"/>
          <w:spacing w:val="-2"/>
          <w:w w:val="99"/>
          <w:sz w:val="28"/>
        </w:rPr>
        <w:t>p</w:t>
      </w:r>
      <w:r>
        <w:rPr>
          <w:rFonts w:ascii="Bookman Old Style" w:hAnsi="Bookman Old Style"/>
          <w:color w:val="000009"/>
          <w:sz w:val="28"/>
        </w:rPr>
        <w:t>r</w:t>
      </w:r>
      <w:r>
        <w:rPr>
          <w:rFonts w:ascii="Bookman Old Style" w:hAnsi="Bookman Old Style"/>
          <w:color w:val="000009"/>
          <w:spacing w:val="-1"/>
          <w:w w:val="99"/>
          <w:sz w:val="28"/>
        </w:rPr>
        <w:t>a</w:t>
      </w:r>
      <w:r>
        <w:rPr>
          <w:rFonts w:ascii="Bookman Old Style" w:hAnsi="Bookman Old Style"/>
          <w:color w:val="000009"/>
          <w:sz w:val="28"/>
        </w:rPr>
        <w:t>)</w:t>
      </w:r>
      <w:r>
        <w:rPr>
          <w:rFonts w:ascii="Bookman Old Style" w:hAnsi="Bookman Old Style"/>
          <w:color w:val="000009"/>
          <w:sz w:val="28"/>
        </w:rPr>
        <w:t xml:space="preserve"> </w:t>
      </w:r>
      <w:r>
        <w:rPr>
          <w:rFonts w:ascii="Bookman Old Style" w:hAnsi="Bookman Old Style"/>
          <w:color w:val="000009"/>
          <w:spacing w:val="-1"/>
          <w:w w:val="99"/>
          <w:sz w:val="28"/>
        </w:rPr>
        <w:t>a</w:t>
      </w:r>
      <w:r>
        <w:rPr>
          <w:rFonts w:ascii="Bookman Old Style" w:hAnsi="Bookman Old Style"/>
          <w:color w:val="000009"/>
          <w:w w:val="99"/>
          <w:sz w:val="28"/>
        </w:rPr>
        <w:t>s</w:t>
      </w:r>
      <w:r>
        <w:rPr>
          <w:rFonts w:ascii="Bookman Old Style" w:hAnsi="Bookman Old Style"/>
          <w:color w:val="000009"/>
          <w:sz w:val="28"/>
        </w:rPr>
        <w:t xml:space="preserve"> </w:t>
      </w:r>
      <w:r>
        <w:rPr>
          <w:rFonts w:ascii="Bookman Old Style" w:hAnsi="Bookman Old Style"/>
          <w:color w:val="000009"/>
          <w:sz w:val="28"/>
        </w:rPr>
        <w:t>f</w:t>
      </w:r>
      <w:r>
        <w:rPr>
          <w:rFonts w:ascii="Bookman Old Style" w:hAnsi="Bookman Old Style"/>
          <w:color w:val="000009"/>
          <w:spacing w:val="-1"/>
          <w:sz w:val="28"/>
        </w:rPr>
        <w:t>o</w:t>
      </w:r>
      <w:r>
        <w:rPr>
          <w:rFonts w:ascii="Bookman Old Style" w:hAnsi="Bookman Old Style"/>
          <w:color w:val="000009"/>
          <w:sz w:val="28"/>
        </w:rPr>
        <w:t>ll</w:t>
      </w:r>
      <w:r>
        <w:rPr>
          <w:rFonts w:ascii="Bookman Old Style" w:hAnsi="Bookman Old Style"/>
          <w:color w:val="000009"/>
          <w:spacing w:val="-1"/>
          <w:sz w:val="28"/>
        </w:rPr>
        <w:t>ow</w:t>
      </w:r>
      <w:r>
        <w:rPr>
          <w:rFonts w:ascii="Bookman Old Style" w:hAnsi="Bookman Old Style"/>
          <w:color w:val="000009"/>
          <w:sz w:val="28"/>
        </w:rPr>
        <w:t>s:­</w:t>
      </w:r>
    </w:p>
    <w:p w:rsidR="005D666D" w:rsidRDefault="00E839C8">
      <w:pPr>
        <w:pStyle w:val="BodyText"/>
        <w:spacing w:before="144" w:line="247" w:lineRule="auto"/>
        <w:ind w:left="1942" w:right="1281"/>
        <w:jc w:val="both"/>
        <w:rPr>
          <w:rFonts w:ascii="Bookman Old Style" w:hAnsi="Bookman Old Style"/>
        </w:rPr>
      </w:pPr>
      <w:r>
        <w:rPr>
          <w:rFonts w:ascii="Bookman Old Style" w:hAnsi="Bookman Old Style"/>
          <w:color w:val="000009"/>
        </w:rPr>
        <w:t>“16. Be that as it may, one thing is certain that admittedly both the petitioners when they entered into the contract with the respondent Board they had not attained the age of majority. Apart from its legal impact and effect, the ramifications and end res</w:t>
      </w:r>
      <w:r>
        <w:rPr>
          <w:rFonts w:ascii="Bookman Old Style" w:hAnsi="Bookman Old Style"/>
          <w:color w:val="000009"/>
        </w:rPr>
        <w:t>ult on the status of a contract, in terms of the service relationship, a person could be said to have entered into a valid service, only, when he has attained the age of majority. So the minimum age prescribed at the entry point in the Government service h</w:t>
      </w:r>
      <w:r>
        <w:rPr>
          <w:rFonts w:ascii="Bookman Old Style" w:hAnsi="Bookman Old Style"/>
          <w:color w:val="000009"/>
        </w:rPr>
        <w:t>as been 18 years. The maximum age prescribed for the exit point is 58 years. In other words, the total length of period of Government service in any case for pensionary benefits would not exceed 40 years. It is in this context, the Government Circular ment</w:t>
      </w:r>
      <w:r>
        <w:rPr>
          <w:rFonts w:ascii="Bookman Old Style" w:hAnsi="Bookman Old Style"/>
          <w:color w:val="000009"/>
        </w:rPr>
        <w:t>ioned herein above needs to be considered. When there is a clear Rule provision anything contrary to or inconsistent with or incompatible to it, any circular or resolution or order, will not have any legal and valid effect to abridge the right enshrined in</w:t>
      </w:r>
      <w:r>
        <w:rPr>
          <w:rFonts w:ascii="Bookman Old Style" w:hAnsi="Bookman Old Style"/>
          <w:color w:val="000009"/>
        </w:rPr>
        <w:t xml:space="preserve"> the Rule Provision. Even if the said circular of 1998 as relied upon by the petitioners is considered to be beneficial to them then, also, it cannot be read at this juncture with the existing statutory provision incorporated in the Bihar Pension Rules, as</w:t>
      </w:r>
      <w:r>
        <w:rPr>
          <w:rFonts w:ascii="Bookman Old Style" w:hAnsi="Bookman Old Style"/>
          <w:color w:val="000009"/>
        </w:rPr>
        <w:t xml:space="preserve"> well as, the Bihar Service Code. Therefore, from that point of view also the petitioners cannot be allowed to contend that they have right to continue even beyond the age of 58 years though provided in Rule 73 of the Bihar Service Code which prescribes th</w:t>
      </w:r>
      <w:r>
        <w:rPr>
          <w:rFonts w:ascii="Bookman Old Style" w:hAnsi="Bookman Old Style"/>
          <w:color w:val="000009"/>
        </w:rPr>
        <w:t>e superannuation age of 58</w:t>
      </w:r>
      <w:r>
        <w:rPr>
          <w:rFonts w:ascii="Bookman Old Style" w:hAnsi="Bookman Old Style"/>
          <w:color w:val="000009"/>
          <w:spacing w:val="-10"/>
        </w:rPr>
        <w:t xml:space="preserve"> </w:t>
      </w:r>
      <w:r>
        <w:rPr>
          <w:rFonts w:ascii="Bookman Old Style" w:hAnsi="Bookman Old Style"/>
          <w:color w:val="000009"/>
        </w:rPr>
        <w:t>years.</w:t>
      </w:r>
    </w:p>
    <w:p w:rsidR="005D666D" w:rsidRDefault="005D666D">
      <w:pPr>
        <w:pStyle w:val="BodyText"/>
        <w:rPr>
          <w:rFonts w:ascii="Bookman Old Style"/>
          <w:sz w:val="28"/>
        </w:rPr>
      </w:pPr>
    </w:p>
    <w:p w:rsidR="005D666D" w:rsidRDefault="00E839C8">
      <w:pPr>
        <w:pStyle w:val="ListParagraph"/>
        <w:numPr>
          <w:ilvl w:val="0"/>
          <w:numId w:val="2"/>
        </w:numPr>
        <w:tabs>
          <w:tab w:val="left" w:pos="2408"/>
        </w:tabs>
        <w:spacing w:before="245" w:line="247" w:lineRule="auto"/>
        <w:ind w:left="1942" w:right="1283" w:firstLine="0"/>
        <w:jc w:val="both"/>
        <w:rPr>
          <w:rFonts w:ascii="Bookman Old Style"/>
          <w:color w:val="000009"/>
          <w:sz w:val="24"/>
        </w:rPr>
      </w:pPr>
      <w:r>
        <w:rPr>
          <w:rFonts w:ascii="Bookman Old Style"/>
          <w:color w:val="000009"/>
          <w:sz w:val="24"/>
        </w:rPr>
        <w:t>Thirdly, it is settled and established proposition of law and principles of jurisprudence that a person who takes</w:t>
      </w:r>
      <w:r>
        <w:rPr>
          <w:rFonts w:ascii="Bookman Old Style"/>
          <w:color w:val="000009"/>
          <w:spacing w:val="10"/>
          <w:sz w:val="24"/>
        </w:rPr>
        <w:t xml:space="preserve"> </w:t>
      </w:r>
      <w:r>
        <w:rPr>
          <w:rFonts w:ascii="Bookman Old Style"/>
          <w:color w:val="000009"/>
          <w:sz w:val="24"/>
        </w:rPr>
        <w:t>undue</w:t>
      </w:r>
      <w:r>
        <w:rPr>
          <w:rFonts w:ascii="Bookman Old Style"/>
          <w:color w:val="000009"/>
          <w:spacing w:val="10"/>
          <w:sz w:val="24"/>
        </w:rPr>
        <w:t xml:space="preserve"> </w:t>
      </w:r>
      <w:r>
        <w:rPr>
          <w:rFonts w:ascii="Bookman Old Style"/>
          <w:color w:val="000009"/>
          <w:sz w:val="24"/>
        </w:rPr>
        <w:t>advantage</w:t>
      </w:r>
      <w:r>
        <w:rPr>
          <w:rFonts w:ascii="Bookman Old Style"/>
          <w:color w:val="000009"/>
          <w:spacing w:val="13"/>
          <w:sz w:val="24"/>
        </w:rPr>
        <w:t xml:space="preserve"> </w:t>
      </w:r>
      <w:r>
        <w:rPr>
          <w:rFonts w:ascii="Bookman Old Style"/>
          <w:color w:val="000009"/>
          <w:sz w:val="24"/>
        </w:rPr>
        <w:t>by</w:t>
      </w:r>
      <w:r>
        <w:rPr>
          <w:rFonts w:ascii="Bookman Old Style"/>
          <w:color w:val="000009"/>
          <w:spacing w:val="12"/>
          <w:sz w:val="24"/>
        </w:rPr>
        <w:t xml:space="preserve"> </w:t>
      </w:r>
      <w:r>
        <w:rPr>
          <w:rFonts w:ascii="Bookman Old Style"/>
          <w:color w:val="000009"/>
          <w:sz w:val="24"/>
        </w:rPr>
        <w:t>one</w:t>
      </w:r>
      <w:r>
        <w:rPr>
          <w:rFonts w:ascii="Bookman Old Style"/>
          <w:color w:val="000009"/>
          <w:spacing w:val="12"/>
          <w:sz w:val="24"/>
        </w:rPr>
        <w:t xml:space="preserve"> </w:t>
      </w:r>
      <w:r>
        <w:rPr>
          <w:rFonts w:ascii="Bookman Old Style"/>
          <w:color w:val="000009"/>
          <w:sz w:val="24"/>
        </w:rPr>
        <w:t>or</w:t>
      </w:r>
      <w:r>
        <w:rPr>
          <w:rFonts w:ascii="Bookman Old Style"/>
          <w:color w:val="000009"/>
          <w:spacing w:val="11"/>
          <w:sz w:val="24"/>
        </w:rPr>
        <w:t xml:space="preserve"> </w:t>
      </w:r>
      <w:r>
        <w:rPr>
          <w:rFonts w:ascii="Bookman Old Style"/>
          <w:color w:val="000009"/>
          <w:sz w:val="24"/>
        </w:rPr>
        <w:t>other</w:t>
      </w:r>
      <w:r>
        <w:rPr>
          <w:rFonts w:ascii="Bookman Old Style"/>
          <w:color w:val="000009"/>
          <w:spacing w:val="14"/>
          <w:sz w:val="24"/>
        </w:rPr>
        <w:t xml:space="preserve"> </w:t>
      </w:r>
      <w:r>
        <w:rPr>
          <w:rFonts w:ascii="Bookman Old Style"/>
          <w:color w:val="000009"/>
          <w:sz w:val="24"/>
        </w:rPr>
        <w:t>reasons</w:t>
      </w:r>
      <w:r>
        <w:rPr>
          <w:rFonts w:ascii="Bookman Old Style"/>
          <w:color w:val="000009"/>
          <w:spacing w:val="11"/>
          <w:sz w:val="24"/>
        </w:rPr>
        <w:t xml:space="preserve"> </w:t>
      </w:r>
      <w:r>
        <w:rPr>
          <w:rFonts w:ascii="Bookman Old Style"/>
          <w:color w:val="000009"/>
          <w:sz w:val="24"/>
        </w:rPr>
        <w:t>at</w:t>
      </w:r>
      <w:r>
        <w:rPr>
          <w:rFonts w:ascii="Bookman Old Style"/>
          <w:color w:val="000009"/>
          <w:spacing w:val="12"/>
          <w:sz w:val="24"/>
        </w:rPr>
        <w:t xml:space="preserve"> </w:t>
      </w:r>
      <w:r>
        <w:rPr>
          <w:rFonts w:ascii="Bookman Old Style"/>
          <w:color w:val="000009"/>
          <w:sz w:val="24"/>
        </w:rPr>
        <w:t>the</w:t>
      </w:r>
    </w:p>
    <w:p w:rsidR="005D666D" w:rsidRDefault="005D666D">
      <w:pPr>
        <w:pStyle w:val="BodyText"/>
        <w:rPr>
          <w:rFonts w:ascii="Bookman Old Style"/>
          <w:sz w:val="27"/>
        </w:rPr>
      </w:pPr>
    </w:p>
    <w:p w:rsidR="005D666D" w:rsidRDefault="00E839C8">
      <w:pPr>
        <w:ind w:right="168"/>
        <w:jc w:val="right"/>
      </w:pPr>
      <w:r>
        <w:rPr>
          <w:color w:val="000009"/>
          <w:w w:val="125"/>
        </w:rPr>
        <w:t>12</w:t>
      </w:r>
    </w:p>
    <w:p w:rsidR="005D666D" w:rsidRDefault="005D666D">
      <w:pPr>
        <w:jc w:val="right"/>
        <w:sectPr w:rsidR="005D666D">
          <w:headerReference w:type="default" r:id="rId24"/>
          <w:pgSz w:w="11900" w:h="16840"/>
          <w:pgMar w:top="1360" w:right="1260" w:bottom="280" w:left="940" w:header="0" w:footer="0" w:gutter="0"/>
          <w:cols w:space="720"/>
        </w:sectPr>
      </w:pPr>
    </w:p>
    <w:p w:rsidR="005D666D" w:rsidRDefault="00E839C8">
      <w:pPr>
        <w:pStyle w:val="BodyText"/>
        <w:spacing w:before="79" w:line="247" w:lineRule="auto"/>
        <w:ind w:left="1942" w:right="1283"/>
        <w:jc w:val="both"/>
        <w:rPr>
          <w:rFonts w:ascii="Bookman Old Style"/>
        </w:rPr>
      </w:pPr>
      <w:r>
        <w:rPr>
          <w:rFonts w:ascii="Bookman Old Style"/>
          <w:color w:val="000009"/>
        </w:rPr>
        <w:t>entry point in the service cannot be allowed to urge that he be given higher benefit and if it Is urged then clearly, it goes to show that something wrong or irregular has been done, at the entry point, in service. So the settled principle, also, creates a</w:t>
      </w:r>
      <w:r>
        <w:rPr>
          <w:rFonts w:ascii="Bookman Old Style"/>
          <w:color w:val="000009"/>
        </w:rPr>
        <w:t xml:space="preserve"> very strong impediment in getting the relief from this Court which is exercising extraordinary, prerogative, equitable and discretionary writ jurisdiction by invocation of the provision of Article 226 of the Constitution of India.</w:t>
      </w:r>
    </w:p>
    <w:p w:rsidR="005D666D" w:rsidRDefault="005D666D">
      <w:pPr>
        <w:pStyle w:val="BodyText"/>
        <w:rPr>
          <w:rFonts w:ascii="Bookman Old Style"/>
          <w:sz w:val="28"/>
        </w:rPr>
      </w:pPr>
    </w:p>
    <w:p w:rsidR="005D666D" w:rsidRDefault="005D666D">
      <w:pPr>
        <w:pStyle w:val="BodyText"/>
        <w:rPr>
          <w:rFonts w:ascii="Bookman Old Style"/>
          <w:sz w:val="23"/>
        </w:rPr>
      </w:pPr>
    </w:p>
    <w:p w:rsidR="005D666D" w:rsidRDefault="00E839C8">
      <w:pPr>
        <w:pStyle w:val="ListParagraph"/>
        <w:numPr>
          <w:ilvl w:val="0"/>
          <w:numId w:val="2"/>
        </w:numPr>
        <w:tabs>
          <w:tab w:val="left" w:pos="2472"/>
        </w:tabs>
        <w:spacing w:line="247" w:lineRule="auto"/>
        <w:ind w:left="1942" w:right="1280" w:firstLine="0"/>
        <w:jc w:val="both"/>
        <w:rPr>
          <w:rFonts w:ascii="Bookman Old Style" w:hAnsi="Bookman Old Style"/>
          <w:color w:val="000009"/>
          <w:sz w:val="24"/>
        </w:rPr>
      </w:pPr>
      <w:r>
        <w:rPr>
          <w:rFonts w:ascii="Bookman Old Style" w:hAnsi="Bookman Old Style"/>
          <w:color w:val="000009"/>
          <w:sz w:val="24"/>
        </w:rPr>
        <w:t>In our opinion, theref</w:t>
      </w:r>
      <w:r>
        <w:rPr>
          <w:rFonts w:ascii="Bookman Old Style" w:hAnsi="Bookman Old Style"/>
          <w:color w:val="000009"/>
          <w:sz w:val="24"/>
        </w:rPr>
        <w:t>ore, the impugned orders questioned in both the writ petitions, obviously, cannot be interfered with from any point of view as discussed hereinabove. The proposition of law, therefore, is made evidence and unambiguous that the superannuation age prescribed</w:t>
      </w:r>
      <w:r>
        <w:rPr>
          <w:rFonts w:ascii="Bookman Old Style" w:hAnsi="Bookman Old Style"/>
          <w:color w:val="000009"/>
          <w:sz w:val="24"/>
        </w:rPr>
        <w:t xml:space="preserve"> in Rule 73 of the Bihar Service Code will apply for retirement purpose and a person cannot be continued beyond the age of completion of 40 years in service. It is, therefore, evidently, clear that a Government servant who has completed 40 years of service</w:t>
      </w:r>
      <w:r>
        <w:rPr>
          <w:rFonts w:ascii="Bookman Old Style" w:hAnsi="Bookman Old Style"/>
          <w:color w:val="000009"/>
          <w:sz w:val="24"/>
        </w:rPr>
        <w:t xml:space="preserve"> or has attained the age of 58 years has to be superannuated in terms of the existing Rule provision. Our answer, therefore, is very clear and we answer this reference accordingly. The contradictory view in the aforesaid decisions referred to hereinbefore,</w:t>
      </w:r>
      <w:r>
        <w:rPr>
          <w:rFonts w:ascii="Bookman Old Style" w:hAnsi="Bookman Old Style"/>
          <w:color w:val="000009"/>
          <w:sz w:val="24"/>
        </w:rPr>
        <w:t xml:space="preserve"> shall not be a good</w:t>
      </w:r>
      <w:r>
        <w:rPr>
          <w:rFonts w:ascii="Bookman Old Style" w:hAnsi="Bookman Old Style"/>
          <w:color w:val="000009"/>
          <w:spacing w:val="-11"/>
          <w:sz w:val="24"/>
        </w:rPr>
        <w:t xml:space="preserve"> </w:t>
      </w:r>
      <w:r>
        <w:rPr>
          <w:rFonts w:ascii="Bookman Old Style" w:hAnsi="Bookman Old Style"/>
          <w:color w:val="000009"/>
          <w:sz w:val="24"/>
        </w:rPr>
        <w:t>law.”</w:t>
      </w:r>
    </w:p>
    <w:p w:rsidR="005D666D" w:rsidRDefault="005D666D">
      <w:pPr>
        <w:pStyle w:val="BodyText"/>
        <w:rPr>
          <w:rFonts w:ascii="Bookman Old Style"/>
          <w:sz w:val="28"/>
        </w:rPr>
      </w:pPr>
    </w:p>
    <w:p w:rsidR="005D666D" w:rsidRDefault="005D666D">
      <w:pPr>
        <w:pStyle w:val="BodyText"/>
        <w:spacing w:before="3"/>
        <w:rPr>
          <w:rFonts w:ascii="Bookman Old Style"/>
          <w:sz w:val="22"/>
        </w:rPr>
      </w:pPr>
    </w:p>
    <w:p w:rsidR="005D666D" w:rsidRDefault="00E839C8">
      <w:pPr>
        <w:pStyle w:val="Heading1"/>
        <w:numPr>
          <w:ilvl w:val="0"/>
          <w:numId w:val="1"/>
        </w:numPr>
        <w:tabs>
          <w:tab w:val="left" w:pos="1222"/>
        </w:tabs>
        <w:spacing w:before="0" w:line="491" w:lineRule="auto"/>
        <w:ind w:left="501" w:right="169" w:firstLine="0"/>
        <w:jc w:val="both"/>
      </w:pPr>
      <w:r>
        <w:rPr>
          <w:color w:val="000009"/>
        </w:rPr>
        <w:t>One view has been expressed by the full Bench of the Patna High Court of which the reference has been made, the other view of the prospect which has been referred to by the Jharkhand High Court of which a reference has been mad</w:t>
      </w:r>
      <w:r>
        <w:rPr>
          <w:color w:val="000009"/>
        </w:rPr>
        <w:t xml:space="preserve">e by the appellant in the appeal but what persuaded me further is that the judgment of the Full Bench of the Patna High Court dated </w:t>
      </w:r>
      <w:r>
        <w:rPr>
          <w:color w:val="000009"/>
          <w:spacing w:val="6"/>
        </w:rPr>
        <w:t>5</w:t>
      </w:r>
      <w:r>
        <w:rPr>
          <w:color w:val="000009"/>
          <w:spacing w:val="6"/>
          <w:position w:val="11"/>
          <w:sz w:val="16"/>
        </w:rPr>
        <w:t>th</w:t>
      </w:r>
      <w:r>
        <w:rPr>
          <w:color w:val="000009"/>
          <w:spacing w:val="6"/>
          <w:sz w:val="16"/>
        </w:rPr>
        <w:t xml:space="preserve"> </w:t>
      </w:r>
      <w:r>
        <w:rPr>
          <w:color w:val="000009"/>
        </w:rPr>
        <w:t>December, 2005 at least in the State of Bihar has been consistently</w:t>
      </w:r>
      <w:r>
        <w:rPr>
          <w:color w:val="000009"/>
          <w:spacing w:val="21"/>
        </w:rPr>
        <w:t xml:space="preserve"> </w:t>
      </w:r>
      <w:r>
        <w:rPr>
          <w:color w:val="000009"/>
        </w:rPr>
        <w:t>followed</w:t>
      </w:r>
      <w:r>
        <w:rPr>
          <w:color w:val="000009"/>
          <w:spacing w:val="20"/>
        </w:rPr>
        <w:t xml:space="preserve"> </w:t>
      </w:r>
      <w:r>
        <w:rPr>
          <w:color w:val="000009"/>
        </w:rPr>
        <w:t>for</w:t>
      </w:r>
      <w:r>
        <w:rPr>
          <w:color w:val="000009"/>
          <w:spacing w:val="21"/>
        </w:rPr>
        <w:t xml:space="preserve"> </w:t>
      </w:r>
      <w:r>
        <w:rPr>
          <w:color w:val="000009"/>
        </w:rPr>
        <w:t>almost</w:t>
      </w:r>
      <w:r>
        <w:rPr>
          <w:color w:val="000009"/>
          <w:spacing w:val="21"/>
        </w:rPr>
        <w:t xml:space="preserve"> </w:t>
      </w:r>
      <w:r>
        <w:rPr>
          <w:color w:val="000009"/>
        </w:rPr>
        <w:t>a</w:t>
      </w:r>
      <w:r>
        <w:rPr>
          <w:color w:val="000009"/>
          <w:spacing w:val="20"/>
        </w:rPr>
        <w:t xml:space="preserve"> </w:t>
      </w:r>
      <w:r>
        <w:rPr>
          <w:color w:val="000009"/>
        </w:rPr>
        <w:t>decade</w:t>
      </w:r>
      <w:r>
        <w:rPr>
          <w:color w:val="000009"/>
          <w:spacing w:val="20"/>
        </w:rPr>
        <w:t xml:space="preserve"> </w:t>
      </w:r>
      <w:r>
        <w:rPr>
          <w:color w:val="000009"/>
        </w:rPr>
        <w:t>and</w:t>
      </w:r>
      <w:r>
        <w:rPr>
          <w:color w:val="000009"/>
          <w:spacing w:val="22"/>
        </w:rPr>
        <w:t xml:space="preserve"> </w:t>
      </w:r>
      <w:r>
        <w:rPr>
          <w:color w:val="000009"/>
        </w:rPr>
        <w:t>a</w:t>
      </w:r>
      <w:r>
        <w:rPr>
          <w:color w:val="000009"/>
          <w:spacing w:val="20"/>
        </w:rPr>
        <w:t xml:space="preserve"> </w:t>
      </w:r>
      <w:r>
        <w:rPr>
          <w:color w:val="000009"/>
        </w:rPr>
        <w:t>half</w:t>
      </w:r>
      <w:r>
        <w:rPr>
          <w:color w:val="000009"/>
          <w:spacing w:val="20"/>
        </w:rPr>
        <w:t xml:space="preserve"> </w:t>
      </w:r>
      <w:r>
        <w:rPr>
          <w:color w:val="000009"/>
        </w:rPr>
        <w:t>and</w:t>
      </w:r>
      <w:r>
        <w:rPr>
          <w:color w:val="000009"/>
          <w:spacing w:val="21"/>
        </w:rPr>
        <w:t xml:space="preserve"> </w:t>
      </w:r>
      <w:r>
        <w:rPr>
          <w:color w:val="000009"/>
        </w:rPr>
        <w:t>learned</w:t>
      </w:r>
    </w:p>
    <w:p w:rsidR="005D666D" w:rsidRDefault="005D666D">
      <w:pPr>
        <w:pStyle w:val="BodyText"/>
        <w:spacing w:before="4"/>
        <w:rPr>
          <w:rFonts w:ascii="Bookman Old Style"/>
          <w:sz w:val="28"/>
        </w:rPr>
      </w:pPr>
    </w:p>
    <w:p w:rsidR="005D666D" w:rsidRDefault="00E839C8">
      <w:pPr>
        <w:spacing w:before="1"/>
        <w:ind w:right="168"/>
        <w:jc w:val="right"/>
      </w:pPr>
      <w:r>
        <w:rPr>
          <w:color w:val="000009"/>
          <w:spacing w:val="-2"/>
          <w:w w:val="125"/>
        </w:rPr>
        <w:t>13</w:t>
      </w:r>
    </w:p>
    <w:p w:rsidR="005D666D" w:rsidRDefault="005D666D">
      <w:pPr>
        <w:jc w:val="right"/>
        <w:sectPr w:rsidR="005D666D">
          <w:headerReference w:type="default" r:id="rId25"/>
          <w:pgSz w:w="11900" w:h="16840"/>
          <w:pgMar w:top="1360" w:right="1260" w:bottom="280" w:left="940" w:header="0" w:footer="0" w:gutter="0"/>
          <w:cols w:space="720"/>
        </w:sectPr>
      </w:pPr>
    </w:p>
    <w:p w:rsidR="005D666D" w:rsidRDefault="00E839C8">
      <w:pPr>
        <w:pStyle w:val="Heading1"/>
        <w:spacing w:line="491" w:lineRule="auto"/>
        <w:ind w:right="184"/>
      </w:pPr>
      <w:r>
        <w:rPr>
          <w:color w:val="000009"/>
        </w:rPr>
        <w:t>Single Judge/Division Bench has passed several orders placing reliance on the Full Bench of the Patna High Court. The view which has been expressed is one of the plausible view and, in my view, it would not be advisable to overturn only for the reason that</w:t>
      </w:r>
      <w:r>
        <w:rPr>
          <w:color w:val="000009"/>
        </w:rPr>
        <w:t xml:space="preserve"> the view expressed by the Jharkhand High Court appears to be more plausible in appreciating the scheme of statutory rules of which a reference has been made.</w:t>
      </w:r>
    </w:p>
    <w:p w:rsidR="005D666D" w:rsidRDefault="00E839C8">
      <w:pPr>
        <w:pStyle w:val="ListParagraph"/>
        <w:numPr>
          <w:ilvl w:val="0"/>
          <w:numId w:val="1"/>
        </w:numPr>
        <w:tabs>
          <w:tab w:val="left" w:pos="1222"/>
        </w:tabs>
        <w:spacing w:before="161" w:line="491" w:lineRule="auto"/>
        <w:ind w:left="501" w:right="181" w:firstLine="0"/>
        <w:jc w:val="both"/>
        <w:rPr>
          <w:rFonts w:ascii="Bookman Old Style"/>
          <w:sz w:val="28"/>
        </w:rPr>
      </w:pPr>
      <w:r>
        <w:rPr>
          <w:rFonts w:ascii="Bookman Old Style"/>
          <w:color w:val="000009"/>
          <w:sz w:val="28"/>
        </w:rPr>
        <w:t>Indisputedly, the appellant cannot be allowed to contend that he has a right to continue upto the</w:t>
      </w:r>
      <w:r>
        <w:rPr>
          <w:rFonts w:ascii="Bookman Old Style"/>
          <w:color w:val="000009"/>
          <w:sz w:val="28"/>
        </w:rPr>
        <w:t xml:space="preserve"> age of 60 years as per his date of birth recorded in the Board records in view of Rule 73 of the Bihar Service Code, 1952. From the scheme of Rules, it is clear that the superannuation age prescribed under Rule 73 of the Bihar Service Code, 1952 will appl</w:t>
      </w:r>
      <w:r>
        <w:rPr>
          <w:rFonts w:ascii="Bookman Old Style"/>
          <w:color w:val="000009"/>
          <w:sz w:val="28"/>
        </w:rPr>
        <w:t>y for retirement purpose and the person cannot be continued beyond the age of completion of 42 years in service taking note of the</w:t>
      </w:r>
      <w:r>
        <w:rPr>
          <w:rFonts w:ascii="Bookman Old Style"/>
          <w:color w:val="000009"/>
          <w:spacing w:val="46"/>
          <w:sz w:val="28"/>
        </w:rPr>
        <w:t xml:space="preserve"> </w:t>
      </w:r>
      <w:r>
        <w:rPr>
          <w:rFonts w:ascii="Bookman Old Style"/>
          <w:color w:val="000009"/>
          <w:sz w:val="28"/>
        </w:rPr>
        <w:t xml:space="preserve">Pension Rules, 1950. It clearly manifests that the Government servant who had completed 42 years of service on attaining the </w:t>
      </w:r>
      <w:r>
        <w:rPr>
          <w:rFonts w:ascii="Bookman Old Style"/>
          <w:color w:val="000009"/>
          <w:sz w:val="28"/>
        </w:rPr>
        <w:t>age of 60 years, both implicit, has to be superannuated in terms of the scheme</w:t>
      </w:r>
      <w:r>
        <w:rPr>
          <w:rFonts w:ascii="Bookman Old Style"/>
          <w:color w:val="000009"/>
          <w:spacing w:val="29"/>
          <w:sz w:val="28"/>
        </w:rPr>
        <w:t xml:space="preserve"> </w:t>
      </w:r>
      <w:r>
        <w:rPr>
          <w:rFonts w:ascii="Bookman Old Style"/>
          <w:color w:val="000009"/>
          <w:sz w:val="28"/>
        </w:rPr>
        <w:t>of</w:t>
      </w:r>
      <w:r>
        <w:rPr>
          <w:rFonts w:ascii="Bookman Old Style"/>
          <w:color w:val="000009"/>
          <w:spacing w:val="30"/>
          <w:sz w:val="28"/>
        </w:rPr>
        <w:t xml:space="preserve"> </w:t>
      </w:r>
      <w:r>
        <w:rPr>
          <w:rFonts w:ascii="Bookman Old Style"/>
          <w:color w:val="000009"/>
          <w:sz w:val="28"/>
        </w:rPr>
        <w:t>Rules</w:t>
      </w:r>
      <w:r>
        <w:rPr>
          <w:rFonts w:ascii="Bookman Old Style"/>
          <w:color w:val="000009"/>
          <w:spacing w:val="30"/>
          <w:sz w:val="28"/>
        </w:rPr>
        <w:t xml:space="preserve"> </w:t>
      </w:r>
      <w:r>
        <w:rPr>
          <w:rFonts w:ascii="Bookman Old Style"/>
          <w:color w:val="000009"/>
          <w:sz w:val="28"/>
        </w:rPr>
        <w:t>and</w:t>
      </w:r>
      <w:r>
        <w:rPr>
          <w:rFonts w:ascii="Bookman Old Style"/>
          <w:color w:val="000009"/>
          <w:spacing w:val="30"/>
          <w:sz w:val="28"/>
        </w:rPr>
        <w:t xml:space="preserve"> </w:t>
      </w:r>
      <w:r>
        <w:rPr>
          <w:rFonts w:ascii="Bookman Old Style"/>
          <w:color w:val="000009"/>
          <w:sz w:val="28"/>
        </w:rPr>
        <w:t>this</w:t>
      </w:r>
      <w:r>
        <w:rPr>
          <w:rFonts w:ascii="Bookman Old Style"/>
          <w:color w:val="000009"/>
          <w:spacing w:val="30"/>
          <w:sz w:val="28"/>
        </w:rPr>
        <w:t xml:space="preserve"> </w:t>
      </w:r>
      <w:r>
        <w:rPr>
          <w:rFonts w:ascii="Bookman Old Style"/>
          <w:color w:val="000009"/>
          <w:sz w:val="28"/>
        </w:rPr>
        <w:t>what</w:t>
      </w:r>
      <w:r>
        <w:rPr>
          <w:rFonts w:ascii="Bookman Old Style"/>
          <w:color w:val="000009"/>
          <w:spacing w:val="31"/>
          <w:sz w:val="28"/>
        </w:rPr>
        <w:t xml:space="preserve"> </w:t>
      </w:r>
      <w:r>
        <w:rPr>
          <w:rFonts w:ascii="Bookman Old Style"/>
          <w:color w:val="000009"/>
          <w:sz w:val="28"/>
        </w:rPr>
        <w:t>has</w:t>
      </w:r>
      <w:r>
        <w:rPr>
          <w:rFonts w:ascii="Bookman Old Style"/>
          <w:color w:val="000009"/>
          <w:spacing w:val="30"/>
          <w:sz w:val="28"/>
        </w:rPr>
        <w:t xml:space="preserve"> </w:t>
      </w:r>
      <w:r>
        <w:rPr>
          <w:rFonts w:ascii="Bookman Old Style"/>
          <w:color w:val="000009"/>
          <w:sz w:val="28"/>
        </w:rPr>
        <w:t>been</w:t>
      </w:r>
      <w:r>
        <w:rPr>
          <w:rFonts w:ascii="Bookman Old Style"/>
          <w:color w:val="000009"/>
          <w:spacing w:val="29"/>
          <w:sz w:val="28"/>
        </w:rPr>
        <w:t xml:space="preserve"> </w:t>
      </w:r>
      <w:r>
        <w:rPr>
          <w:rFonts w:ascii="Bookman Old Style"/>
          <w:color w:val="000009"/>
          <w:sz w:val="28"/>
        </w:rPr>
        <w:t>considered</w:t>
      </w:r>
      <w:r>
        <w:rPr>
          <w:rFonts w:ascii="Bookman Old Style"/>
          <w:color w:val="000009"/>
          <w:spacing w:val="29"/>
          <w:sz w:val="28"/>
        </w:rPr>
        <w:t xml:space="preserve"> </w:t>
      </w:r>
      <w:r>
        <w:rPr>
          <w:rFonts w:ascii="Bookman Old Style"/>
          <w:color w:val="000009"/>
          <w:sz w:val="28"/>
        </w:rPr>
        <w:t>by</w:t>
      </w:r>
      <w:r>
        <w:rPr>
          <w:rFonts w:ascii="Bookman Old Style"/>
          <w:color w:val="000009"/>
          <w:spacing w:val="28"/>
          <w:sz w:val="28"/>
        </w:rPr>
        <w:t xml:space="preserve"> </w:t>
      </w:r>
      <w:r>
        <w:rPr>
          <w:rFonts w:ascii="Bookman Old Style"/>
          <w:color w:val="000009"/>
          <w:sz w:val="28"/>
        </w:rPr>
        <w:t>the</w:t>
      </w:r>
      <w:r>
        <w:rPr>
          <w:rFonts w:ascii="Bookman Old Style"/>
          <w:color w:val="000009"/>
          <w:spacing w:val="32"/>
          <w:sz w:val="28"/>
        </w:rPr>
        <w:t xml:space="preserve"> </w:t>
      </w:r>
      <w:r>
        <w:rPr>
          <w:rFonts w:ascii="Bookman Old Style"/>
          <w:color w:val="000009"/>
          <w:sz w:val="28"/>
        </w:rPr>
        <w:t>Full</w:t>
      </w:r>
    </w:p>
    <w:p w:rsidR="005D666D" w:rsidRDefault="005D666D">
      <w:pPr>
        <w:pStyle w:val="BodyText"/>
        <w:rPr>
          <w:rFonts w:ascii="Bookman Old Style"/>
          <w:sz w:val="34"/>
        </w:rPr>
      </w:pPr>
    </w:p>
    <w:p w:rsidR="005D666D" w:rsidRDefault="005D666D">
      <w:pPr>
        <w:pStyle w:val="BodyText"/>
        <w:rPr>
          <w:rFonts w:ascii="Bookman Old Style"/>
          <w:sz w:val="34"/>
        </w:rPr>
      </w:pPr>
    </w:p>
    <w:p w:rsidR="005D666D" w:rsidRDefault="005D666D">
      <w:pPr>
        <w:pStyle w:val="BodyText"/>
        <w:spacing w:before="7"/>
        <w:rPr>
          <w:rFonts w:ascii="Bookman Old Style"/>
          <w:sz w:val="34"/>
        </w:rPr>
      </w:pPr>
    </w:p>
    <w:p w:rsidR="005D666D" w:rsidRDefault="00E839C8">
      <w:pPr>
        <w:ind w:right="168"/>
        <w:jc w:val="right"/>
      </w:pPr>
      <w:r>
        <w:rPr>
          <w:color w:val="000009"/>
          <w:spacing w:val="-2"/>
          <w:w w:val="125"/>
        </w:rPr>
        <w:t>14</w:t>
      </w:r>
    </w:p>
    <w:p w:rsidR="005D666D" w:rsidRDefault="005D666D">
      <w:pPr>
        <w:jc w:val="right"/>
        <w:sectPr w:rsidR="005D666D">
          <w:headerReference w:type="default" r:id="rId26"/>
          <w:pgSz w:w="11900" w:h="16840"/>
          <w:pgMar w:top="1360" w:right="1260" w:bottom="280" w:left="940" w:header="0" w:footer="0" w:gutter="0"/>
          <w:cols w:space="720"/>
        </w:sectPr>
      </w:pPr>
    </w:p>
    <w:p w:rsidR="005D666D" w:rsidRDefault="00E839C8">
      <w:pPr>
        <w:pStyle w:val="Heading1"/>
        <w:spacing w:line="491" w:lineRule="auto"/>
        <w:ind w:right="191"/>
      </w:pPr>
      <w:r>
        <w:rPr>
          <w:color w:val="000009"/>
        </w:rPr>
        <w:t>Bench of the High Court in the judgment which has been relied by the High Court of Patna in the impugned judgment.</w:t>
      </w:r>
    </w:p>
    <w:p w:rsidR="005D666D" w:rsidRDefault="00E839C8">
      <w:pPr>
        <w:pStyle w:val="ListParagraph"/>
        <w:numPr>
          <w:ilvl w:val="0"/>
          <w:numId w:val="1"/>
        </w:numPr>
        <w:tabs>
          <w:tab w:val="left" w:pos="1222"/>
        </w:tabs>
        <w:spacing w:before="176" w:line="542" w:lineRule="auto"/>
        <w:ind w:left="501" w:right="175" w:firstLine="0"/>
        <w:jc w:val="both"/>
        <w:rPr>
          <w:rFonts w:ascii="Bookman Old Style"/>
          <w:b/>
          <w:i/>
          <w:sz w:val="28"/>
        </w:rPr>
      </w:pPr>
      <w:r>
        <w:rPr>
          <w:rFonts w:ascii="Bookman Old Style"/>
          <w:color w:val="000009"/>
          <w:sz w:val="28"/>
        </w:rPr>
        <w:t xml:space="preserve">A two Judge Bench of this Court in </w:t>
      </w:r>
      <w:r>
        <w:rPr>
          <w:rFonts w:ascii="Bookman Old Style"/>
          <w:b/>
          <w:i/>
          <w:color w:val="000009"/>
          <w:sz w:val="28"/>
        </w:rPr>
        <w:t>N</w:t>
      </w:r>
      <w:r>
        <w:rPr>
          <w:rFonts w:ascii="Bookman Old Style"/>
          <w:b/>
          <w:i/>
          <w:smallCaps/>
          <w:color w:val="000009"/>
          <w:sz w:val="28"/>
        </w:rPr>
        <w:t>aga</w:t>
      </w:r>
      <w:r>
        <w:rPr>
          <w:rFonts w:ascii="Bookman Old Style"/>
          <w:b/>
          <w:i/>
          <w:color w:val="000009"/>
          <w:sz w:val="28"/>
        </w:rPr>
        <w:t>l</w:t>
      </w:r>
      <w:r>
        <w:rPr>
          <w:rFonts w:ascii="Bookman Old Style"/>
          <w:b/>
          <w:i/>
          <w:smallCaps/>
          <w:color w:val="000009"/>
          <w:sz w:val="28"/>
        </w:rPr>
        <w:t>a</w:t>
      </w:r>
      <w:r>
        <w:rPr>
          <w:rFonts w:ascii="Bookman Old Style"/>
          <w:b/>
          <w:i/>
          <w:color w:val="000009"/>
          <w:sz w:val="28"/>
        </w:rPr>
        <w:t>nd Senior Government</w:t>
      </w:r>
      <w:r>
        <w:rPr>
          <w:rFonts w:ascii="Bookman Old Style"/>
          <w:b/>
          <w:i/>
          <w:color w:val="000009"/>
          <w:spacing w:val="47"/>
          <w:sz w:val="28"/>
        </w:rPr>
        <w:t xml:space="preserve"> </w:t>
      </w:r>
      <w:r>
        <w:rPr>
          <w:rFonts w:ascii="Bookman Old Style"/>
          <w:b/>
          <w:i/>
          <w:color w:val="000009"/>
          <w:sz w:val="28"/>
        </w:rPr>
        <w:t>Employees</w:t>
      </w:r>
      <w:r>
        <w:rPr>
          <w:rFonts w:ascii="Bookman Old Style"/>
          <w:b/>
          <w:i/>
          <w:color w:val="000009"/>
          <w:spacing w:val="47"/>
          <w:sz w:val="28"/>
        </w:rPr>
        <w:t xml:space="preserve"> </w:t>
      </w:r>
      <w:r>
        <w:rPr>
          <w:rFonts w:ascii="Bookman Old Style"/>
          <w:b/>
          <w:i/>
          <w:color w:val="000009"/>
          <w:sz w:val="28"/>
        </w:rPr>
        <w:t>Wel</w:t>
      </w:r>
      <w:r>
        <w:rPr>
          <w:rFonts w:ascii="Bookman Old Style"/>
          <w:b/>
          <w:i/>
          <w:smallCaps/>
          <w:color w:val="000009"/>
          <w:sz w:val="28"/>
        </w:rPr>
        <w:t>fa</w:t>
      </w:r>
      <w:r>
        <w:rPr>
          <w:rFonts w:ascii="Bookman Old Style"/>
          <w:b/>
          <w:i/>
          <w:color w:val="000009"/>
          <w:sz w:val="28"/>
        </w:rPr>
        <w:t>re</w:t>
      </w:r>
      <w:r>
        <w:rPr>
          <w:rFonts w:ascii="Bookman Old Style"/>
          <w:b/>
          <w:i/>
          <w:color w:val="000009"/>
          <w:spacing w:val="46"/>
          <w:sz w:val="28"/>
        </w:rPr>
        <w:t xml:space="preserve"> </w:t>
      </w:r>
      <w:r>
        <w:rPr>
          <w:rFonts w:ascii="Bookman Old Style"/>
          <w:b/>
          <w:i/>
          <w:color w:val="000009"/>
          <w:sz w:val="28"/>
        </w:rPr>
        <w:t>Associ</w:t>
      </w:r>
      <w:r>
        <w:rPr>
          <w:rFonts w:ascii="Bookman Old Style"/>
          <w:b/>
          <w:i/>
          <w:smallCaps/>
          <w:color w:val="000009"/>
          <w:sz w:val="28"/>
        </w:rPr>
        <w:t>a</w:t>
      </w:r>
      <w:r>
        <w:rPr>
          <w:rFonts w:ascii="Bookman Old Style"/>
          <w:b/>
          <w:i/>
          <w:color w:val="000009"/>
          <w:sz w:val="28"/>
        </w:rPr>
        <w:t>tion</w:t>
      </w:r>
      <w:r>
        <w:rPr>
          <w:rFonts w:ascii="Bookman Old Style"/>
          <w:b/>
          <w:i/>
          <w:color w:val="000009"/>
          <w:spacing w:val="46"/>
          <w:sz w:val="28"/>
        </w:rPr>
        <w:t xml:space="preserve"> </w:t>
      </w:r>
      <w:r>
        <w:rPr>
          <w:rFonts w:ascii="Bookman Old Style"/>
          <w:b/>
          <w:i/>
          <w:smallCaps/>
          <w:color w:val="000009"/>
          <w:sz w:val="28"/>
        </w:rPr>
        <w:t>a</w:t>
      </w:r>
      <w:r>
        <w:rPr>
          <w:rFonts w:ascii="Bookman Old Style"/>
          <w:b/>
          <w:i/>
          <w:color w:val="000009"/>
          <w:sz w:val="28"/>
        </w:rPr>
        <w:t>nd</w:t>
      </w:r>
      <w:r>
        <w:rPr>
          <w:rFonts w:ascii="Bookman Old Style"/>
          <w:b/>
          <w:i/>
          <w:color w:val="000009"/>
          <w:spacing w:val="49"/>
          <w:sz w:val="28"/>
        </w:rPr>
        <w:t xml:space="preserve"> </w:t>
      </w:r>
      <w:r>
        <w:rPr>
          <w:rFonts w:ascii="Bookman Old Style"/>
          <w:b/>
          <w:i/>
          <w:color w:val="000009"/>
          <w:sz w:val="28"/>
        </w:rPr>
        <w:t>Others</w:t>
      </w:r>
      <w:r>
        <w:rPr>
          <w:rFonts w:ascii="Bookman Old Style"/>
          <w:b/>
          <w:i/>
          <w:color w:val="000009"/>
          <w:spacing w:val="47"/>
          <w:sz w:val="28"/>
        </w:rPr>
        <w:t xml:space="preserve"> </w:t>
      </w:r>
      <w:r>
        <w:rPr>
          <w:rFonts w:ascii="Bookman Old Style"/>
          <w:b/>
          <w:i/>
          <w:color w:val="000009"/>
          <w:sz w:val="28"/>
        </w:rPr>
        <w:t>Vs.</w:t>
      </w:r>
    </w:p>
    <w:p w:rsidR="005D666D" w:rsidRDefault="00E839C8">
      <w:pPr>
        <w:pStyle w:val="Heading1"/>
        <w:spacing w:before="0" w:line="494" w:lineRule="auto"/>
        <w:ind w:right="175"/>
      </w:pPr>
      <w:r>
        <w:rPr>
          <w:b/>
          <w:i/>
          <w:color w:val="000009"/>
          <w:spacing w:val="-2"/>
          <w:w w:val="99"/>
        </w:rPr>
        <w:t>S</w:t>
      </w:r>
      <w:r>
        <w:rPr>
          <w:b/>
          <w:i/>
          <w:color w:val="000009"/>
        </w:rPr>
        <w:t>t</w:t>
      </w:r>
      <w:r>
        <w:rPr>
          <w:b/>
          <w:i/>
          <w:smallCaps/>
          <w:color w:val="000009"/>
          <w:spacing w:val="-1"/>
          <w:w w:val="118"/>
        </w:rPr>
        <w:t>a</w:t>
      </w:r>
      <w:r>
        <w:rPr>
          <w:b/>
          <w:i/>
          <w:color w:val="000009"/>
        </w:rPr>
        <w:t>t</w:t>
      </w:r>
      <w:r>
        <w:rPr>
          <w:b/>
          <w:i/>
          <w:color w:val="000009"/>
          <w:w w:val="99"/>
        </w:rPr>
        <w:t>e</w:t>
      </w:r>
      <w:r>
        <w:rPr>
          <w:b/>
          <w:i/>
          <w:color w:val="000009"/>
        </w:rPr>
        <w:t xml:space="preserve"> </w:t>
      </w:r>
      <w:r>
        <w:rPr>
          <w:b/>
          <w:i/>
          <w:color w:val="000009"/>
          <w:spacing w:val="28"/>
        </w:rPr>
        <w:t xml:space="preserve"> </w:t>
      </w:r>
      <w:r>
        <w:rPr>
          <w:b/>
          <w:i/>
          <w:color w:val="000009"/>
          <w:spacing w:val="-2"/>
          <w:w w:val="99"/>
        </w:rPr>
        <w:t>o</w:t>
      </w:r>
      <w:r>
        <w:rPr>
          <w:b/>
          <w:i/>
          <w:color w:val="000009"/>
        </w:rPr>
        <w:t>f</w:t>
      </w:r>
      <w:r>
        <w:rPr>
          <w:b/>
          <w:i/>
          <w:color w:val="000009"/>
        </w:rPr>
        <w:t xml:space="preserve"> </w:t>
      </w:r>
      <w:r>
        <w:rPr>
          <w:b/>
          <w:i/>
          <w:color w:val="000009"/>
          <w:spacing w:val="29"/>
        </w:rPr>
        <w:t xml:space="preserve"> </w:t>
      </w:r>
      <w:r>
        <w:rPr>
          <w:b/>
          <w:i/>
          <w:color w:val="000009"/>
          <w:spacing w:val="-2"/>
        </w:rPr>
        <w:t>N</w:t>
      </w:r>
      <w:r>
        <w:rPr>
          <w:b/>
          <w:i/>
          <w:smallCaps/>
          <w:color w:val="000009"/>
          <w:spacing w:val="-1"/>
          <w:w w:val="118"/>
        </w:rPr>
        <w:t>a</w:t>
      </w:r>
      <w:r>
        <w:rPr>
          <w:b/>
          <w:i/>
          <w:smallCaps/>
          <w:color w:val="000009"/>
          <w:w w:val="109"/>
        </w:rPr>
        <w:t>g</w:t>
      </w:r>
      <w:r>
        <w:rPr>
          <w:b/>
          <w:i/>
          <w:smallCaps/>
          <w:color w:val="000009"/>
          <w:spacing w:val="-1"/>
          <w:w w:val="109"/>
        </w:rPr>
        <w:t>a</w:t>
      </w:r>
      <w:r>
        <w:rPr>
          <w:b/>
          <w:i/>
          <w:color w:val="000009"/>
          <w:spacing w:val="-1"/>
        </w:rPr>
        <w:t>l</w:t>
      </w:r>
      <w:r>
        <w:rPr>
          <w:b/>
          <w:i/>
          <w:smallCaps/>
          <w:color w:val="000009"/>
          <w:spacing w:val="-1"/>
          <w:w w:val="118"/>
        </w:rPr>
        <w:t>a</w:t>
      </w:r>
      <w:r>
        <w:rPr>
          <w:b/>
          <w:i/>
          <w:color w:val="000009"/>
          <w:spacing w:val="-1"/>
          <w:w w:val="99"/>
        </w:rPr>
        <w:t>n</w:t>
      </w:r>
      <w:r>
        <w:rPr>
          <w:b/>
          <w:i/>
          <w:color w:val="000009"/>
          <w:w w:val="99"/>
        </w:rPr>
        <w:t>d</w:t>
      </w:r>
      <w:r>
        <w:rPr>
          <w:b/>
          <w:i/>
          <w:color w:val="000009"/>
        </w:rPr>
        <w:t xml:space="preserve"> </w:t>
      </w:r>
      <w:r>
        <w:rPr>
          <w:b/>
          <w:i/>
          <w:color w:val="000009"/>
          <w:spacing w:val="28"/>
        </w:rPr>
        <w:t xml:space="preserve"> </w:t>
      </w:r>
      <w:r>
        <w:rPr>
          <w:b/>
          <w:i/>
          <w:smallCaps/>
          <w:color w:val="000009"/>
          <w:spacing w:val="-1"/>
          <w:w w:val="118"/>
        </w:rPr>
        <w:t>a</w:t>
      </w:r>
      <w:r>
        <w:rPr>
          <w:b/>
          <w:i/>
          <w:color w:val="000009"/>
          <w:spacing w:val="-1"/>
          <w:w w:val="99"/>
        </w:rPr>
        <w:t>n</w:t>
      </w:r>
      <w:r>
        <w:rPr>
          <w:b/>
          <w:i/>
          <w:color w:val="000009"/>
          <w:w w:val="99"/>
        </w:rPr>
        <w:t>d</w:t>
      </w:r>
      <w:r>
        <w:rPr>
          <w:b/>
          <w:i/>
          <w:color w:val="000009"/>
        </w:rPr>
        <w:t xml:space="preserve"> </w:t>
      </w:r>
      <w:r>
        <w:rPr>
          <w:b/>
          <w:i/>
          <w:color w:val="000009"/>
          <w:spacing w:val="28"/>
        </w:rPr>
        <w:t xml:space="preserve"> </w:t>
      </w:r>
      <w:r>
        <w:rPr>
          <w:b/>
          <w:i/>
          <w:color w:val="000009"/>
          <w:spacing w:val="-1"/>
        </w:rPr>
        <w:t>O</w:t>
      </w:r>
      <w:r>
        <w:rPr>
          <w:b/>
          <w:i/>
          <w:color w:val="000009"/>
        </w:rPr>
        <w:t>t</w:t>
      </w:r>
      <w:r>
        <w:rPr>
          <w:b/>
          <w:i/>
          <w:color w:val="000009"/>
          <w:w w:val="99"/>
        </w:rPr>
        <w:t>h</w:t>
      </w:r>
      <w:r>
        <w:rPr>
          <w:b/>
          <w:i/>
          <w:color w:val="000009"/>
          <w:spacing w:val="-1"/>
          <w:w w:val="99"/>
        </w:rPr>
        <w:t>e</w:t>
      </w:r>
      <w:r>
        <w:rPr>
          <w:b/>
          <w:i/>
          <w:color w:val="000009"/>
          <w:w w:val="99"/>
        </w:rPr>
        <w:t xml:space="preserve">rs </w:t>
      </w:r>
      <w:r>
        <w:rPr>
          <w:b/>
          <w:i/>
          <w:color w:val="000009"/>
          <w:spacing w:val="24"/>
          <w:w w:val="99"/>
        </w:rPr>
        <w:t xml:space="preserve"> </w:t>
      </w:r>
      <w:r>
        <w:rPr>
          <w:color w:val="000009"/>
          <w:w w:val="99"/>
        </w:rPr>
        <w:t>20</w:t>
      </w:r>
      <w:r>
        <w:rPr>
          <w:color w:val="000009"/>
          <w:spacing w:val="-2"/>
          <w:w w:val="99"/>
        </w:rPr>
        <w:t>1</w:t>
      </w:r>
      <w:r>
        <w:rPr>
          <w:color w:val="000009"/>
        </w:rPr>
        <w:t xml:space="preserve">0(7) </w:t>
      </w:r>
      <w:r>
        <w:rPr>
          <w:color w:val="000009"/>
          <w:spacing w:val="34"/>
        </w:rPr>
        <w:t xml:space="preserve"> </w:t>
      </w:r>
      <w:r>
        <w:rPr>
          <w:color w:val="000009"/>
          <w:spacing w:val="-1"/>
          <w:w w:val="99"/>
        </w:rPr>
        <w:t>S</w:t>
      </w:r>
      <w:r>
        <w:rPr>
          <w:color w:val="000009"/>
          <w:spacing w:val="-2"/>
        </w:rPr>
        <w:t>C</w:t>
      </w:r>
      <w:r>
        <w:rPr>
          <w:color w:val="000009"/>
        </w:rPr>
        <w:t>C</w:t>
      </w:r>
      <w:r>
        <w:rPr>
          <w:color w:val="000009"/>
        </w:rPr>
        <w:t xml:space="preserve"> </w:t>
      </w:r>
      <w:r>
        <w:rPr>
          <w:color w:val="000009"/>
          <w:spacing w:val="35"/>
        </w:rPr>
        <w:t xml:space="preserve"> </w:t>
      </w:r>
      <w:r>
        <w:rPr>
          <w:color w:val="000009"/>
          <w:spacing w:val="-2"/>
          <w:w w:val="99"/>
        </w:rPr>
        <w:t>6</w:t>
      </w:r>
      <w:r>
        <w:rPr>
          <w:color w:val="000009"/>
          <w:w w:val="99"/>
        </w:rPr>
        <w:t>43</w:t>
      </w:r>
      <w:r>
        <w:rPr>
          <w:color w:val="000009"/>
        </w:rPr>
        <w:t xml:space="preserve"> </w:t>
      </w:r>
      <w:r>
        <w:rPr>
          <w:color w:val="000009"/>
          <w:spacing w:val="32"/>
        </w:rPr>
        <w:t xml:space="preserve"> </w:t>
      </w:r>
      <w:r>
        <w:rPr>
          <w:color w:val="000009"/>
          <w:spacing w:val="-1"/>
          <w:w w:val="99"/>
        </w:rPr>
        <w:t>ha</w:t>
      </w:r>
      <w:r>
        <w:rPr>
          <w:color w:val="000009"/>
          <w:w w:val="99"/>
        </w:rPr>
        <w:t>d</w:t>
      </w:r>
      <w:r>
        <w:rPr>
          <w:color w:val="000009"/>
        </w:rPr>
        <w:t xml:space="preserve"> </w:t>
      </w:r>
      <w:r>
        <w:rPr>
          <w:color w:val="000009"/>
          <w:spacing w:val="34"/>
        </w:rPr>
        <w:t xml:space="preserve"> </w:t>
      </w:r>
      <w:r>
        <w:rPr>
          <w:color w:val="000009"/>
          <w:spacing w:val="-1"/>
          <w:w w:val="99"/>
        </w:rPr>
        <w:t>a</w:t>
      </w:r>
      <w:r>
        <w:rPr>
          <w:color w:val="000009"/>
          <w:w w:val="99"/>
        </w:rPr>
        <w:t xml:space="preserve">n </w:t>
      </w:r>
      <w:r>
        <w:rPr>
          <w:color w:val="000009"/>
          <w:spacing w:val="-1"/>
          <w:w w:val="99"/>
        </w:rPr>
        <w:t>o</w:t>
      </w:r>
      <w:r>
        <w:rPr>
          <w:color w:val="000009"/>
          <w:w w:val="99"/>
        </w:rPr>
        <w:t>cc</w:t>
      </w:r>
      <w:r>
        <w:rPr>
          <w:color w:val="000009"/>
          <w:spacing w:val="-1"/>
          <w:w w:val="99"/>
        </w:rPr>
        <w:t>a</w:t>
      </w:r>
      <w:r>
        <w:rPr>
          <w:color w:val="000009"/>
        </w:rPr>
        <w:t>si</w:t>
      </w:r>
      <w:r>
        <w:rPr>
          <w:color w:val="000009"/>
          <w:spacing w:val="-1"/>
        </w:rPr>
        <w:t>o</w:t>
      </w:r>
      <w:r>
        <w:rPr>
          <w:color w:val="000009"/>
          <w:w w:val="99"/>
        </w:rPr>
        <w:t>n</w:t>
      </w:r>
      <w:r>
        <w:rPr>
          <w:color w:val="000009"/>
        </w:rPr>
        <w:t xml:space="preserve"> </w:t>
      </w:r>
      <w:r>
        <w:rPr>
          <w:color w:val="000009"/>
          <w:spacing w:val="25"/>
        </w:rPr>
        <w:t xml:space="preserve"> </w:t>
      </w:r>
      <w:r>
        <w:rPr>
          <w:color w:val="000009"/>
          <w:spacing w:val="-1"/>
        </w:rPr>
        <w:t>t</w:t>
      </w:r>
      <w:r>
        <w:rPr>
          <w:color w:val="000009"/>
          <w:w w:val="99"/>
        </w:rPr>
        <w:t>o</w:t>
      </w:r>
      <w:r>
        <w:rPr>
          <w:color w:val="000009"/>
        </w:rPr>
        <w:t xml:space="preserve"> </w:t>
      </w:r>
      <w:r>
        <w:rPr>
          <w:color w:val="000009"/>
          <w:spacing w:val="25"/>
        </w:rPr>
        <w:t xml:space="preserve"> </w:t>
      </w:r>
      <w:r>
        <w:rPr>
          <w:color w:val="000009"/>
        </w:rPr>
        <w:t>e</w:t>
      </w:r>
      <w:r>
        <w:rPr>
          <w:color w:val="000009"/>
          <w:spacing w:val="-1"/>
        </w:rPr>
        <w:t>x</w:t>
      </w:r>
      <w:r>
        <w:rPr>
          <w:color w:val="000009"/>
          <w:spacing w:val="-1"/>
          <w:w w:val="99"/>
        </w:rPr>
        <w:t>a</w:t>
      </w:r>
      <w:r>
        <w:rPr>
          <w:color w:val="000009"/>
        </w:rPr>
        <w:t>mi</w:t>
      </w:r>
      <w:r>
        <w:rPr>
          <w:color w:val="000009"/>
          <w:spacing w:val="-1"/>
        </w:rPr>
        <w:t>n</w:t>
      </w:r>
      <w:r>
        <w:rPr>
          <w:color w:val="000009"/>
        </w:rPr>
        <w:t xml:space="preserve">e </w:t>
      </w:r>
      <w:r>
        <w:rPr>
          <w:color w:val="000009"/>
          <w:spacing w:val="26"/>
        </w:rPr>
        <w:t xml:space="preserve"> </w:t>
      </w:r>
      <w:r>
        <w:rPr>
          <w:color w:val="000009"/>
          <w:spacing w:val="-1"/>
        </w:rPr>
        <w:t>t</w:t>
      </w:r>
      <w:r>
        <w:rPr>
          <w:color w:val="000009"/>
          <w:spacing w:val="-1"/>
          <w:w w:val="99"/>
        </w:rPr>
        <w:t>h</w:t>
      </w:r>
      <w:r>
        <w:rPr>
          <w:color w:val="000009"/>
          <w:w w:val="99"/>
        </w:rPr>
        <w:t xml:space="preserve">e </w:t>
      </w:r>
      <w:r>
        <w:rPr>
          <w:color w:val="000009"/>
          <w:spacing w:val="24"/>
          <w:w w:val="99"/>
        </w:rPr>
        <w:t xml:space="preserve"> </w:t>
      </w:r>
      <w:r>
        <w:rPr>
          <w:color w:val="000009"/>
          <w:w w:val="99"/>
        </w:rPr>
        <w:t>v</w:t>
      </w:r>
      <w:r>
        <w:rPr>
          <w:color w:val="000009"/>
          <w:spacing w:val="-1"/>
          <w:w w:val="99"/>
        </w:rPr>
        <w:t>a</w:t>
      </w:r>
      <w:r>
        <w:rPr>
          <w:color w:val="000009"/>
        </w:rPr>
        <w:t>lidi</w:t>
      </w:r>
      <w:r>
        <w:rPr>
          <w:color w:val="000009"/>
          <w:spacing w:val="-1"/>
        </w:rPr>
        <w:t>t</w:t>
      </w:r>
      <w:r>
        <w:rPr>
          <w:color w:val="000009"/>
          <w:w w:val="99"/>
        </w:rPr>
        <w:t xml:space="preserve">y </w:t>
      </w:r>
      <w:r>
        <w:rPr>
          <w:color w:val="000009"/>
          <w:spacing w:val="25"/>
          <w:w w:val="99"/>
        </w:rPr>
        <w:t xml:space="preserve"> </w:t>
      </w:r>
      <w:r>
        <w:rPr>
          <w:color w:val="000009"/>
          <w:spacing w:val="-1"/>
          <w:w w:val="99"/>
        </w:rPr>
        <w:t>o</w:t>
      </w:r>
      <w:r>
        <w:rPr>
          <w:color w:val="000009"/>
        </w:rPr>
        <w:t>f</w:t>
      </w:r>
      <w:r>
        <w:rPr>
          <w:color w:val="000009"/>
        </w:rPr>
        <w:t xml:space="preserve"> </w:t>
      </w:r>
      <w:r>
        <w:rPr>
          <w:color w:val="000009"/>
          <w:spacing w:val="26"/>
        </w:rPr>
        <w:t xml:space="preserve"> </w:t>
      </w:r>
      <w:r>
        <w:rPr>
          <w:color w:val="000009"/>
          <w:spacing w:val="-1"/>
          <w:w w:val="99"/>
        </w:rPr>
        <w:t>S</w:t>
      </w:r>
      <w:r>
        <w:rPr>
          <w:color w:val="000009"/>
        </w:rPr>
        <w:t>ec</w:t>
      </w:r>
      <w:r>
        <w:rPr>
          <w:color w:val="000009"/>
          <w:spacing w:val="-1"/>
        </w:rPr>
        <w:t>t</w:t>
      </w:r>
      <w:r>
        <w:rPr>
          <w:color w:val="000009"/>
        </w:rPr>
        <w:t>i</w:t>
      </w:r>
      <w:r>
        <w:rPr>
          <w:color w:val="000009"/>
          <w:spacing w:val="-1"/>
        </w:rPr>
        <w:t>o</w:t>
      </w:r>
      <w:r>
        <w:rPr>
          <w:color w:val="000009"/>
          <w:w w:val="99"/>
        </w:rPr>
        <w:t>n</w:t>
      </w:r>
      <w:r>
        <w:rPr>
          <w:color w:val="000009"/>
        </w:rPr>
        <w:t xml:space="preserve"> </w:t>
      </w:r>
      <w:r>
        <w:rPr>
          <w:color w:val="000009"/>
          <w:spacing w:val="25"/>
        </w:rPr>
        <w:t xml:space="preserve"> </w:t>
      </w:r>
      <w:r>
        <w:rPr>
          <w:color w:val="000009"/>
          <w:w w:val="99"/>
        </w:rPr>
        <w:t>3</w:t>
      </w:r>
      <w:r>
        <w:rPr>
          <w:color w:val="000009"/>
        </w:rPr>
        <w:t xml:space="preserve"> </w:t>
      </w:r>
      <w:r>
        <w:rPr>
          <w:color w:val="000009"/>
          <w:spacing w:val="24"/>
        </w:rPr>
        <w:t xml:space="preserve"> </w:t>
      </w:r>
      <w:r>
        <w:rPr>
          <w:color w:val="000009"/>
          <w:spacing w:val="-1"/>
          <w:w w:val="99"/>
        </w:rPr>
        <w:t>o</w:t>
      </w:r>
      <w:r>
        <w:rPr>
          <w:color w:val="000009"/>
        </w:rPr>
        <w:t>f</w:t>
      </w:r>
      <w:r>
        <w:rPr>
          <w:color w:val="000009"/>
        </w:rPr>
        <w:t xml:space="preserve"> </w:t>
      </w:r>
      <w:r>
        <w:rPr>
          <w:color w:val="000009"/>
          <w:spacing w:val="26"/>
        </w:rPr>
        <w:t xml:space="preserve"> </w:t>
      </w:r>
      <w:r>
        <w:rPr>
          <w:color w:val="000009"/>
          <w:spacing w:val="-1"/>
        </w:rPr>
        <w:t>t</w:t>
      </w:r>
      <w:r>
        <w:rPr>
          <w:color w:val="000009"/>
          <w:spacing w:val="-1"/>
          <w:w w:val="99"/>
        </w:rPr>
        <w:t>h</w:t>
      </w:r>
      <w:r>
        <w:rPr>
          <w:color w:val="000009"/>
          <w:w w:val="99"/>
        </w:rPr>
        <w:t xml:space="preserve">e </w:t>
      </w:r>
      <w:r>
        <w:rPr>
          <w:color w:val="000009"/>
          <w:spacing w:val="26"/>
          <w:w w:val="99"/>
        </w:rPr>
        <w:t xml:space="preserve"> </w:t>
      </w:r>
      <w:r>
        <w:rPr>
          <w:color w:val="000009"/>
          <w:w w:val="99"/>
        </w:rPr>
        <w:t>P</w:t>
      </w:r>
      <w:r>
        <w:rPr>
          <w:color w:val="000009"/>
          <w:spacing w:val="-1"/>
          <w:w w:val="99"/>
        </w:rPr>
        <w:t>u</w:t>
      </w:r>
      <w:r>
        <w:rPr>
          <w:color w:val="000009"/>
        </w:rPr>
        <w:t>bl</w:t>
      </w:r>
      <w:r>
        <w:rPr>
          <w:color w:val="000009"/>
          <w:spacing w:val="-2"/>
        </w:rPr>
        <w:t>i</w:t>
      </w:r>
      <w:r>
        <w:rPr>
          <w:color w:val="000009"/>
          <w:w w:val="99"/>
        </w:rPr>
        <w:t xml:space="preserve">c </w:t>
      </w:r>
      <w:r>
        <w:rPr>
          <w:color w:val="000009"/>
          <w:spacing w:val="-2"/>
          <w:w w:val="99"/>
        </w:rPr>
        <w:t>E</w:t>
      </w:r>
      <w:r>
        <w:rPr>
          <w:color w:val="000009"/>
        </w:rPr>
        <w:t>mpl</w:t>
      </w:r>
      <w:r>
        <w:rPr>
          <w:color w:val="000009"/>
          <w:spacing w:val="-1"/>
        </w:rPr>
        <w:t>o</w:t>
      </w:r>
      <w:r>
        <w:rPr>
          <w:color w:val="000009"/>
          <w:w w:val="99"/>
        </w:rPr>
        <w:t>y</w:t>
      </w:r>
      <w:r>
        <w:rPr>
          <w:color w:val="000009"/>
          <w:spacing w:val="-2"/>
        </w:rPr>
        <w:t>m</w:t>
      </w:r>
      <w:r>
        <w:rPr>
          <w:color w:val="000009"/>
          <w:w w:val="99"/>
        </w:rPr>
        <w:t>en</w:t>
      </w:r>
      <w:r>
        <w:rPr>
          <w:color w:val="000009"/>
        </w:rPr>
        <w:t>t</w:t>
      </w:r>
      <w:r>
        <w:rPr>
          <w:color w:val="000009"/>
        </w:rPr>
        <w:t xml:space="preserve">    </w:t>
      </w:r>
      <w:r>
        <w:rPr>
          <w:color w:val="000009"/>
          <w:spacing w:val="-35"/>
        </w:rPr>
        <w:t xml:space="preserve"> </w:t>
      </w:r>
      <w:r>
        <w:rPr>
          <w:color w:val="000009"/>
          <w:spacing w:val="-1"/>
          <w:w w:val="99"/>
        </w:rPr>
        <w:t>A</w:t>
      </w:r>
      <w:r>
        <w:rPr>
          <w:color w:val="000009"/>
        </w:rPr>
        <w:t>c</w:t>
      </w:r>
      <w:r>
        <w:rPr>
          <w:color w:val="000009"/>
          <w:spacing w:val="-1"/>
        </w:rPr>
        <w:t>t</w:t>
      </w:r>
      <w:r>
        <w:rPr>
          <w:color w:val="000009"/>
        </w:rPr>
        <w:t>,</w:t>
      </w:r>
      <w:r>
        <w:rPr>
          <w:color w:val="000009"/>
        </w:rPr>
        <w:t xml:space="preserve">    </w:t>
      </w:r>
      <w:r>
        <w:rPr>
          <w:color w:val="000009"/>
          <w:spacing w:val="-34"/>
        </w:rPr>
        <w:t xml:space="preserve"> </w:t>
      </w:r>
      <w:r>
        <w:rPr>
          <w:color w:val="000009"/>
          <w:spacing w:val="-2"/>
          <w:w w:val="99"/>
        </w:rPr>
        <w:t>1</w:t>
      </w:r>
      <w:r>
        <w:rPr>
          <w:color w:val="000009"/>
          <w:w w:val="99"/>
        </w:rPr>
        <w:t>991</w:t>
      </w:r>
      <w:r>
        <w:rPr>
          <w:color w:val="000009"/>
        </w:rPr>
        <w:t xml:space="preserve">    </w:t>
      </w:r>
      <w:r>
        <w:rPr>
          <w:color w:val="000009"/>
          <w:spacing w:val="-34"/>
        </w:rPr>
        <w:t xml:space="preserve"> </w:t>
      </w:r>
      <w:r>
        <w:rPr>
          <w:color w:val="000009"/>
          <w:spacing w:val="-1"/>
          <w:w w:val="99"/>
        </w:rPr>
        <w:t>a</w:t>
      </w:r>
      <w:r>
        <w:rPr>
          <w:color w:val="000009"/>
          <w:w w:val="99"/>
        </w:rPr>
        <w:t>s</w:t>
      </w:r>
      <w:r>
        <w:rPr>
          <w:color w:val="000009"/>
        </w:rPr>
        <w:t xml:space="preserve">    </w:t>
      </w:r>
      <w:r>
        <w:rPr>
          <w:color w:val="000009"/>
          <w:spacing w:val="-34"/>
        </w:rPr>
        <w:t xml:space="preserve"> </w:t>
      </w:r>
      <w:r>
        <w:rPr>
          <w:color w:val="000009"/>
          <w:spacing w:val="-3"/>
          <w:w w:val="99"/>
        </w:rPr>
        <w:t>a</w:t>
      </w:r>
      <w:r>
        <w:rPr>
          <w:color w:val="000009"/>
        </w:rPr>
        <w:t>m</w:t>
      </w:r>
      <w:r>
        <w:rPr>
          <w:color w:val="000009"/>
          <w:w w:val="99"/>
        </w:rPr>
        <w:t>e</w:t>
      </w:r>
      <w:r>
        <w:rPr>
          <w:color w:val="000009"/>
          <w:spacing w:val="-1"/>
          <w:w w:val="99"/>
        </w:rPr>
        <w:t>n</w:t>
      </w:r>
      <w:r>
        <w:rPr>
          <w:color w:val="000009"/>
          <w:w w:val="99"/>
        </w:rPr>
        <w:t>ded</w:t>
      </w:r>
      <w:r>
        <w:rPr>
          <w:color w:val="000009"/>
        </w:rPr>
        <w:t xml:space="preserve">    </w:t>
      </w:r>
      <w:r>
        <w:rPr>
          <w:color w:val="000009"/>
          <w:spacing w:val="-34"/>
        </w:rPr>
        <w:t xml:space="preserve"> </w:t>
      </w:r>
      <w:r>
        <w:rPr>
          <w:color w:val="000009"/>
          <w:w w:val="99"/>
        </w:rPr>
        <w:t>by</w:t>
      </w:r>
      <w:r>
        <w:rPr>
          <w:color w:val="000009"/>
        </w:rPr>
        <w:t xml:space="preserve">    </w:t>
      </w:r>
      <w:r>
        <w:rPr>
          <w:color w:val="000009"/>
          <w:spacing w:val="-36"/>
        </w:rPr>
        <w:t xml:space="preserve"> </w:t>
      </w:r>
      <w:r>
        <w:rPr>
          <w:color w:val="000009"/>
          <w:spacing w:val="-1"/>
        </w:rPr>
        <w:t>t</w:t>
      </w:r>
      <w:r>
        <w:rPr>
          <w:color w:val="000009"/>
          <w:spacing w:val="-1"/>
          <w:w w:val="99"/>
        </w:rPr>
        <w:t>h</w:t>
      </w:r>
      <w:r>
        <w:rPr>
          <w:color w:val="000009"/>
          <w:w w:val="99"/>
        </w:rPr>
        <w:t xml:space="preserve">e    </w:t>
      </w:r>
      <w:r>
        <w:rPr>
          <w:color w:val="000009"/>
          <w:spacing w:val="-32"/>
          <w:w w:val="99"/>
        </w:rPr>
        <w:t xml:space="preserve"> </w:t>
      </w:r>
      <w:r>
        <w:rPr>
          <w:color w:val="000009"/>
          <w:w w:val="99"/>
        </w:rPr>
        <w:t>P</w:t>
      </w:r>
      <w:r>
        <w:rPr>
          <w:color w:val="000009"/>
          <w:spacing w:val="-3"/>
          <w:w w:val="99"/>
        </w:rPr>
        <w:t>u</w:t>
      </w:r>
      <w:r>
        <w:rPr>
          <w:color w:val="000009"/>
        </w:rPr>
        <w:t xml:space="preserve">blic </w:t>
      </w:r>
      <w:r>
        <w:rPr>
          <w:color w:val="000009"/>
          <w:spacing w:val="-2"/>
          <w:w w:val="99"/>
        </w:rPr>
        <w:t>E</w:t>
      </w:r>
      <w:r>
        <w:rPr>
          <w:color w:val="000009"/>
        </w:rPr>
        <w:t>mpl</w:t>
      </w:r>
      <w:r>
        <w:rPr>
          <w:color w:val="000009"/>
          <w:spacing w:val="-1"/>
        </w:rPr>
        <w:t>o</w:t>
      </w:r>
      <w:r>
        <w:rPr>
          <w:color w:val="000009"/>
          <w:w w:val="99"/>
        </w:rPr>
        <w:t>y</w:t>
      </w:r>
      <w:r>
        <w:rPr>
          <w:color w:val="000009"/>
          <w:spacing w:val="-2"/>
        </w:rPr>
        <w:t>m</w:t>
      </w:r>
      <w:r>
        <w:rPr>
          <w:color w:val="000009"/>
          <w:w w:val="99"/>
        </w:rPr>
        <w:t>en</w:t>
      </w:r>
      <w:r>
        <w:rPr>
          <w:color w:val="000009"/>
          <w:spacing w:val="-1"/>
        </w:rPr>
        <w:t>t</w:t>
      </w:r>
      <w:r>
        <w:rPr>
          <w:color w:val="000009"/>
        </w:rPr>
        <w:t>(</w:t>
      </w:r>
      <w:r>
        <w:rPr>
          <w:color w:val="000009"/>
          <w:spacing w:val="-1"/>
        </w:rPr>
        <w:t>A</w:t>
      </w:r>
      <w:r>
        <w:rPr>
          <w:color w:val="000009"/>
        </w:rPr>
        <w:t>m</w:t>
      </w:r>
      <w:r>
        <w:rPr>
          <w:color w:val="000009"/>
          <w:w w:val="99"/>
        </w:rPr>
        <w:t>e</w:t>
      </w:r>
      <w:r>
        <w:rPr>
          <w:color w:val="000009"/>
          <w:spacing w:val="-1"/>
          <w:w w:val="99"/>
        </w:rPr>
        <w:t>n</w:t>
      </w:r>
      <w:r>
        <w:rPr>
          <w:color w:val="000009"/>
          <w:spacing w:val="-2"/>
          <w:w w:val="99"/>
        </w:rPr>
        <w:t>d</w:t>
      </w:r>
      <w:r>
        <w:rPr>
          <w:color w:val="000009"/>
        </w:rPr>
        <w:t>m</w:t>
      </w:r>
      <w:r>
        <w:rPr>
          <w:color w:val="000009"/>
          <w:w w:val="99"/>
        </w:rPr>
        <w:t>e</w:t>
      </w:r>
      <w:r>
        <w:rPr>
          <w:color w:val="000009"/>
          <w:spacing w:val="-1"/>
          <w:w w:val="99"/>
        </w:rPr>
        <w:t>n</w:t>
      </w:r>
      <w:r>
        <w:rPr>
          <w:color w:val="000009"/>
          <w:spacing w:val="-1"/>
        </w:rPr>
        <w:t>t</w:t>
      </w:r>
      <w:r>
        <w:rPr>
          <w:color w:val="000009"/>
        </w:rPr>
        <w:t>)</w:t>
      </w:r>
      <w:r>
        <w:rPr>
          <w:color w:val="000009"/>
        </w:rPr>
        <w:t xml:space="preserve"> </w:t>
      </w:r>
      <w:r>
        <w:rPr>
          <w:color w:val="000009"/>
          <w:spacing w:val="-10"/>
        </w:rPr>
        <w:t xml:space="preserve"> </w:t>
      </w:r>
      <w:r>
        <w:rPr>
          <w:color w:val="000009"/>
          <w:spacing w:val="-1"/>
          <w:w w:val="99"/>
        </w:rPr>
        <w:t>A</w:t>
      </w:r>
      <w:r>
        <w:rPr>
          <w:color w:val="000009"/>
        </w:rPr>
        <w:t>c</w:t>
      </w:r>
      <w:r>
        <w:rPr>
          <w:color w:val="000009"/>
          <w:spacing w:val="-1"/>
        </w:rPr>
        <w:t>t</w:t>
      </w:r>
      <w:r>
        <w:rPr>
          <w:color w:val="000009"/>
        </w:rPr>
        <w:t>,</w:t>
      </w:r>
      <w:r>
        <w:rPr>
          <w:color w:val="000009"/>
        </w:rPr>
        <w:t xml:space="preserve"> </w:t>
      </w:r>
      <w:r>
        <w:rPr>
          <w:color w:val="000009"/>
          <w:spacing w:val="-12"/>
        </w:rPr>
        <w:t xml:space="preserve"> </w:t>
      </w:r>
      <w:r>
        <w:rPr>
          <w:color w:val="000009"/>
          <w:spacing w:val="-2"/>
          <w:w w:val="99"/>
        </w:rPr>
        <w:t>2</w:t>
      </w:r>
      <w:r>
        <w:rPr>
          <w:color w:val="000009"/>
          <w:w w:val="99"/>
        </w:rPr>
        <w:t>007</w:t>
      </w:r>
      <w:r>
        <w:rPr>
          <w:color w:val="000009"/>
        </w:rPr>
        <w:t xml:space="preserve"> </w:t>
      </w:r>
      <w:r>
        <w:rPr>
          <w:color w:val="000009"/>
          <w:spacing w:val="-12"/>
        </w:rPr>
        <w:t xml:space="preserve"> </w:t>
      </w:r>
      <w:r>
        <w:rPr>
          <w:color w:val="000009"/>
          <w:spacing w:val="-1"/>
        </w:rPr>
        <w:t>w</w:t>
      </w:r>
      <w:r>
        <w:rPr>
          <w:color w:val="000009"/>
          <w:spacing w:val="-1"/>
          <w:w w:val="99"/>
        </w:rPr>
        <w:t>h</w:t>
      </w:r>
      <w:r>
        <w:rPr>
          <w:color w:val="000009"/>
        </w:rPr>
        <w:t xml:space="preserve">ich </w:t>
      </w:r>
      <w:r>
        <w:rPr>
          <w:color w:val="000009"/>
          <w:spacing w:val="-13"/>
        </w:rPr>
        <w:t xml:space="preserve"> </w:t>
      </w:r>
      <w:r>
        <w:rPr>
          <w:color w:val="000009"/>
          <w:spacing w:val="-1"/>
        </w:rPr>
        <w:t>w</w:t>
      </w:r>
      <w:r>
        <w:rPr>
          <w:color w:val="000009"/>
          <w:spacing w:val="-1"/>
          <w:w w:val="99"/>
        </w:rPr>
        <w:t>a</w:t>
      </w:r>
      <w:r>
        <w:rPr>
          <w:color w:val="000009"/>
          <w:w w:val="99"/>
        </w:rPr>
        <w:t>s</w:t>
      </w:r>
      <w:r>
        <w:rPr>
          <w:color w:val="000009"/>
        </w:rPr>
        <w:t xml:space="preserve"> </w:t>
      </w:r>
      <w:r>
        <w:rPr>
          <w:color w:val="000009"/>
          <w:spacing w:val="-12"/>
        </w:rPr>
        <w:t xml:space="preserve"> </w:t>
      </w:r>
      <w:r>
        <w:rPr>
          <w:color w:val="000009"/>
          <w:w w:val="99"/>
        </w:rPr>
        <w:t>s</w:t>
      </w:r>
      <w:r>
        <w:rPr>
          <w:color w:val="000009"/>
          <w:spacing w:val="-1"/>
          <w:w w:val="99"/>
        </w:rPr>
        <w:t>u</w:t>
      </w:r>
      <w:r>
        <w:rPr>
          <w:color w:val="000009"/>
          <w:w w:val="99"/>
        </w:rPr>
        <w:t>bs</w:t>
      </w:r>
      <w:r>
        <w:rPr>
          <w:color w:val="000009"/>
          <w:spacing w:val="-1"/>
          <w:w w:val="99"/>
        </w:rPr>
        <w:t>t</w:t>
      </w:r>
      <w:r>
        <w:rPr>
          <w:color w:val="000009"/>
        </w:rPr>
        <w:t>i</w:t>
      </w:r>
      <w:r>
        <w:rPr>
          <w:color w:val="000009"/>
          <w:spacing w:val="-1"/>
        </w:rPr>
        <w:t>t</w:t>
      </w:r>
      <w:r>
        <w:rPr>
          <w:color w:val="000009"/>
          <w:spacing w:val="-1"/>
          <w:w w:val="99"/>
        </w:rPr>
        <w:t>u</w:t>
      </w:r>
      <w:r>
        <w:rPr>
          <w:color w:val="000009"/>
          <w:spacing w:val="-1"/>
        </w:rPr>
        <w:t>t</w:t>
      </w:r>
      <w:r>
        <w:rPr>
          <w:color w:val="000009"/>
          <w:w w:val="99"/>
        </w:rPr>
        <w:t>ed</w:t>
      </w:r>
      <w:r>
        <w:rPr>
          <w:color w:val="000009"/>
        </w:rPr>
        <w:t xml:space="preserve"> </w:t>
      </w:r>
      <w:r>
        <w:rPr>
          <w:color w:val="000009"/>
          <w:spacing w:val="-12"/>
        </w:rPr>
        <w:t xml:space="preserve"> </w:t>
      </w:r>
      <w:r>
        <w:rPr>
          <w:color w:val="000009"/>
          <w:w w:val="99"/>
        </w:rPr>
        <w:t xml:space="preserve">by </w:t>
      </w:r>
      <w:r>
        <w:rPr>
          <w:color w:val="000009"/>
          <w:spacing w:val="-1"/>
        </w:rPr>
        <w:t>t</w:t>
      </w:r>
      <w:r>
        <w:rPr>
          <w:color w:val="000009"/>
          <w:spacing w:val="-1"/>
          <w:w w:val="99"/>
        </w:rPr>
        <w:t>h</w:t>
      </w:r>
      <w:r>
        <w:rPr>
          <w:color w:val="000009"/>
          <w:w w:val="99"/>
        </w:rPr>
        <w:t xml:space="preserve">e </w:t>
      </w:r>
      <w:r>
        <w:rPr>
          <w:color w:val="000009"/>
        </w:rPr>
        <w:t>f</w:t>
      </w:r>
      <w:r>
        <w:rPr>
          <w:color w:val="000009"/>
          <w:spacing w:val="-1"/>
        </w:rPr>
        <w:t>o</w:t>
      </w:r>
      <w:r>
        <w:rPr>
          <w:color w:val="000009"/>
        </w:rPr>
        <w:t>ll</w:t>
      </w:r>
      <w:r>
        <w:rPr>
          <w:color w:val="000009"/>
          <w:spacing w:val="-1"/>
        </w:rPr>
        <w:t>ow</w:t>
      </w:r>
      <w:r>
        <w:rPr>
          <w:color w:val="000009"/>
          <w:spacing w:val="1"/>
        </w:rPr>
        <w:t>i</w:t>
      </w:r>
      <w:r>
        <w:rPr>
          <w:color w:val="000009"/>
          <w:spacing w:val="-1"/>
          <w:w w:val="99"/>
        </w:rPr>
        <w:t>n</w:t>
      </w:r>
      <w:r>
        <w:rPr>
          <w:color w:val="000009"/>
          <w:w w:val="99"/>
        </w:rPr>
        <w:t xml:space="preserve">g </w:t>
      </w:r>
      <w:r>
        <w:rPr>
          <w:color w:val="000009"/>
          <w:spacing w:val="-2"/>
          <w:w w:val="99"/>
        </w:rPr>
        <w:t>p</w:t>
      </w:r>
      <w:r>
        <w:rPr>
          <w:color w:val="000009"/>
        </w:rPr>
        <w:t>r</w:t>
      </w:r>
      <w:r>
        <w:rPr>
          <w:color w:val="000009"/>
          <w:spacing w:val="-1"/>
          <w:w w:val="99"/>
        </w:rPr>
        <w:t>o</w:t>
      </w:r>
      <w:r>
        <w:rPr>
          <w:color w:val="000009"/>
        </w:rPr>
        <w:t>visio</w:t>
      </w:r>
      <w:r>
        <w:rPr>
          <w:color w:val="000009"/>
          <w:spacing w:val="-1"/>
          <w:w w:val="99"/>
        </w:rPr>
        <w:t>n</w:t>
      </w:r>
      <w:r>
        <w:rPr>
          <w:color w:val="000009"/>
        </w:rPr>
        <w:t>:­</w:t>
      </w:r>
    </w:p>
    <w:p w:rsidR="005D666D" w:rsidRDefault="00E839C8">
      <w:pPr>
        <w:pStyle w:val="BodyText"/>
        <w:spacing w:before="163" w:line="247" w:lineRule="auto"/>
        <w:ind w:left="1636" w:right="1883"/>
        <w:jc w:val="both"/>
        <w:rPr>
          <w:rFonts w:ascii="Bookman Old Style" w:hAnsi="Bookman Old Style"/>
        </w:rPr>
      </w:pPr>
      <w:r>
        <w:rPr>
          <w:rFonts w:ascii="Bookman Old Style" w:hAnsi="Bookman Old Style"/>
        </w:rPr>
        <w:t>“3. (1) Notwithstanding anything contained in any rule or orders for the time being in force, a person in public employment shall hold office for a term of 35 years from the date of joining public employment or until he attains the age of 60 years, whichev</w:t>
      </w:r>
      <w:r>
        <w:rPr>
          <w:rFonts w:ascii="Bookman Old Style" w:hAnsi="Bookman Old Style"/>
        </w:rPr>
        <w:t>er is earlier.</w:t>
      </w:r>
    </w:p>
    <w:p w:rsidR="005D666D" w:rsidRDefault="005D666D">
      <w:pPr>
        <w:pStyle w:val="BodyText"/>
        <w:spacing w:before="9"/>
        <w:rPr>
          <w:rFonts w:ascii="Bookman Old Style"/>
          <w:sz w:val="30"/>
        </w:rPr>
      </w:pPr>
    </w:p>
    <w:p w:rsidR="005D666D" w:rsidRDefault="00E839C8">
      <w:pPr>
        <w:pStyle w:val="BodyText"/>
        <w:spacing w:line="247" w:lineRule="auto"/>
        <w:ind w:left="1636" w:right="1881"/>
        <w:jc w:val="both"/>
        <w:rPr>
          <w:rFonts w:ascii="Bookman Old Style" w:hAnsi="Bookman Old Style"/>
        </w:rPr>
      </w:pPr>
      <w:r>
        <w:rPr>
          <w:rFonts w:ascii="Bookman Old Style" w:hAnsi="Bookman Old Style"/>
        </w:rPr>
        <w:t>(2) A person under public employment shall retire on the afternoon of the last day of the month in which he attains the age of 60 years, or in which he completes 35 years of public employment, whichever is</w:t>
      </w:r>
      <w:r>
        <w:rPr>
          <w:rFonts w:ascii="Bookman Old Style" w:hAnsi="Bookman Old Style"/>
          <w:spacing w:val="-2"/>
        </w:rPr>
        <w:t xml:space="preserve"> </w:t>
      </w:r>
      <w:r>
        <w:rPr>
          <w:rFonts w:ascii="Bookman Old Style" w:hAnsi="Bookman Old Style"/>
        </w:rPr>
        <w:t>earlier.”</w:t>
      </w:r>
    </w:p>
    <w:p w:rsidR="005D666D" w:rsidRDefault="005D666D">
      <w:pPr>
        <w:pStyle w:val="BodyText"/>
        <w:spacing w:before="9"/>
        <w:rPr>
          <w:rFonts w:ascii="Bookman Old Style"/>
          <w:sz w:val="37"/>
        </w:rPr>
      </w:pPr>
    </w:p>
    <w:p w:rsidR="005D666D" w:rsidRDefault="00E839C8">
      <w:pPr>
        <w:pStyle w:val="Heading1"/>
        <w:spacing w:before="0" w:line="491" w:lineRule="auto"/>
        <w:ind w:right="180"/>
      </w:pPr>
      <w:r>
        <w:rPr>
          <w:color w:val="000009"/>
        </w:rPr>
        <w:t>This Court further held that fixation of maximum length of service as an alternative criterion for retirement from public service, by no stretch of imagination, can be held to be violative of any recognized norms of employment planning. Para 40 is extracte</w:t>
      </w:r>
      <w:r>
        <w:rPr>
          <w:color w:val="000009"/>
        </w:rPr>
        <w:t>d</w:t>
      </w:r>
      <w:r>
        <w:rPr>
          <w:color w:val="000009"/>
          <w:spacing w:val="-3"/>
        </w:rPr>
        <w:t xml:space="preserve"> </w:t>
      </w:r>
      <w:r>
        <w:rPr>
          <w:color w:val="000009"/>
        </w:rPr>
        <w:t>hereunder:­</w:t>
      </w:r>
    </w:p>
    <w:p w:rsidR="005D666D" w:rsidRDefault="00E839C8">
      <w:pPr>
        <w:spacing w:before="245"/>
        <w:ind w:right="168"/>
        <w:jc w:val="right"/>
      </w:pPr>
      <w:r>
        <w:rPr>
          <w:color w:val="000009"/>
          <w:w w:val="125"/>
        </w:rPr>
        <w:t>15</w:t>
      </w:r>
    </w:p>
    <w:p w:rsidR="005D666D" w:rsidRDefault="005D666D">
      <w:pPr>
        <w:jc w:val="right"/>
        <w:sectPr w:rsidR="005D666D">
          <w:headerReference w:type="default" r:id="rId27"/>
          <w:pgSz w:w="11900" w:h="16840"/>
          <w:pgMar w:top="1360" w:right="1260" w:bottom="280" w:left="940" w:header="0" w:footer="0" w:gutter="0"/>
          <w:cols w:space="720"/>
        </w:sectPr>
      </w:pPr>
    </w:p>
    <w:p w:rsidR="005D666D" w:rsidRDefault="00E839C8">
      <w:pPr>
        <w:spacing w:before="93"/>
        <w:ind w:left="1636"/>
        <w:jc w:val="both"/>
        <w:rPr>
          <w:rFonts w:ascii="Bookman Old Style" w:hAnsi="Bookman Old Style"/>
          <w:sz w:val="24"/>
        </w:rPr>
      </w:pPr>
      <w:r>
        <w:rPr>
          <w:rFonts w:ascii="Bookman Old Style" w:hAnsi="Bookman Old Style"/>
          <w:b/>
          <w:sz w:val="24"/>
        </w:rPr>
        <w:t xml:space="preserve">“40. </w:t>
      </w:r>
      <w:r>
        <w:rPr>
          <w:rFonts w:ascii="Bookman Old Style" w:hAnsi="Bookman Old Style"/>
          <w:sz w:val="24"/>
        </w:rPr>
        <w:t xml:space="preserve">We are afraid, </w:t>
      </w:r>
      <w:r>
        <w:rPr>
          <w:rFonts w:ascii="Bookman Old Style" w:hAnsi="Bookman Old Style"/>
          <w:i/>
          <w:sz w:val="24"/>
        </w:rPr>
        <w:t xml:space="preserve">K. Nagaraj case </w:t>
      </w:r>
      <w:r>
        <w:rPr>
          <w:rFonts w:ascii="Bookman Old Style" w:hAnsi="Bookman Old Style"/>
          <w:sz w:val="24"/>
        </w:rPr>
        <w:t>[(1985) 1 SCC</w:t>
      </w:r>
    </w:p>
    <w:p w:rsidR="005D666D" w:rsidRDefault="00E839C8">
      <w:pPr>
        <w:pStyle w:val="BodyText"/>
        <w:spacing w:before="18" w:line="247" w:lineRule="auto"/>
        <w:ind w:left="1636" w:right="1879"/>
        <w:jc w:val="both"/>
        <w:rPr>
          <w:rFonts w:ascii="Bookman Old Style" w:hAnsi="Bookman Old Style"/>
        </w:rPr>
      </w:pPr>
      <w:r>
        <w:rPr>
          <w:rFonts w:ascii="Bookman Old Style" w:hAnsi="Bookman Old Style"/>
        </w:rPr>
        <w:t>523 instead of helping the appellants, rather supports the stand of the State. Fixation of maximum length of service as an alternative criterion for retirement from publi</w:t>
      </w:r>
      <w:r>
        <w:rPr>
          <w:rFonts w:ascii="Bookman Old Style" w:hAnsi="Bookman Old Style"/>
        </w:rPr>
        <w:t>c service, by no stretch of imagination, can be held to be violative of any recognised norms of employment planning. There may be a large number of compelling reasons that may necessitate the Government (or for that matter the legislature) to prescribe the</w:t>
      </w:r>
      <w:r>
        <w:rPr>
          <w:rFonts w:ascii="Bookman Old Style" w:hAnsi="Bookman Old Style"/>
        </w:rPr>
        <w:t xml:space="preserve"> rule of retirement from the government service on completion of specified years. If the reasons are germane to the object sought to be achieved, such provision can hardly be faulted.”</w:t>
      </w:r>
    </w:p>
    <w:p w:rsidR="005D666D" w:rsidRDefault="005D666D">
      <w:pPr>
        <w:pStyle w:val="BodyText"/>
        <w:rPr>
          <w:rFonts w:ascii="Bookman Old Style"/>
          <w:sz w:val="28"/>
        </w:rPr>
      </w:pPr>
    </w:p>
    <w:p w:rsidR="005D666D" w:rsidRDefault="005D666D">
      <w:pPr>
        <w:pStyle w:val="BodyText"/>
        <w:rPr>
          <w:rFonts w:ascii="Bookman Old Style"/>
          <w:sz w:val="28"/>
        </w:rPr>
      </w:pPr>
    </w:p>
    <w:p w:rsidR="005D666D" w:rsidRDefault="005D666D">
      <w:pPr>
        <w:pStyle w:val="BodyText"/>
        <w:spacing w:before="4"/>
        <w:rPr>
          <w:rFonts w:ascii="Bookman Old Style"/>
          <w:sz w:val="27"/>
        </w:rPr>
      </w:pPr>
    </w:p>
    <w:p w:rsidR="005D666D" w:rsidRDefault="00E839C8">
      <w:pPr>
        <w:pStyle w:val="Heading1"/>
        <w:numPr>
          <w:ilvl w:val="0"/>
          <w:numId w:val="1"/>
        </w:numPr>
        <w:tabs>
          <w:tab w:val="left" w:pos="1222"/>
        </w:tabs>
        <w:spacing w:before="0" w:line="491" w:lineRule="auto"/>
        <w:ind w:left="501" w:right="180" w:firstLine="0"/>
        <w:jc w:val="both"/>
      </w:pPr>
      <w:r>
        <w:rPr>
          <w:color w:val="000009"/>
        </w:rPr>
        <w:t>In the instant case, apart from the scheme of rules of which a refer</w:t>
      </w:r>
      <w:r>
        <w:rPr>
          <w:color w:val="000009"/>
        </w:rPr>
        <w:t>ence has been made, the appellant could not enter into service below the age of attaining majority, if there is no express provision of minimum age at the entry level under the Bihar Service Code as prayed, in isolation is accepted and the age at the entry</w:t>
      </w:r>
      <w:r>
        <w:rPr>
          <w:color w:val="000009"/>
        </w:rPr>
        <w:t xml:space="preserve"> level is left open ended, it will take us to a stage where a toddler or a minor of any given age can claim his eligibility to enter into public employment which is manifestly illogical and impermissible in</w:t>
      </w:r>
      <w:r>
        <w:rPr>
          <w:color w:val="000009"/>
          <w:spacing w:val="-3"/>
        </w:rPr>
        <w:t xml:space="preserve"> </w:t>
      </w:r>
      <w:r>
        <w:rPr>
          <w:color w:val="000009"/>
        </w:rPr>
        <w:t>law.</w:t>
      </w:r>
    </w:p>
    <w:p w:rsidR="005D666D" w:rsidRDefault="00E839C8">
      <w:pPr>
        <w:pStyle w:val="ListParagraph"/>
        <w:numPr>
          <w:ilvl w:val="0"/>
          <w:numId w:val="1"/>
        </w:numPr>
        <w:tabs>
          <w:tab w:val="left" w:pos="1222"/>
        </w:tabs>
        <w:spacing w:before="162" w:line="491" w:lineRule="auto"/>
        <w:ind w:left="501" w:right="176" w:firstLine="0"/>
        <w:jc w:val="both"/>
        <w:rPr>
          <w:rFonts w:ascii="Bookman Old Style"/>
          <w:sz w:val="28"/>
        </w:rPr>
      </w:pPr>
      <w:r>
        <w:rPr>
          <w:rFonts w:ascii="Bookman Old Style"/>
          <w:color w:val="000009"/>
          <w:sz w:val="28"/>
        </w:rPr>
        <w:t>Thus, under the existing scheme of Rules, the qualifying service which one could render in any manner would not exceed 42 years and this what has been clarified by the Government by its</w:t>
      </w:r>
      <w:r>
        <w:rPr>
          <w:rFonts w:ascii="Bookman Old Style"/>
          <w:color w:val="000009"/>
          <w:spacing w:val="18"/>
          <w:sz w:val="28"/>
        </w:rPr>
        <w:t xml:space="preserve"> </w:t>
      </w:r>
      <w:r>
        <w:rPr>
          <w:rFonts w:ascii="Bookman Old Style"/>
          <w:color w:val="000009"/>
          <w:sz w:val="28"/>
        </w:rPr>
        <w:t>circular</w:t>
      </w:r>
      <w:r>
        <w:rPr>
          <w:rFonts w:ascii="Bookman Old Style"/>
          <w:color w:val="000009"/>
          <w:spacing w:val="18"/>
          <w:sz w:val="28"/>
        </w:rPr>
        <w:t xml:space="preserve"> </w:t>
      </w:r>
      <w:r>
        <w:rPr>
          <w:rFonts w:ascii="Bookman Old Style"/>
          <w:color w:val="000009"/>
          <w:sz w:val="28"/>
        </w:rPr>
        <w:t>dated</w:t>
      </w:r>
      <w:r>
        <w:rPr>
          <w:rFonts w:ascii="Bookman Old Style"/>
          <w:color w:val="000009"/>
          <w:spacing w:val="18"/>
          <w:sz w:val="28"/>
        </w:rPr>
        <w:t xml:space="preserve"> </w:t>
      </w:r>
      <w:r>
        <w:rPr>
          <w:rFonts w:ascii="Bookman Old Style"/>
          <w:color w:val="000009"/>
          <w:sz w:val="28"/>
        </w:rPr>
        <w:t>15</w:t>
      </w:r>
      <w:r>
        <w:rPr>
          <w:rFonts w:ascii="Bookman Old Style"/>
          <w:color w:val="000009"/>
          <w:position w:val="11"/>
          <w:sz w:val="16"/>
        </w:rPr>
        <w:t xml:space="preserve">th </w:t>
      </w:r>
      <w:r>
        <w:rPr>
          <w:rFonts w:ascii="Bookman Old Style"/>
          <w:color w:val="000009"/>
          <w:spacing w:val="6"/>
          <w:position w:val="11"/>
          <w:sz w:val="16"/>
        </w:rPr>
        <w:t xml:space="preserve"> </w:t>
      </w:r>
      <w:r>
        <w:rPr>
          <w:rFonts w:ascii="Bookman Old Style"/>
          <w:color w:val="000009"/>
          <w:sz w:val="28"/>
        </w:rPr>
        <w:t>January,</w:t>
      </w:r>
      <w:r>
        <w:rPr>
          <w:rFonts w:ascii="Bookman Old Style"/>
          <w:color w:val="000009"/>
          <w:spacing w:val="18"/>
          <w:sz w:val="28"/>
        </w:rPr>
        <w:t xml:space="preserve"> </w:t>
      </w:r>
      <w:r>
        <w:rPr>
          <w:rFonts w:ascii="Bookman Old Style"/>
          <w:color w:val="000009"/>
          <w:sz w:val="28"/>
        </w:rPr>
        <w:t>1998</w:t>
      </w:r>
      <w:r>
        <w:rPr>
          <w:rFonts w:ascii="Bookman Old Style"/>
          <w:color w:val="000009"/>
          <w:spacing w:val="18"/>
          <w:sz w:val="28"/>
        </w:rPr>
        <w:t xml:space="preserve"> </w:t>
      </w:r>
      <w:r>
        <w:rPr>
          <w:rFonts w:ascii="Bookman Old Style"/>
          <w:color w:val="000009"/>
          <w:sz w:val="28"/>
        </w:rPr>
        <w:t>and</w:t>
      </w:r>
      <w:r>
        <w:rPr>
          <w:rFonts w:ascii="Bookman Old Style"/>
          <w:color w:val="000009"/>
          <w:spacing w:val="18"/>
          <w:sz w:val="28"/>
        </w:rPr>
        <w:t xml:space="preserve"> </w:t>
      </w:r>
      <w:r>
        <w:rPr>
          <w:rFonts w:ascii="Bookman Old Style"/>
          <w:color w:val="000009"/>
          <w:sz w:val="28"/>
        </w:rPr>
        <w:t>that</w:t>
      </w:r>
      <w:r>
        <w:rPr>
          <w:rFonts w:ascii="Bookman Old Style"/>
          <w:color w:val="000009"/>
          <w:spacing w:val="17"/>
          <w:sz w:val="28"/>
        </w:rPr>
        <w:t xml:space="preserve"> </w:t>
      </w:r>
      <w:r>
        <w:rPr>
          <w:rFonts w:ascii="Bookman Old Style"/>
          <w:color w:val="000009"/>
          <w:sz w:val="28"/>
        </w:rPr>
        <w:t>was</w:t>
      </w:r>
      <w:r>
        <w:rPr>
          <w:rFonts w:ascii="Bookman Old Style"/>
          <w:color w:val="000009"/>
          <w:spacing w:val="18"/>
          <w:sz w:val="28"/>
        </w:rPr>
        <w:t xml:space="preserve"> </w:t>
      </w:r>
      <w:r>
        <w:rPr>
          <w:rFonts w:ascii="Bookman Old Style"/>
          <w:color w:val="000009"/>
          <w:sz w:val="28"/>
        </w:rPr>
        <w:t>taken</w:t>
      </w:r>
      <w:r>
        <w:rPr>
          <w:rFonts w:ascii="Bookman Old Style"/>
          <w:color w:val="000009"/>
          <w:spacing w:val="17"/>
          <w:sz w:val="28"/>
        </w:rPr>
        <w:t xml:space="preserve"> </w:t>
      </w:r>
      <w:r>
        <w:rPr>
          <w:rFonts w:ascii="Bookman Old Style"/>
          <w:color w:val="000009"/>
          <w:sz w:val="28"/>
        </w:rPr>
        <w:t>note</w:t>
      </w:r>
      <w:r>
        <w:rPr>
          <w:rFonts w:ascii="Bookman Old Style"/>
          <w:color w:val="000009"/>
          <w:spacing w:val="18"/>
          <w:sz w:val="28"/>
        </w:rPr>
        <w:t xml:space="preserve"> </w:t>
      </w:r>
      <w:r>
        <w:rPr>
          <w:rFonts w:ascii="Bookman Old Style"/>
          <w:color w:val="000009"/>
          <w:sz w:val="28"/>
        </w:rPr>
        <w:t>of</w:t>
      </w:r>
    </w:p>
    <w:p w:rsidR="005D666D" w:rsidRDefault="00E839C8">
      <w:pPr>
        <w:spacing w:before="181"/>
        <w:ind w:right="168"/>
        <w:jc w:val="right"/>
      </w:pPr>
      <w:r>
        <w:rPr>
          <w:color w:val="000009"/>
          <w:spacing w:val="-2"/>
          <w:w w:val="125"/>
        </w:rPr>
        <w:t>16</w:t>
      </w:r>
    </w:p>
    <w:p w:rsidR="005D666D" w:rsidRDefault="005D666D">
      <w:pPr>
        <w:jc w:val="right"/>
        <w:sectPr w:rsidR="005D666D">
          <w:headerReference w:type="default" r:id="rId28"/>
          <w:pgSz w:w="11900" w:h="16840"/>
          <w:pgMar w:top="1360" w:right="1260" w:bottom="280" w:left="940" w:header="0" w:footer="0" w:gutter="0"/>
          <w:cols w:space="720"/>
        </w:sectPr>
      </w:pPr>
    </w:p>
    <w:p w:rsidR="005D666D" w:rsidRDefault="00E839C8">
      <w:pPr>
        <w:pStyle w:val="Heading1"/>
        <w:spacing w:line="491" w:lineRule="auto"/>
        <w:ind w:right="174"/>
      </w:pPr>
      <w:r>
        <w:rPr>
          <w:color w:val="000009"/>
        </w:rPr>
        <w:t xml:space="preserve">by the Board in its meeting held on </w:t>
      </w:r>
      <w:r>
        <w:rPr>
          <w:color w:val="000009"/>
          <w:spacing w:val="2"/>
        </w:rPr>
        <w:t>15</w:t>
      </w:r>
      <w:r>
        <w:rPr>
          <w:color w:val="000009"/>
          <w:spacing w:val="2"/>
          <w:position w:val="11"/>
          <w:sz w:val="16"/>
        </w:rPr>
        <w:t xml:space="preserve">th </w:t>
      </w:r>
      <w:r>
        <w:rPr>
          <w:color w:val="000009"/>
        </w:rPr>
        <w:t>January, 2004 which was not the subject matter of challenge and the appellant was communicated of retirement on attaining full employment of 42 years rendered on 31</w:t>
      </w:r>
      <w:r>
        <w:rPr>
          <w:color w:val="000009"/>
          <w:position w:val="11"/>
          <w:sz w:val="16"/>
        </w:rPr>
        <w:t xml:space="preserve">st </w:t>
      </w:r>
      <w:r>
        <w:rPr>
          <w:color w:val="000009"/>
        </w:rPr>
        <w:t>May, 2012, which, in my opini</w:t>
      </w:r>
      <w:r>
        <w:rPr>
          <w:color w:val="000009"/>
        </w:rPr>
        <w:t>on, could not be said to be in contravention to the scheme of</w:t>
      </w:r>
      <w:r>
        <w:rPr>
          <w:color w:val="000009"/>
          <w:spacing w:val="-11"/>
        </w:rPr>
        <w:t xml:space="preserve"> </w:t>
      </w:r>
      <w:r>
        <w:rPr>
          <w:color w:val="000009"/>
        </w:rPr>
        <w:t>rules.</w:t>
      </w:r>
    </w:p>
    <w:p w:rsidR="005D666D" w:rsidRDefault="00E839C8">
      <w:pPr>
        <w:pStyle w:val="ListParagraph"/>
        <w:numPr>
          <w:ilvl w:val="0"/>
          <w:numId w:val="1"/>
        </w:numPr>
        <w:tabs>
          <w:tab w:val="left" w:pos="1222"/>
        </w:tabs>
        <w:spacing w:before="161" w:line="491" w:lineRule="auto"/>
        <w:ind w:left="501" w:right="180" w:firstLine="0"/>
        <w:jc w:val="both"/>
        <w:rPr>
          <w:rFonts w:ascii="Bookman Old Style"/>
          <w:sz w:val="28"/>
        </w:rPr>
      </w:pPr>
      <w:r>
        <w:rPr>
          <w:rFonts w:ascii="Bookman Old Style"/>
          <w:color w:val="000009"/>
          <w:sz w:val="28"/>
        </w:rPr>
        <w:t>The appeal is without substance and is accordingly dismissed.</w:t>
      </w:r>
    </w:p>
    <w:p w:rsidR="005D666D" w:rsidRDefault="00E839C8">
      <w:pPr>
        <w:pStyle w:val="ListParagraph"/>
        <w:numPr>
          <w:ilvl w:val="0"/>
          <w:numId w:val="1"/>
        </w:numPr>
        <w:tabs>
          <w:tab w:val="left" w:pos="1222"/>
        </w:tabs>
        <w:spacing w:before="160"/>
        <w:ind w:left="1222" w:hanging="721"/>
        <w:jc w:val="both"/>
        <w:rPr>
          <w:rFonts w:ascii="Bookman Old Style"/>
          <w:sz w:val="28"/>
        </w:rPr>
      </w:pPr>
      <w:r>
        <w:rPr>
          <w:rFonts w:ascii="Bookman Old Style"/>
          <w:color w:val="000009"/>
          <w:sz w:val="28"/>
        </w:rPr>
        <w:t>Pending application(s), if any, stand disposed</w:t>
      </w:r>
      <w:r>
        <w:rPr>
          <w:rFonts w:ascii="Bookman Old Style"/>
          <w:color w:val="000009"/>
          <w:spacing w:val="-4"/>
          <w:sz w:val="28"/>
        </w:rPr>
        <w:t xml:space="preserve"> </w:t>
      </w:r>
      <w:r>
        <w:rPr>
          <w:rFonts w:ascii="Bookman Old Style"/>
          <w:color w:val="000009"/>
          <w:sz w:val="28"/>
        </w:rPr>
        <w:t>of.</w:t>
      </w:r>
    </w:p>
    <w:p w:rsidR="005D666D" w:rsidRDefault="005D666D">
      <w:pPr>
        <w:pStyle w:val="BodyText"/>
        <w:rPr>
          <w:rFonts w:ascii="Bookman Old Style"/>
          <w:sz w:val="20"/>
        </w:rPr>
      </w:pPr>
    </w:p>
    <w:p w:rsidR="005D666D" w:rsidRDefault="005D666D">
      <w:pPr>
        <w:pStyle w:val="BodyText"/>
        <w:rPr>
          <w:rFonts w:ascii="Bookman Old Style"/>
          <w:sz w:val="20"/>
        </w:rPr>
      </w:pPr>
    </w:p>
    <w:p w:rsidR="005D666D" w:rsidRDefault="005D666D">
      <w:pPr>
        <w:pStyle w:val="BodyText"/>
        <w:spacing w:before="6"/>
        <w:rPr>
          <w:rFonts w:ascii="Bookman Old Style"/>
          <w:sz w:val="16"/>
        </w:rPr>
      </w:pPr>
    </w:p>
    <w:p w:rsidR="005D666D" w:rsidRDefault="005D666D">
      <w:pPr>
        <w:rPr>
          <w:rFonts w:ascii="Bookman Old Style"/>
          <w:sz w:val="16"/>
        </w:rPr>
        <w:sectPr w:rsidR="005D666D">
          <w:headerReference w:type="default" r:id="rId29"/>
          <w:pgSz w:w="11900" w:h="16840"/>
          <w:pgMar w:top="1360" w:right="1260" w:bottom="280" w:left="940" w:header="0" w:footer="0" w:gutter="0"/>
          <w:cols w:space="720"/>
        </w:sectPr>
      </w:pPr>
    </w:p>
    <w:p w:rsidR="005D666D" w:rsidRDefault="005D666D">
      <w:pPr>
        <w:pStyle w:val="BodyText"/>
        <w:rPr>
          <w:rFonts w:ascii="Bookman Old Style"/>
          <w:sz w:val="36"/>
        </w:rPr>
      </w:pPr>
    </w:p>
    <w:p w:rsidR="005D666D" w:rsidRDefault="005D666D">
      <w:pPr>
        <w:pStyle w:val="BodyText"/>
        <w:spacing w:before="2"/>
        <w:rPr>
          <w:rFonts w:ascii="Bookman Old Style"/>
          <w:sz w:val="41"/>
        </w:rPr>
      </w:pPr>
    </w:p>
    <w:p w:rsidR="005D666D" w:rsidRDefault="00E839C8">
      <w:pPr>
        <w:spacing w:line="288" w:lineRule="auto"/>
        <w:ind w:left="501" w:right="19"/>
        <w:rPr>
          <w:rFonts w:ascii="Bookman Old Style"/>
          <w:b/>
          <w:sz w:val="28"/>
        </w:rPr>
      </w:pPr>
      <w:r>
        <w:rPr>
          <w:rFonts w:ascii="Bookman Old Style"/>
          <w:b/>
          <w:color w:val="000009"/>
          <w:sz w:val="28"/>
        </w:rPr>
        <w:t>NEW DELHI MAY 28, 2020</w:t>
      </w:r>
    </w:p>
    <w:p w:rsidR="005D666D" w:rsidRDefault="00E839C8">
      <w:pPr>
        <w:spacing w:before="116" w:line="288" w:lineRule="auto"/>
        <w:ind w:left="501" w:right="183"/>
        <w:rPr>
          <w:rFonts w:ascii="Bookman Old Style" w:hAnsi="Bookman Old Style"/>
          <w:b/>
          <w:sz w:val="28"/>
        </w:rPr>
      </w:pPr>
      <w:r>
        <w:br w:type="column"/>
      </w:r>
      <w:r>
        <w:rPr>
          <w:rFonts w:ascii="Bookman Old Style" w:hAnsi="Bookman Old Style"/>
          <w:b/>
          <w:color w:val="000009"/>
          <w:sz w:val="28"/>
        </w:rPr>
        <w:t>………………………………….J. (AJAY RASTOGI)</w:t>
      </w:r>
    </w:p>
    <w:p w:rsidR="005D666D" w:rsidRDefault="005D666D">
      <w:pPr>
        <w:spacing w:line="288" w:lineRule="auto"/>
        <w:rPr>
          <w:rFonts w:ascii="Bookman Old Style" w:hAnsi="Bookman Old Style"/>
          <w:sz w:val="28"/>
        </w:rPr>
        <w:sectPr w:rsidR="005D666D">
          <w:type w:val="continuous"/>
          <w:pgSz w:w="11900" w:h="16840"/>
          <w:pgMar w:top="1340" w:right="1260" w:bottom="280" w:left="940" w:header="720" w:footer="720" w:gutter="0"/>
          <w:cols w:num="2" w:space="720" w:equalWidth="0">
            <w:col w:w="2596" w:space="2390"/>
            <w:col w:w="4714"/>
          </w:cols>
        </w:sectPr>
      </w:pPr>
    </w:p>
    <w:p w:rsidR="005D666D" w:rsidRDefault="005D666D">
      <w:pPr>
        <w:pStyle w:val="BodyText"/>
        <w:rPr>
          <w:rFonts w:ascii="Bookman Old Style"/>
          <w:b/>
          <w:sz w:val="20"/>
        </w:rPr>
      </w:pPr>
    </w:p>
    <w:p w:rsidR="005D666D" w:rsidRDefault="005D666D">
      <w:pPr>
        <w:pStyle w:val="BodyText"/>
        <w:rPr>
          <w:rFonts w:ascii="Bookman Old Style"/>
          <w:b/>
          <w:sz w:val="20"/>
        </w:rPr>
      </w:pPr>
    </w:p>
    <w:p w:rsidR="005D666D" w:rsidRDefault="005D666D">
      <w:pPr>
        <w:pStyle w:val="BodyText"/>
        <w:rPr>
          <w:rFonts w:ascii="Bookman Old Style"/>
          <w:b/>
          <w:sz w:val="20"/>
        </w:rPr>
      </w:pPr>
    </w:p>
    <w:p w:rsidR="005D666D" w:rsidRDefault="005D666D">
      <w:pPr>
        <w:pStyle w:val="BodyText"/>
        <w:rPr>
          <w:rFonts w:ascii="Bookman Old Style"/>
          <w:b/>
          <w:sz w:val="20"/>
        </w:rPr>
      </w:pPr>
    </w:p>
    <w:p w:rsidR="005D666D" w:rsidRDefault="005D666D">
      <w:pPr>
        <w:pStyle w:val="BodyText"/>
        <w:rPr>
          <w:rFonts w:ascii="Bookman Old Style"/>
          <w:b/>
          <w:sz w:val="20"/>
        </w:rPr>
      </w:pPr>
    </w:p>
    <w:p w:rsidR="005D666D" w:rsidRDefault="005D666D">
      <w:pPr>
        <w:pStyle w:val="BodyText"/>
        <w:rPr>
          <w:rFonts w:ascii="Bookman Old Style"/>
          <w:b/>
          <w:sz w:val="20"/>
        </w:rPr>
      </w:pPr>
    </w:p>
    <w:p w:rsidR="005D666D" w:rsidRDefault="005D666D">
      <w:pPr>
        <w:pStyle w:val="BodyText"/>
        <w:rPr>
          <w:rFonts w:ascii="Bookman Old Style"/>
          <w:b/>
          <w:sz w:val="20"/>
        </w:rPr>
      </w:pPr>
    </w:p>
    <w:p w:rsidR="005D666D" w:rsidRDefault="005D666D">
      <w:pPr>
        <w:pStyle w:val="BodyText"/>
        <w:rPr>
          <w:rFonts w:ascii="Bookman Old Style"/>
          <w:b/>
          <w:sz w:val="20"/>
        </w:rPr>
      </w:pPr>
    </w:p>
    <w:p w:rsidR="005D666D" w:rsidRDefault="005D666D">
      <w:pPr>
        <w:pStyle w:val="BodyText"/>
        <w:rPr>
          <w:rFonts w:ascii="Bookman Old Style"/>
          <w:b/>
          <w:sz w:val="20"/>
        </w:rPr>
      </w:pPr>
    </w:p>
    <w:p w:rsidR="005D666D" w:rsidRDefault="005D666D">
      <w:pPr>
        <w:pStyle w:val="BodyText"/>
        <w:rPr>
          <w:rFonts w:ascii="Bookman Old Style"/>
          <w:b/>
          <w:sz w:val="20"/>
        </w:rPr>
      </w:pPr>
    </w:p>
    <w:p w:rsidR="005D666D" w:rsidRDefault="005D666D">
      <w:pPr>
        <w:pStyle w:val="BodyText"/>
        <w:rPr>
          <w:rFonts w:ascii="Bookman Old Style"/>
          <w:b/>
          <w:sz w:val="20"/>
        </w:rPr>
      </w:pPr>
    </w:p>
    <w:p w:rsidR="005D666D" w:rsidRDefault="005D666D">
      <w:pPr>
        <w:pStyle w:val="BodyText"/>
        <w:rPr>
          <w:rFonts w:ascii="Bookman Old Style"/>
          <w:b/>
          <w:sz w:val="20"/>
        </w:rPr>
      </w:pPr>
    </w:p>
    <w:p w:rsidR="005D666D" w:rsidRDefault="005D666D">
      <w:pPr>
        <w:pStyle w:val="BodyText"/>
        <w:rPr>
          <w:rFonts w:ascii="Bookman Old Style"/>
          <w:b/>
          <w:sz w:val="20"/>
        </w:rPr>
      </w:pPr>
    </w:p>
    <w:p w:rsidR="005D666D" w:rsidRDefault="005D666D">
      <w:pPr>
        <w:pStyle w:val="BodyText"/>
        <w:rPr>
          <w:rFonts w:ascii="Bookman Old Style"/>
          <w:b/>
          <w:sz w:val="20"/>
        </w:rPr>
      </w:pPr>
    </w:p>
    <w:p w:rsidR="005D666D" w:rsidRDefault="005D666D">
      <w:pPr>
        <w:pStyle w:val="BodyText"/>
        <w:rPr>
          <w:rFonts w:ascii="Bookman Old Style"/>
          <w:b/>
          <w:sz w:val="20"/>
        </w:rPr>
      </w:pPr>
    </w:p>
    <w:p w:rsidR="005D666D" w:rsidRDefault="005D666D">
      <w:pPr>
        <w:pStyle w:val="BodyText"/>
        <w:rPr>
          <w:rFonts w:ascii="Bookman Old Style"/>
          <w:b/>
          <w:sz w:val="20"/>
        </w:rPr>
      </w:pPr>
    </w:p>
    <w:p w:rsidR="005D666D" w:rsidRDefault="005D666D">
      <w:pPr>
        <w:pStyle w:val="BodyText"/>
        <w:rPr>
          <w:rFonts w:ascii="Bookman Old Style"/>
          <w:b/>
          <w:sz w:val="20"/>
        </w:rPr>
      </w:pPr>
    </w:p>
    <w:p w:rsidR="005D666D" w:rsidRDefault="005D666D">
      <w:pPr>
        <w:pStyle w:val="BodyText"/>
        <w:rPr>
          <w:rFonts w:ascii="Bookman Old Style"/>
          <w:b/>
          <w:sz w:val="20"/>
        </w:rPr>
      </w:pPr>
    </w:p>
    <w:p w:rsidR="005D666D" w:rsidRDefault="005D666D">
      <w:pPr>
        <w:pStyle w:val="BodyText"/>
        <w:rPr>
          <w:rFonts w:ascii="Bookman Old Style"/>
          <w:b/>
          <w:sz w:val="20"/>
        </w:rPr>
      </w:pPr>
    </w:p>
    <w:p w:rsidR="005D666D" w:rsidRDefault="005D666D">
      <w:pPr>
        <w:pStyle w:val="BodyText"/>
        <w:rPr>
          <w:rFonts w:ascii="Bookman Old Style"/>
          <w:b/>
          <w:sz w:val="20"/>
        </w:rPr>
      </w:pPr>
    </w:p>
    <w:p w:rsidR="005D666D" w:rsidRDefault="005D666D">
      <w:pPr>
        <w:pStyle w:val="BodyText"/>
        <w:rPr>
          <w:rFonts w:ascii="Bookman Old Style"/>
          <w:b/>
          <w:sz w:val="20"/>
        </w:rPr>
      </w:pPr>
    </w:p>
    <w:p w:rsidR="005D666D" w:rsidRDefault="005D666D">
      <w:pPr>
        <w:pStyle w:val="BodyText"/>
        <w:rPr>
          <w:rFonts w:ascii="Bookman Old Style"/>
          <w:b/>
          <w:sz w:val="20"/>
        </w:rPr>
      </w:pPr>
    </w:p>
    <w:p w:rsidR="005D666D" w:rsidRDefault="005D666D">
      <w:pPr>
        <w:pStyle w:val="BodyText"/>
        <w:rPr>
          <w:rFonts w:ascii="Bookman Old Style"/>
          <w:b/>
          <w:sz w:val="20"/>
        </w:rPr>
      </w:pPr>
    </w:p>
    <w:p w:rsidR="005D666D" w:rsidRDefault="005D666D">
      <w:pPr>
        <w:pStyle w:val="BodyText"/>
        <w:rPr>
          <w:rFonts w:ascii="Bookman Old Style"/>
          <w:b/>
          <w:sz w:val="20"/>
        </w:rPr>
      </w:pPr>
    </w:p>
    <w:p w:rsidR="005D666D" w:rsidRDefault="005D666D">
      <w:pPr>
        <w:pStyle w:val="BodyText"/>
        <w:rPr>
          <w:rFonts w:ascii="Bookman Old Style"/>
          <w:b/>
          <w:sz w:val="20"/>
        </w:rPr>
      </w:pPr>
    </w:p>
    <w:p w:rsidR="005D666D" w:rsidRDefault="005D666D">
      <w:pPr>
        <w:pStyle w:val="BodyText"/>
        <w:rPr>
          <w:rFonts w:ascii="Bookman Old Style"/>
          <w:b/>
          <w:sz w:val="20"/>
        </w:rPr>
      </w:pPr>
    </w:p>
    <w:p w:rsidR="005D666D" w:rsidRDefault="005D666D">
      <w:pPr>
        <w:pStyle w:val="BodyText"/>
        <w:spacing w:before="5"/>
        <w:rPr>
          <w:rFonts w:ascii="Bookman Old Style"/>
          <w:b/>
          <w:sz w:val="20"/>
        </w:rPr>
      </w:pPr>
    </w:p>
    <w:p w:rsidR="005D666D" w:rsidRDefault="00E839C8">
      <w:pPr>
        <w:spacing w:before="99"/>
        <w:ind w:right="168"/>
        <w:jc w:val="right"/>
      </w:pPr>
      <w:r>
        <w:rPr>
          <w:color w:val="000009"/>
          <w:w w:val="125"/>
        </w:rPr>
        <w:t>17</w:t>
      </w:r>
    </w:p>
    <w:sectPr w:rsidR="005D666D" w:rsidSect="005D666D">
      <w:type w:val="continuous"/>
      <w:pgSz w:w="11900" w:h="16840"/>
      <w:pgMar w:top="1340" w:right="1260" w:bottom="280" w:left="9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39C8" w:rsidRDefault="00E839C8" w:rsidP="005D666D">
      <w:r>
        <w:separator/>
      </w:r>
    </w:p>
  </w:endnote>
  <w:endnote w:type="continuationSeparator" w:id="1">
    <w:p w:rsidR="00E839C8" w:rsidRDefault="00E839C8" w:rsidP="005D66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39C8" w:rsidRDefault="00E839C8" w:rsidP="005D666D">
      <w:r>
        <w:separator/>
      </w:r>
    </w:p>
  </w:footnote>
  <w:footnote w:type="continuationSeparator" w:id="1">
    <w:p w:rsidR="00E839C8" w:rsidRDefault="00E839C8" w:rsidP="005D66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66D" w:rsidRDefault="005D666D">
    <w:pPr>
      <w:pStyle w:val="BodyText"/>
      <w:spacing w:line="14" w:lineRule="auto"/>
      <w:rPr>
        <w:sz w:val="20"/>
      </w:rPr>
    </w:pPr>
    <w:r w:rsidRPr="005D666D">
      <w:pict>
        <v:shapetype id="_x0000_t202" coordsize="21600,21600" o:spt="202" path="m,l,21600r21600,l21600,xe">
          <v:stroke joinstyle="miter"/>
          <v:path gradientshapeok="t" o:connecttype="rect"/>
        </v:shapetype>
        <v:shape id="_x0000_s2049" type="#_x0000_t202" style="position:absolute;margin-left:509.8pt;margin-top:48.7pt;width:16pt;height:15.3pt;z-index:-251658752;mso-position-horizontal-relative:page;mso-position-vertical-relative:page" filled="f" stroked="f">
          <v:textbox inset="0,0,0,0">
            <w:txbxContent>
              <w:p w:rsidR="005D666D" w:rsidRDefault="005D666D">
                <w:pPr>
                  <w:pStyle w:val="BodyText"/>
                  <w:spacing w:before="10"/>
                  <w:ind w:left="40"/>
                  <w:rPr>
                    <w:rFonts w:ascii="Times New Roman"/>
                  </w:rPr>
                </w:pPr>
                <w:r>
                  <w:fldChar w:fldCharType="begin"/>
                </w:r>
                <w:r w:rsidR="00E839C8">
                  <w:rPr>
                    <w:rFonts w:ascii="Times New Roman"/>
                    <w:color w:val="000009"/>
                  </w:rPr>
                  <w:instrText xml:space="preserve"> PAGE </w:instrText>
                </w:r>
                <w:r>
                  <w:fldChar w:fldCharType="separate"/>
                </w:r>
                <w:r w:rsidR="00E839C8">
                  <w:rPr>
                    <w:rFonts w:ascii="Times New Roman"/>
                    <w:noProof/>
                    <w:color w:val="000009"/>
                  </w:rPr>
                  <w:t>1</w:t>
                </w:r>
                <w:r>
                  <w:fldChar w:fldCharType="end"/>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66D" w:rsidRDefault="005D666D">
    <w:pPr>
      <w:pStyle w:val="BodyText"/>
      <w:spacing w:line="14" w:lineRule="auto"/>
      <w:rPr>
        <w:sz w:val="2"/>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66D" w:rsidRDefault="005D666D">
    <w:pPr>
      <w:pStyle w:val="BodyText"/>
      <w:spacing w:line="14" w:lineRule="auto"/>
      <w:rPr>
        <w:sz w:val="2"/>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66D" w:rsidRDefault="005D666D">
    <w:pPr>
      <w:pStyle w:val="BodyText"/>
      <w:spacing w:line="14" w:lineRule="auto"/>
      <w:rPr>
        <w:sz w:val="2"/>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66D" w:rsidRDefault="005D666D">
    <w:pPr>
      <w:pStyle w:val="BodyText"/>
      <w:spacing w:line="14" w:lineRule="auto"/>
      <w:rPr>
        <w:sz w:val="2"/>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66D" w:rsidRDefault="005D666D">
    <w:pPr>
      <w:pStyle w:val="BodyText"/>
      <w:spacing w:line="14" w:lineRule="auto"/>
      <w:rPr>
        <w:sz w:val="2"/>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66D" w:rsidRDefault="005D666D">
    <w:pPr>
      <w:pStyle w:val="BodyText"/>
      <w:spacing w:line="14" w:lineRule="auto"/>
      <w:rPr>
        <w:sz w:val="2"/>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66D" w:rsidRDefault="005D666D">
    <w:pPr>
      <w:pStyle w:val="BodyText"/>
      <w:spacing w:line="14" w:lineRule="auto"/>
      <w:rPr>
        <w:sz w:val="2"/>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66D" w:rsidRDefault="005D666D">
    <w:pPr>
      <w:pStyle w:val="BodyText"/>
      <w:spacing w:line="14" w:lineRule="auto"/>
      <w:rPr>
        <w:sz w:val="2"/>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66D" w:rsidRDefault="005D666D">
    <w:pPr>
      <w:pStyle w:val="BodyText"/>
      <w:spacing w:line="14" w:lineRule="auto"/>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66D" w:rsidRDefault="005D666D">
    <w:pPr>
      <w:pStyle w:val="BodyText"/>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66D" w:rsidRDefault="005D666D">
    <w:pPr>
      <w:pStyle w:val="BodyText"/>
      <w:spacing w:line="14" w:lineRule="auto"/>
      <w:rPr>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66D" w:rsidRDefault="005D666D">
    <w:pPr>
      <w:pStyle w:val="BodyText"/>
      <w:spacing w:line="14" w:lineRule="auto"/>
      <w:rPr>
        <w:sz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66D" w:rsidRDefault="005D666D">
    <w:pPr>
      <w:pStyle w:val="BodyText"/>
      <w:spacing w:line="14" w:lineRule="auto"/>
      <w:rPr>
        <w:sz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66D" w:rsidRDefault="005D666D">
    <w:pPr>
      <w:pStyle w:val="BodyText"/>
      <w:spacing w:line="14" w:lineRule="auto"/>
      <w:rPr>
        <w:sz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66D" w:rsidRDefault="005D666D">
    <w:pPr>
      <w:pStyle w:val="BodyText"/>
      <w:spacing w:line="14" w:lineRule="auto"/>
      <w:rPr>
        <w:sz w:val="2"/>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66D" w:rsidRDefault="005D666D">
    <w:pPr>
      <w:pStyle w:val="BodyText"/>
      <w:spacing w:line="14" w:lineRule="auto"/>
      <w:rPr>
        <w:sz w:val="2"/>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66D" w:rsidRDefault="005D666D">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B7103"/>
    <w:multiLevelType w:val="hybridMultilevel"/>
    <w:tmpl w:val="7D00E142"/>
    <w:lvl w:ilvl="0" w:tplc="3078F7E2">
      <w:start w:val="2"/>
      <w:numFmt w:val="decimal"/>
      <w:lvlText w:val="%1."/>
      <w:lvlJc w:val="left"/>
      <w:pPr>
        <w:ind w:left="1726" w:hanging="590"/>
        <w:jc w:val="right"/>
      </w:pPr>
      <w:rPr>
        <w:rFonts w:hint="default"/>
        <w:spacing w:val="-1"/>
        <w:w w:val="127"/>
        <w:lang w:val="en-US" w:eastAsia="en-US" w:bidi="en-US"/>
      </w:rPr>
    </w:lvl>
    <w:lvl w:ilvl="1" w:tplc="526EA0EC">
      <w:start w:val="17"/>
      <w:numFmt w:val="decimal"/>
      <w:lvlText w:val="%2."/>
      <w:lvlJc w:val="left"/>
      <w:pPr>
        <w:ind w:left="2010" w:hanging="458"/>
        <w:jc w:val="left"/>
      </w:pPr>
      <w:rPr>
        <w:rFonts w:ascii="Gill Sans MT" w:eastAsia="Gill Sans MT" w:hAnsi="Gill Sans MT" w:cs="Gill Sans MT" w:hint="default"/>
        <w:i/>
        <w:color w:val="000009"/>
        <w:spacing w:val="-1"/>
        <w:w w:val="117"/>
        <w:sz w:val="25"/>
        <w:szCs w:val="25"/>
        <w:lang w:val="en-US" w:eastAsia="en-US" w:bidi="en-US"/>
      </w:rPr>
    </w:lvl>
    <w:lvl w:ilvl="2" w:tplc="F642E162">
      <w:numFmt w:val="bullet"/>
      <w:lvlText w:val="•"/>
      <w:lvlJc w:val="left"/>
      <w:pPr>
        <w:ind w:left="2873" w:hanging="458"/>
      </w:pPr>
      <w:rPr>
        <w:rFonts w:hint="default"/>
        <w:lang w:val="en-US" w:eastAsia="en-US" w:bidi="en-US"/>
      </w:rPr>
    </w:lvl>
    <w:lvl w:ilvl="3" w:tplc="EC18FF84">
      <w:numFmt w:val="bullet"/>
      <w:lvlText w:val="•"/>
      <w:lvlJc w:val="left"/>
      <w:pPr>
        <w:ind w:left="3726" w:hanging="458"/>
      </w:pPr>
      <w:rPr>
        <w:rFonts w:hint="default"/>
        <w:lang w:val="en-US" w:eastAsia="en-US" w:bidi="en-US"/>
      </w:rPr>
    </w:lvl>
    <w:lvl w:ilvl="4" w:tplc="2662E73C">
      <w:numFmt w:val="bullet"/>
      <w:lvlText w:val="•"/>
      <w:lvlJc w:val="left"/>
      <w:pPr>
        <w:ind w:left="4580" w:hanging="458"/>
      </w:pPr>
      <w:rPr>
        <w:rFonts w:hint="default"/>
        <w:lang w:val="en-US" w:eastAsia="en-US" w:bidi="en-US"/>
      </w:rPr>
    </w:lvl>
    <w:lvl w:ilvl="5" w:tplc="87D44658">
      <w:numFmt w:val="bullet"/>
      <w:lvlText w:val="•"/>
      <w:lvlJc w:val="left"/>
      <w:pPr>
        <w:ind w:left="5433" w:hanging="458"/>
      </w:pPr>
      <w:rPr>
        <w:rFonts w:hint="default"/>
        <w:lang w:val="en-US" w:eastAsia="en-US" w:bidi="en-US"/>
      </w:rPr>
    </w:lvl>
    <w:lvl w:ilvl="6" w:tplc="301E7C0C">
      <w:numFmt w:val="bullet"/>
      <w:lvlText w:val="•"/>
      <w:lvlJc w:val="left"/>
      <w:pPr>
        <w:ind w:left="6286" w:hanging="458"/>
      </w:pPr>
      <w:rPr>
        <w:rFonts w:hint="default"/>
        <w:lang w:val="en-US" w:eastAsia="en-US" w:bidi="en-US"/>
      </w:rPr>
    </w:lvl>
    <w:lvl w:ilvl="7" w:tplc="3CB65DE6">
      <w:numFmt w:val="bullet"/>
      <w:lvlText w:val="•"/>
      <w:lvlJc w:val="left"/>
      <w:pPr>
        <w:ind w:left="7140" w:hanging="458"/>
      </w:pPr>
      <w:rPr>
        <w:rFonts w:hint="default"/>
        <w:lang w:val="en-US" w:eastAsia="en-US" w:bidi="en-US"/>
      </w:rPr>
    </w:lvl>
    <w:lvl w:ilvl="8" w:tplc="A5485EBA">
      <w:numFmt w:val="bullet"/>
      <w:lvlText w:val="•"/>
      <w:lvlJc w:val="left"/>
      <w:pPr>
        <w:ind w:left="7993" w:hanging="458"/>
      </w:pPr>
      <w:rPr>
        <w:rFonts w:hint="default"/>
        <w:lang w:val="en-US" w:eastAsia="en-US" w:bidi="en-US"/>
      </w:rPr>
    </w:lvl>
  </w:abstractNum>
  <w:abstractNum w:abstractNumId="1">
    <w:nsid w:val="23007CFE"/>
    <w:multiLevelType w:val="hybridMultilevel"/>
    <w:tmpl w:val="3ADC6F98"/>
    <w:lvl w:ilvl="0" w:tplc="985C737E">
      <w:start w:val="17"/>
      <w:numFmt w:val="decimal"/>
      <w:lvlText w:val="%1."/>
      <w:lvlJc w:val="left"/>
      <w:pPr>
        <w:ind w:left="502" w:hanging="720"/>
        <w:jc w:val="left"/>
      </w:pPr>
      <w:rPr>
        <w:rFonts w:ascii="Bookman Old Style" w:eastAsia="Bookman Old Style" w:hAnsi="Bookman Old Style" w:cs="Bookman Old Style" w:hint="default"/>
        <w:color w:val="000009"/>
        <w:spacing w:val="-45"/>
        <w:w w:val="99"/>
        <w:sz w:val="28"/>
        <w:szCs w:val="28"/>
        <w:lang w:val="en-US" w:eastAsia="en-US" w:bidi="en-US"/>
      </w:rPr>
    </w:lvl>
    <w:lvl w:ilvl="1" w:tplc="4748FD0C">
      <w:numFmt w:val="bullet"/>
      <w:lvlText w:val="•"/>
      <w:lvlJc w:val="left"/>
      <w:pPr>
        <w:ind w:left="1640" w:hanging="720"/>
      </w:pPr>
      <w:rPr>
        <w:rFonts w:hint="default"/>
        <w:lang w:val="en-US" w:eastAsia="en-US" w:bidi="en-US"/>
      </w:rPr>
    </w:lvl>
    <w:lvl w:ilvl="2" w:tplc="61B4BDCA">
      <w:numFmt w:val="bullet"/>
      <w:lvlText w:val="•"/>
      <w:lvlJc w:val="left"/>
      <w:pPr>
        <w:ind w:left="2535" w:hanging="720"/>
      </w:pPr>
      <w:rPr>
        <w:rFonts w:hint="default"/>
        <w:lang w:val="en-US" w:eastAsia="en-US" w:bidi="en-US"/>
      </w:rPr>
    </w:lvl>
    <w:lvl w:ilvl="3" w:tplc="6552798A">
      <w:numFmt w:val="bullet"/>
      <w:lvlText w:val="•"/>
      <w:lvlJc w:val="left"/>
      <w:pPr>
        <w:ind w:left="3431" w:hanging="720"/>
      </w:pPr>
      <w:rPr>
        <w:rFonts w:hint="default"/>
        <w:lang w:val="en-US" w:eastAsia="en-US" w:bidi="en-US"/>
      </w:rPr>
    </w:lvl>
    <w:lvl w:ilvl="4" w:tplc="2B329F1A">
      <w:numFmt w:val="bullet"/>
      <w:lvlText w:val="•"/>
      <w:lvlJc w:val="left"/>
      <w:pPr>
        <w:ind w:left="4326" w:hanging="720"/>
      </w:pPr>
      <w:rPr>
        <w:rFonts w:hint="default"/>
        <w:lang w:val="en-US" w:eastAsia="en-US" w:bidi="en-US"/>
      </w:rPr>
    </w:lvl>
    <w:lvl w:ilvl="5" w:tplc="47423362">
      <w:numFmt w:val="bullet"/>
      <w:lvlText w:val="•"/>
      <w:lvlJc w:val="left"/>
      <w:pPr>
        <w:ind w:left="5222" w:hanging="720"/>
      </w:pPr>
      <w:rPr>
        <w:rFonts w:hint="default"/>
        <w:lang w:val="en-US" w:eastAsia="en-US" w:bidi="en-US"/>
      </w:rPr>
    </w:lvl>
    <w:lvl w:ilvl="6" w:tplc="B66E20DC">
      <w:numFmt w:val="bullet"/>
      <w:lvlText w:val="•"/>
      <w:lvlJc w:val="left"/>
      <w:pPr>
        <w:ind w:left="6117" w:hanging="720"/>
      </w:pPr>
      <w:rPr>
        <w:rFonts w:hint="default"/>
        <w:lang w:val="en-US" w:eastAsia="en-US" w:bidi="en-US"/>
      </w:rPr>
    </w:lvl>
    <w:lvl w:ilvl="7" w:tplc="17183B1E">
      <w:numFmt w:val="bullet"/>
      <w:lvlText w:val="•"/>
      <w:lvlJc w:val="left"/>
      <w:pPr>
        <w:ind w:left="7013" w:hanging="720"/>
      </w:pPr>
      <w:rPr>
        <w:rFonts w:hint="default"/>
        <w:lang w:val="en-US" w:eastAsia="en-US" w:bidi="en-US"/>
      </w:rPr>
    </w:lvl>
    <w:lvl w:ilvl="8" w:tplc="7980868A">
      <w:numFmt w:val="bullet"/>
      <w:lvlText w:val="•"/>
      <w:lvlJc w:val="left"/>
      <w:pPr>
        <w:ind w:left="7908" w:hanging="720"/>
      </w:pPr>
      <w:rPr>
        <w:rFonts w:hint="default"/>
        <w:lang w:val="en-US" w:eastAsia="en-US" w:bidi="en-US"/>
      </w:rPr>
    </w:lvl>
  </w:abstractNum>
  <w:abstractNum w:abstractNumId="2">
    <w:nsid w:val="33B7353C"/>
    <w:multiLevelType w:val="hybridMultilevel"/>
    <w:tmpl w:val="1CD8ED82"/>
    <w:lvl w:ilvl="0" w:tplc="41B09322">
      <w:start w:val="3"/>
      <w:numFmt w:val="decimal"/>
      <w:lvlText w:val="%1."/>
      <w:lvlJc w:val="left"/>
      <w:pPr>
        <w:ind w:left="2316" w:hanging="646"/>
        <w:jc w:val="left"/>
      </w:pPr>
      <w:rPr>
        <w:rFonts w:ascii="Gill Sans MT" w:eastAsia="Gill Sans MT" w:hAnsi="Gill Sans MT" w:cs="Gill Sans MT" w:hint="default"/>
        <w:color w:val="000009"/>
        <w:spacing w:val="-2"/>
        <w:w w:val="127"/>
        <w:sz w:val="20"/>
        <w:szCs w:val="20"/>
        <w:lang w:val="en-US" w:eastAsia="en-US" w:bidi="en-US"/>
      </w:rPr>
    </w:lvl>
    <w:lvl w:ilvl="1" w:tplc="2DDE2CDE">
      <w:numFmt w:val="bullet"/>
      <w:lvlText w:val="•"/>
      <w:lvlJc w:val="left"/>
      <w:pPr>
        <w:ind w:left="3058" w:hanging="646"/>
      </w:pPr>
      <w:rPr>
        <w:rFonts w:hint="default"/>
        <w:lang w:val="en-US" w:eastAsia="en-US" w:bidi="en-US"/>
      </w:rPr>
    </w:lvl>
    <w:lvl w:ilvl="2" w:tplc="9A9845D8">
      <w:numFmt w:val="bullet"/>
      <w:lvlText w:val="•"/>
      <w:lvlJc w:val="left"/>
      <w:pPr>
        <w:ind w:left="3796" w:hanging="646"/>
      </w:pPr>
      <w:rPr>
        <w:rFonts w:hint="default"/>
        <w:lang w:val="en-US" w:eastAsia="en-US" w:bidi="en-US"/>
      </w:rPr>
    </w:lvl>
    <w:lvl w:ilvl="3" w:tplc="FFB20734">
      <w:numFmt w:val="bullet"/>
      <w:lvlText w:val="•"/>
      <w:lvlJc w:val="left"/>
      <w:pPr>
        <w:ind w:left="4534" w:hanging="646"/>
      </w:pPr>
      <w:rPr>
        <w:rFonts w:hint="default"/>
        <w:lang w:val="en-US" w:eastAsia="en-US" w:bidi="en-US"/>
      </w:rPr>
    </w:lvl>
    <w:lvl w:ilvl="4" w:tplc="C512DC80">
      <w:numFmt w:val="bullet"/>
      <w:lvlText w:val="•"/>
      <w:lvlJc w:val="left"/>
      <w:pPr>
        <w:ind w:left="5272" w:hanging="646"/>
      </w:pPr>
      <w:rPr>
        <w:rFonts w:hint="default"/>
        <w:lang w:val="en-US" w:eastAsia="en-US" w:bidi="en-US"/>
      </w:rPr>
    </w:lvl>
    <w:lvl w:ilvl="5" w:tplc="9EA0085E">
      <w:numFmt w:val="bullet"/>
      <w:lvlText w:val="•"/>
      <w:lvlJc w:val="left"/>
      <w:pPr>
        <w:ind w:left="6010" w:hanging="646"/>
      </w:pPr>
      <w:rPr>
        <w:rFonts w:hint="default"/>
        <w:lang w:val="en-US" w:eastAsia="en-US" w:bidi="en-US"/>
      </w:rPr>
    </w:lvl>
    <w:lvl w:ilvl="6" w:tplc="8348E74C">
      <w:numFmt w:val="bullet"/>
      <w:lvlText w:val="•"/>
      <w:lvlJc w:val="left"/>
      <w:pPr>
        <w:ind w:left="6748" w:hanging="646"/>
      </w:pPr>
      <w:rPr>
        <w:rFonts w:hint="default"/>
        <w:lang w:val="en-US" w:eastAsia="en-US" w:bidi="en-US"/>
      </w:rPr>
    </w:lvl>
    <w:lvl w:ilvl="7" w:tplc="E6085EB0">
      <w:numFmt w:val="bullet"/>
      <w:lvlText w:val="•"/>
      <w:lvlJc w:val="left"/>
      <w:pPr>
        <w:ind w:left="7486" w:hanging="646"/>
      </w:pPr>
      <w:rPr>
        <w:rFonts w:hint="default"/>
        <w:lang w:val="en-US" w:eastAsia="en-US" w:bidi="en-US"/>
      </w:rPr>
    </w:lvl>
    <w:lvl w:ilvl="8" w:tplc="0386A0C6">
      <w:numFmt w:val="bullet"/>
      <w:lvlText w:val="•"/>
      <w:lvlJc w:val="left"/>
      <w:pPr>
        <w:ind w:left="8224" w:hanging="646"/>
      </w:pPr>
      <w:rPr>
        <w:rFonts w:hint="default"/>
        <w:lang w:val="en-US" w:eastAsia="en-US" w:bidi="en-US"/>
      </w:rPr>
    </w:lvl>
  </w:abstractNum>
  <w:abstractNum w:abstractNumId="3">
    <w:nsid w:val="345C778E"/>
    <w:multiLevelType w:val="hybridMultilevel"/>
    <w:tmpl w:val="C958B76C"/>
    <w:lvl w:ilvl="0" w:tplc="43C2D71E">
      <w:start w:val="22"/>
      <w:numFmt w:val="decimal"/>
      <w:lvlText w:val="%1."/>
      <w:lvlJc w:val="left"/>
      <w:pPr>
        <w:ind w:left="2010" w:hanging="1026"/>
        <w:jc w:val="right"/>
      </w:pPr>
      <w:rPr>
        <w:rFonts w:ascii="Gill Sans MT" w:eastAsia="Gill Sans MT" w:hAnsi="Gill Sans MT" w:cs="Gill Sans MT" w:hint="default"/>
        <w:color w:val="000009"/>
        <w:spacing w:val="-1"/>
        <w:w w:val="127"/>
        <w:sz w:val="24"/>
        <w:szCs w:val="24"/>
        <w:lang w:val="en-US" w:eastAsia="en-US" w:bidi="en-US"/>
      </w:rPr>
    </w:lvl>
    <w:lvl w:ilvl="1" w:tplc="40EC3192">
      <w:numFmt w:val="bullet"/>
      <w:lvlText w:val="•"/>
      <w:lvlJc w:val="left"/>
      <w:pPr>
        <w:ind w:left="2788" w:hanging="1026"/>
      </w:pPr>
      <w:rPr>
        <w:rFonts w:hint="default"/>
        <w:lang w:val="en-US" w:eastAsia="en-US" w:bidi="en-US"/>
      </w:rPr>
    </w:lvl>
    <w:lvl w:ilvl="2" w:tplc="24CE5C0E">
      <w:numFmt w:val="bullet"/>
      <w:lvlText w:val="•"/>
      <w:lvlJc w:val="left"/>
      <w:pPr>
        <w:ind w:left="3556" w:hanging="1026"/>
      </w:pPr>
      <w:rPr>
        <w:rFonts w:hint="default"/>
        <w:lang w:val="en-US" w:eastAsia="en-US" w:bidi="en-US"/>
      </w:rPr>
    </w:lvl>
    <w:lvl w:ilvl="3" w:tplc="09CC2C72">
      <w:numFmt w:val="bullet"/>
      <w:lvlText w:val="•"/>
      <w:lvlJc w:val="left"/>
      <w:pPr>
        <w:ind w:left="4324" w:hanging="1026"/>
      </w:pPr>
      <w:rPr>
        <w:rFonts w:hint="default"/>
        <w:lang w:val="en-US" w:eastAsia="en-US" w:bidi="en-US"/>
      </w:rPr>
    </w:lvl>
    <w:lvl w:ilvl="4" w:tplc="6016B12C">
      <w:numFmt w:val="bullet"/>
      <w:lvlText w:val="•"/>
      <w:lvlJc w:val="left"/>
      <w:pPr>
        <w:ind w:left="5092" w:hanging="1026"/>
      </w:pPr>
      <w:rPr>
        <w:rFonts w:hint="default"/>
        <w:lang w:val="en-US" w:eastAsia="en-US" w:bidi="en-US"/>
      </w:rPr>
    </w:lvl>
    <w:lvl w:ilvl="5" w:tplc="51105F24">
      <w:numFmt w:val="bullet"/>
      <w:lvlText w:val="•"/>
      <w:lvlJc w:val="left"/>
      <w:pPr>
        <w:ind w:left="5860" w:hanging="1026"/>
      </w:pPr>
      <w:rPr>
        <w:rFonts w:hint="default"/>
        <w:lang w:val="en-US" w:eastAsia="en-US" w:bidi="en-US"/>
      </w:rPr>
    </w:lvl>
    <w:lvl w:ilvl="6" w:tplc="4FC6C9B8">
      <w:numFmt w:val="bullet"/>
      <w:lvlText w:val="•"/>
      <w:lvlJc w:val="left"/>
      <w:pPr>
        <w:ind w:left="6628" w:hanging="1026"/>
      </w:pPr>
      <w:rPr>
        <w:rFonts w:hint="default"/>
        <w:lang w:val="en-US" w:eastAsia="en-US" w:bidi="en-US"/>
      </w:rPr>
    </w:lvl>
    <w:lvl w:ilvl="7" w:tplc="3BFA5764">
      <w:numFmt w:val="bullet"/>
      <w:lvlText w:val="•"/>
      <w:lvlJc w:val="left"/>
      <w:pPr>
        <w:ind w:left="7396" w:hanging="1026"/>
      </w:pPr>
      <w:rPr>
        <w:rFonts w:hint="default"/>
        <w:lang w:val="en-US" w:eastAsia="en-US" w:bidi="en-US"/>
      </w:rPr>
    </w:lvl>
    <w:lvl w:ilvl="8" w:tplc="0596AD90">
      <w:numFmt w:val="bullet"/>
      <w:lvlText w:val="•"/>
      <w:lvlJc w:val="left"/>
      <w:pPr>
        <w:ind w:left="8164" w:hanging="1026"/>
      </w:pPr>
      <w:rPr>
        <w:rFonts w:hint="default"/>
        <w:lang w:val="en-US" w:eastAsia="en-US" w:bidi="en-US"/>
      </w:rPr>
    </w:lvl>
  </w:abstractNum>
  <w:abstractNum w:abstractNumId="4">
    <w:nsid w:val="43DA4A19"/>
    <w:multiLevelType w:val="hybridMultilevel"/>
    <w:tmpl w:val="CDB88042"/>
    <w:lvl w:ilvl="0" w:tplc="DF100086">
      <w:start w:val="39"/>
      <w:numFmt w:val="decimal"/>
      <w:lvlText w:val="%1."/>
      <w:lvlJc w:val="left"/>
      <w:pPr>
        <w:ind w:left="1726" w:hanging="590"/>
        <w:jc w:val="left"/>
      </w:pPr>
      <w:rPr>
        <w:rFonts w:ascii="Gill Sans MT" w:eastAsia="Gill Sans MT" w:hAnsi="Gill Sans MT" w:cs="Gill Sans MT" w:hint="default"/>
        <w:color w:val="000009"/>
        <w:spacing w:val="-1"/>
        <w:w w:val="127"/>
        <w:sz w:val="24"/>
        <w:szCs w:val="24"/>
        <w:lang w:val="en-US" w:eastAsia="en-US" w:bidi="en-US"/>
      </w:rPr>
    </w:lvl>
    <w:lvl w:ilvl="1" w:tplc="5E381418">
      <w:numFmt w:val="bullet"/>
      <w:lvlText w:val="•"/>
      <w:lvlJc w:val="left"/>
      <w:pPr>
        <w:ind w:left="2518" w:hanging="590"/>
      </w:pPr>
      <w:rPr>
        <w:rFonts w:hint="default"/>
        <w:lang w:val="en-US" w:eastAsia="en-US" w:bidi="en-US"/>
      </w:rPr>
    </w:lvl>
    <w:lvl w:ilvl="2" w:tplc="35B6D27C">
      <w:numFmt w:val="bullet"/>
      <w:lvlText w:val="•"/>
      <w:lvlJc w:val="left"/>
      <w:pPr>
        <w:ind w:left="3316" w:hanging="590"/>
      </w:pPr>
      <w:rPr>
        <w:rFonts w:hint="default"/>
        <w:lang w:val="en-US" w:eastAsia="en-US" w:bidi="en-US"/>
      </w:rPr>
    </w:lvl>
    <w:lvl w:ilvl="3" w:tplc="8F122EF2">
      <w:numFmt w:val="bullet"/>
      <w:lvlText w:val="•"/>
      <w:lvlJc w:val="left"/>
      <w:pPr>
        <w:ind w:left="4114" w:hanging="590"/>
      </w:pPr>
      <w:rPr>
        <w:rFonts w:hint="default"/>
        <w:lang w:val="en-US" w:eastAsia="en-US" w:bidi="en-US"/>
      </w:rPr>
    </w:lvl>
    <w:lvl w:ilvl="4" w:tplc="4B52FEFC">
      <w:numFmt w:val="bullet"/>
      <w:lvlText w:val="•"/>
      <w:lvlJc w:val="left"/>
      <w:pPr>
        <w:ind w:left="4912" w:hanging="590"/>
      </w:pPr>
      <w:rPr>
        <w:rFonts w:hint="default"/>
        <w:lang w:val="en-US" w:eastAsia="en-US" w:bidi="en-US"/>
      </w:rPr>
    </w:lvl>
    <w:lvl w:ilvl="5" w:tplc="91887106">
      <w:numFmt w:val="bullet"/>
      <w:lvlText w:val="•"/>
      <w:lvlJc w:val="left"/>
      <w:pPr>
        <w:ind w:left="5710" w:hanging="590"/>
      </w:pPr>
      <w:rPr>
        <w:rFonts w:hint="default"/>
        <w:lang w:val="en-US" w:eastAsia="en-US" w:bidi="en-US"/>
      </w:rPr>
    </w:lvl>
    <w:lvl w:ilvl="6" w:tplc="4C2C989E">
      <w:numFmt w:val="bullet"/>
      <w:lvlText w:val="•"/>
      <w:lvlJc w:val="left"/>
      <w:pPr>
        <w:ind w:left="6508" w:hanging="590"/>
      </w:pPr>
      <w:rPr>
        <w:rFonts w:hint="default"/>
        <w:lang w:val="en-US" w:eastAsia="en-US" w:bidi="en-US"/>
      </w:rPr>
    </w:lvl>
    <w:lvl w:ilvl="7" w:tplc="8696CBF8">
      <w:numFmt w:val="bullet"/>
      <w:lvlText w:val="•"/>
      <w:lvlJc w:val="left"/>
      <w:pPr>
        <w:ind w:left="7306" w:hanging="590"/>
      </w:pPr>
      <w:rPr>
        <w:rFonts w:hint="default"/>
        <w:lang w:val="en-US" w:eastAsia="en-US" w:bidi="en-US"/>
      </w:rPr>
    </w:lvl>
    <w:lvl w:ilvl="8" w:tplc="5D4CC502">
      <w:numFmt w:val="bullet"/>
      <w:lvlText w:val="•"/>
      <w:lvlJc w:val="left"/>
      <w:pPr>
        <w:ind w:left="8104" w:hanging="590"/>
      </w:pPr>
      <w:rPr>
        <w:rFonts w:hint="default"/>
        <w:lang w:val="en-US" w:eastAsia="en-US" w:bidi="en-US"/>
      </w:rPr>
    </w:lvl>
  </w:abstractNum>
  <w:abstractNum w:abstractNumId="5">
    <w:nsid w:val="735E2CFF"/>
    <w:multiLevelType w:val="hybridMultilevel"/>
    <w:tmpl w:val="D3F64398"/>
    <w:lvl w:ilvl="0" w:tplc="85BAB00E">
      <w:start w:val="41"/>
      <w:numFmt w:val="decimal"/>
      <w:lvlText w:val="%1."/>
      <w:lvlJc w:val="left"/>
      <w:pPr>
        <w:ind w:left="1726" w:hanging="590"/>
        <w:jc w:val="right"/>
      </w:pPr>
      <w:rPr>
        <w:rFonts w:ascii="Gill Sans MT" w:eastAsia="Gill Sans MT" w:hAnsi="Gill Sans MT" w:cs="Gill Sans MT" w:hint="default"/>
        <w:color w:val="000009"/>
        <w:spacing w:val="-1"/>
        <w:w w:val="127"/>
        <w:sz w:val="24"/>
        <w:szCs w:val="24"/>
        <w:lang w:val="en-US" w:eastAsia="en-US" w:bidi="en-US"/>
      </w:rPr>
    </w:lvl>
    <w:lvl w:ilvl="1" w:tplc="8D40762E">
      <w:numFmt w:val="bullet"/>
      <w:lvlText w:val="•"/>
      <w:lvlJc w:val="left"/>
      <w:pPr>
        <w:ind w:left="2020" w:hanging="590"/>
      </w:pPr>
      <w:rPr>
        <w:rFonts w:hint="default"/>
        <w:lang w:val="en-US" w:eastAsia="en-US" w:bidi="en-US"/>
      </w:rPr>
    </w:lvl>
    <w:lvl w:ilvl="2" w:tplc="41D8671E">
      <w:numFmt w:val="bullet"/>
      <w:lvlText w:val="•"/>
      <w:lvlJc w:val="left"/>
      <w:pPr>
        <w:ind w:left="2873" w:hanging="590"/>
      </w:pPr>
      <w:rPr>
        <w:rFonts w:hint="default"/>
        <w:lang w:val="en-US" w:eastAsia="en-US" w:bidi="en-US"/>
      </w:rPr>
    </w:lvl>
    <w:lvl w:ilvl="3" w:tplc="4A8097E8">
      <w:numFmt w:val="bullet"/>
      <w:lvlText w:val="•"/>
      <w:lvlJc w:val="left"/>
      <w:pPr>
        <w:ind w:left="3726" w:hanging="590"/>
      </w:pPr>
      <w:rPr>
        <w:rFonts w:hint="default"/>
        <w:lang w:val="en-US" w:eastAsia="en-US" w:bidi="en-US"/>
      </w:rPr>
    </w:lvl>
    <w:lvl w:ilvl="4" w:tplc="1812DE58">
      <w:numFmt w:val="bullet"/>
      <w:lvlText w:val="•"/>
      <w:lvlJc w:val="left"/>
      <w:pPr>
        <w:ind w:left="4580" w:hanging="590"/>
      </w:pPr>
      <w:rPr>
        <w:rFonts w:hint="default"/>
        <w:lang w:val="en-US" w:eastAsia="en-US" w:bidi="en-US"/>
      </w:rPr>
    </w:lvl>
    <w:lvl w:ilvl="5" w:tplc="75D624B6">
      <w:numFmt w:val="bullet"/>
      <w:lvlText w:val="•"/>
      <w:lvlJc w:val="left"/>
      <w:pPr>
        <w:ind w:left="5433" w:hanging="590"/>
      </w:pPr>
      <w:rPr>
        <w:rFonts w:hint="default"/>
        <w:lang w:val="en-US" w:eastAsia="en-US" w:bidi="en-US"/>
      </w:rPr>
    </w:lvl>
    <w:lvl w:ilvl="6" w:tplc="DE9CA5E8">
      <w:numFmt w:val="bullet"/>
      <w:lvlText w:val="•"/>
      <w:lvlJc w:val="left"/>
      <w:pPr>
        <w:ind w:left="6286" w:hanging="590"/>
      </w:pPr>
      <w:rPr>
        <w:rFonts w:hint="default"/>
        <w:lang w:val="en-US" w:eastAsia="en-US" w:bidi="en-US"/>
      </w:rPr>
    </w:lvl>
    <w:lvl w:ilvl="7" w:tplc="23D4F530">
      <w:numFmt w:val="bullet"/>
      <w:lvlText w:val="•"/>
      <w:lvlJc w:val="left"/>
      <w:pPr>
        <w:ind w:left="7140" w:hanging="590"/>
      </w:pPr>
      <w:rPr>
        <w:rFonts w:hint="default"/>
        <w:lang w:val="en-US" w:eastAsia="en-US" w:bidi="en-US"/>
      </w:rPr>
    </w:lvl>
    <w:lvl w:ilvl="8" w:tplc="DE82D6FE">
      <w:numFmt w:val="bullet"/>
      <w:lvlText w:val="•"/>
      <w:lvlJc w:val="left"/>
      <w:pPr>
        <w:ind w:left="7993" w:hanging="590"/>
      </w:pPr>
      <w:rPr>
        <w:rFonts w:hint="default"/>
        <w:lang w:val="en-US" w:eastAsia="en-US" w:bidi="en-US"/>
      </w:rPr>
    </w:lvl>
  </w:abstractNum>
  <w:abstractNum w:abstractNumId="6">
    <w:nsid w:val="76893FE4"/>
    <w:multiLevelType w:val="hybridMultilevel"/>
    <w:tmpl w:val="B1DA9092"/>
    <w:lvl w:ilvl="0" w:tplc="ACEC8C56">
      <w:start w:val="1"/>
      <w:numFmt w:val="decimal"/>
      <w:lvlText w:val="%1."/>
      <w:lvlJc w:val="left"/>
      <w:pPr>
        <w:ind w:left="502" w:hanging="720"/>
        <w:jc w:val="right"/>
      </w:pPr>
      <w:rPr>
        <w:rFonts w:hint="default"/>
        <w:spacing w:val="-2"/>
        <w:w w:val="99"/>
        <w:lang w:val="en-US" w:eastAsia="en-US" w:bidi="en-US"/>
      </w:rPr>
    </w:lvl>
    <w:lvl w:ilvl="1" w:tplc="5316DC50">
      <w:numFmt w:val="bullet"/>
      <w:lvlText w:val="•"/>
      <w:lvlJc w:val="left"/>
      <w:pPr>
        <w:ind w:left="1940" w:hanging="720"/>
      </w:pPr>
      <w:rPr>
        <w:rFonts w:hint="default"/>
        <w:lang w:val="en-US" w:eastAsia="en-US" w:bidi="en-US"/>
      </w:rPr>
    </w:lvl>
    <w:lvl w:ilvl="2" w:tplc="6B54DD6A">
      <w:numFmt w:val="bullet"/>
      <w:lvlText w:val="•"/>
      <w:lvlJc w:val="left"/>
      <w:pPr>
        <w:ind w:left="2802" w:hanging="720"/>
      </w:pPr>
      <w:rPr>
        <w:rFonts w:hint="default"/>
        <w:lang w:val="en-US" w:eastAsia="en-US" w:bidi="en-US"/>
      </w:rPr>
    </w:lvl>
    <w:lvl w:ilvl="3" w:tplc="C29EA556">
      <w:numFmt w:val="bullet"/>
      <w:lvlText w:val="•"/>
      <w:lvlJc w:val="left"/>
      <w:pPr>
        <w:ind w:left="3664" w:hanging="720"/>
      </w:pPr>
      <w:rPr>
        <w:rFonts w:hint="default"/>
        <w:lang w:val="en-US" w:eastAsia="en-US" w:bidi="en-US"/>
      </w:rPr>
    </w:lvl>
    <w:lvl w:ilvl="4" w:tplc="52587A30">
      <w:numFmt w:val="bullet"/>
      <w:lvlText w:val="•"/>
      <w:lvlJc w:val="left"/>
      <w:pPr>
        <w:ind w:left="4526" w:hanging="720"/>
      </w:pPr>
      <w:rPr>
        <w:rFonts w:hint="default"/>
        <w:lang w:val="en-US" w:eastAsia="en-US" w:bidi="en-US"/>
      </w:rPr>
    </w:lvl>
    <w:lvl w:ilvl="5" w:tplc="1D165FEE">
      <w:numFmt w:val="bullet"/>
      <w:lvlText w:val="•"/>
      <w:lvlJc w:val="left"/>
      <w:pPr>
        <w:ind w:left="5388" w:hanging="720"/>
      </w:pPr>
      <w:rPr>
        <w:rFonts w:hint="default"/>
        <w:lang w:val="en-US" w:eastAsia="en-US" w:bidi="en-US"/>
      </w:rPr>
    </w:lvl>
    <w:lvl w:ilvl="6" w:tplc="AC3634C4">
      <w:numFmt w:val="bullet"/>
      <w:lvlText w:val="•"/>
      <w:lvlJc w:val="left"/>
      <w:pPr>
        <w:ind w:left="6251" w:hanging="720"/>
      </w:pPr>
      <w:rPr>
        <w:rFonts w:hint="default"/>
        <w:lang w:val="en-US" w:eastAsia="en-US" w:bidi="en-US"/>
      </w:rPr>
    </w:lvl>
    <w:lvl w:ilvl="7" w:tplc="B69E6C92">
      <w:numFmt w:val="bullet"/>
      <w:lvlText w:val="•"/>
      <w:lvlJc w:val="left"/>
      <w:pPr>
        <w:ind w:left="7113" w:hanging="720"/>
      </w:pPr>
      <w:rPr>
        <w:rFonts w:hint="default"/>
        <w:lang w:val="en-US" w:eastAsia="en-US" w:bidi="en-US"/>
      </w:rPr>
    </w:lvl>
    <w:lvl w:ilvl="8" w:tplc="9D66BC0E">
      <w:numFmt w:val="bullet"/>
      <w:lvlText w:val="•"/>
      <w:lvlJc w:val="left"/>
      <w:pPr>
        <w:ind w:left="7975" w:hanging="720"/>
      </w:pPr>
      <w:rPr>
        <w:rFonts w:hint="default"/>
        <w:lang w:val="en-US" w:eastAsia="en-US" w:bidi="en-US"/>
      </w:rPr>
    </w:lvl>
  </w:abstractNum>
  <w:num w:numId="1">
    <w:abstractNumId w:val="1"/>
  </w:num>
  <w:num w:numId="2">
    <w:abstractNumId w:val="6"/>
  </w:num>
  <w:num w:numId="3">
    <w:abstractNumId w:val="5"/>
  </w:num>
  <w:num w:numId="4">
    <w:abstractNumId w:val="4"/>
  </w:num>
  <w:num w:numId="5">
    <w:abstractNumId w:val="2"/>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5D666D"/>
    <w:rsid w:val="0037695D"/>
    <w:rsid w:val="005D666D"/>
    <w:rsid w:val="00E839C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D666D"/>
    <w:rPr>
      <w:rFonts w:ascii="Gill Sans MT" w:eastAsia="Gill Sans MT" w:hAnsi="Gill Sans MT" w:cs="Gill Sans MT"/>
      <w:lang w:bidi="en-US"/>
    </w:rPr>
  </w:style>
  <w:style w:type="paragraph" w:styleId="Heading1">
    <w:name w:val="heading 1"/>
    <w:basedOn w:val="Normal"/>
    <w:uiPriority w:val="1"/>
    <w:qFormat/>
    <w:rsid w:val="005D666D"/>
    <w:pPr>
      <w:spacing w:before="78"/>
      <w:ind w:left="501"/>
      <w:jc w:val="both"/>
      <w:outlineLvl w:val="0"/>
    </w:pPr>
    <w:rPr>
      <w:rFonts w:ascii="Bookman Old Style" w:eastAsia="Bookman Old Style" w:hAnsi="Bookman Old Style" w:cs="Bookman Old Style"/>
      <w:sz w:val="28"/>
      <w:szCs w:val="28"/>
    </w:rPr>
  </w:style>
  <w:style w:type="paragraph" w:styleId="Heading2">
    <w:name w:val="heading 2"/>
    <w:basedOn w:val="Normal"/>
    <w:uiPriority w:val="1"/>
    <w:qFormat/>
    <w:rsid w:val="005D666D"/>
    <w:pPr>
      <w:ind w:left="2010"/>
      <w:jc w:val="both"/>
      <w:outlineLvl w:val="1"/>
    </w:pPr>
    <w:rPr>
      <w:i/>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D666D"/>
    <w:rPr>
      <w:sz w:val="24"/>
      <w:szCs w:val="24"/>
    </w:rPr>
  </w:style>
  <w:style w:type="paragraph" w:styleId="ListParagraph">
    <w:name w:val="List Paragraph"/>
    <w:basedOn w:val="Normal"/>
    <w:uiPriority w:val="1"/>
    <w:qFormat/>
    <w:rsid w:val="005D666D"/>
    <w:pPr>
      <w:ind w:left="501"/>
      <w:jc w:val="both"/>
    </w:pPr>
  </w:style>
  <w:style w:type="paragraph" w:customStyle="1" w:styleId="TableParagraph">
    <w:name w:val="Table Paragraph"/>
    <w:basedOn w:val="Normal"/>
    <w:uiPriority w:val="1"/>
    <w:qFormat/>
    <w:rsid w:val="005D666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indiankanoon.org/doc/1319863/" TargetMode="External"/><Relationship Id="rId13" Type="http://schemas.openxmlformats.org/officeDocument/2006/relationships/header" Target="header2.xml"/><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settings" Target="settings.xml"/><Relationship Id="rId21" Type="http://schemas.openxmlformats.org/officeDocument/2006/relationships/header" Target="header10.xml"/><Relationship Id="rId7" Type="http://schemas.openxmlformats.org/officeDocument/2006/relationships/header" Target="header1.xml"/><Relationship Id="rId12" Type="http://schemas.openxmlformats.org/officeDocument/2006/relationships/hyperlink" Target="https://indiankanoon.org/doc/915306/" TargetMode="External"/><Relationship Id="rId17" Type="http://schemas.openxmlformats.org/officeDocument/2006/relationships/header" Target="header6.xml"/><Relationship Id="rId25" Type="http://schemas.openxmlformats.org/officeDocument/2006/relationships/header" Target="header1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diankanoon.org/doc/28742/" TargetMode="External"/><Relationship Id="rId24" Type="http://schemas.openxmlformats.org/officeDocument/2006/relationships/header" Target="header13.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10" Type="http://schemas.openxmlformats.org/officeDocument/2006/relationships/hyperlink" Target="https://indiankanoon.org/doc/28742/" TargetMode="External"/><Relationship Id="rId19" Type="http://schemas.openxmlformats.org/officeDocument/2006/relationships/header" Target="header8.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ndiankanoon.org/doc/28742/" TargetMode="Externa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7719</Words>
  <Characters>44000</Characters>
  <Application>Microsoft Office Word</Application>
  <DocSecurity>0</DocSecurity>
  <Lines>366</Lines>
  <Paragraphs>103</Paragraphs>
  <ScaleCrop>false</ScaleCrop>
  <Company/>
  <LinksUpToDate>false</LinksUpToDate>
  <CharactersWithSpaces>51616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dcterms:created xsi:type="dcterms:W3CDTF">2020-06-01T05:44:00Z</dcterms:created>
  <dcterms:modified xsi:type="dcterms:W3CDTF">2020-06-01T05:44:00Z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2020-06-01T00:00:00Z</vt:filetime>
  </property>
</Properties>
</file>